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94" w:rsidRPr="00C154C3" w:rsidRDefault="00C00294">
      <w:pPr>
        <w:rPr>
          <w:rFonts w:ascii="Times New Roman" w:hAnsi="Times New Roman"/>
          <w:sz w:val="24"/>
          <w:szCs w:val="24"/>
        </w:rPr>
      </w:pPr>
      <w:r w:rsidRPr="00E414E1">
        <w:rPr>
          <w:rFonts w:ascii="Bookman Old Style" w:hAnsi="Bookman Old Style"/>
          <w:b/>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POL_województwo_świętokrzyskie_COA" style="width:58.5pt;height:69pt;visibility:visible">
            <v:imagedata r:id="rId7" o:title=""/>
          </v:shape>
        </w:pict>
      </w:r>
    </w:p>
    <w:p w:rsidR="00C00294" w:rsidRPr="00C154C3" w:rsidRDefault="00C00294" w:rsidP="005B7007">
      <w:pPr>
        <w:framePr w:w="1182" w:h="1440" w:hSpace="141" w:wrap="auto" w:vAnchor="text" w:hAnchor="text" w:x="24" w:y="1"/>
        <w:spacing w:after="0" w:line="240" w:lineRule="auto"/>
        <w:rPr>
          <w:rFonts w:ascii="Times New Roman" w:hAnsi="Times New Roman"/>
          <w:noProof/>
          <w:sz w:val="24"/>
          <w:szCs w:val="24"/>
          <w:lang w:eastAsia="pl-PL"/>
        </w:rPr>
      </w:pPr>
    </w:p>
    <w:p w:rsidR="00C00294" w:rsidRPr="00C154C3" w:rsidRDefault="00C00294">
      <w:pPr>
        <w:rPr>
          <w:rFonts w:ascii="Times New Roman" w:hAnsi="Times New Roman"/>
          <w:sz w:val="24"/>
          <w:szCs w:val="24"/>
        </w:rPr>
      </w:pPr>
    </w:p>
    <w:p w:rsidR="00C00294" w:rsidRPr="00C154C3" w:rsidRDefault="00C00294">
      <w:pPr>
        <w:rPr>
          <w:rFonts w:ascii="Times New Roman" w:hAnsi="Times New Roman"/>
          <w:sz w:val="24"/>
          <w:szCs w:val="24"/>
        </w:rPr>
      </w:pPr>
    </w:p>
    <w:p w:rsidR="00C00294" w:rsidRPr="00C154C3" w:rsidRDefault="00C00294" w:rsidP="00AD5DD9">
      <w:pPr>
        <w:jc w:val="center"/>
        <w:rPr>
          <w:rFonts w:ascii="Times New Roman" w:hAnsi="Times New Roman"/>
          <w:b/>
          <w:sz w:val="24"/>
          <w:szCs w:val="24"/>
        </w:rPr>
      </w:pPr>
    </w:p>
    <w:p w:rsidR="00C00294" w:rsidRPr="00C154C3" w:rsidRDefault="00C00294" w:rsidP="00AD5DD9">
      <w:pPr>
        <w:jc w:val="center"/>
        <w:rPr>
          <w:rFonts w:ascii="Times New Roman" w:hAnsi="Times New Roman"/>
          <w:b/>
          <w:sz w:val="24"/>
          <w:szCs w:val="24"/>
        </w:rPr>
      </w:pPr>
    </w:p>
    <w:p w:rsidR="00C00294" w:rsidRPr="00C154C3" w:rsidRDefault="00C00294" w:rsidP="0097583F">
      <w:pPr>
        <w:rPr>
          <w:rFonts w:ascii="Times New Roman" w:hAnsi="Times New Roman"/>
          <w:b/>
          <w:sz w:val="24"/>
          <w:szCs w:val="24"/>
        </w:rPr>
      </w:pPr>
    </w:p>
    <w:p w:rsidR="00C00294" w:rsidRPr="00C154C3" w:rsidRDefault="00C00294" w:rsidP="00AD5DD9">
      <w:pPr>
        <w:jc w:val="center"/>
        <w:rPr>
          <w:rFonts w:ascii="Times New Roman" w:hAnsi="Times New Roman"/>
          <w:b/>
          <w:sz w:val="24"/>
          <w:szCs w:val="24"/>
        </w:rPr>
      </w:pPr>
      <w:r w:rsidRPr="00C154C3">
        <w:rPr>
          <w:rFonts w:ascii="Times New Roman" w:hAnsi="Times New Roman"/>
          <w:b/>
          <w:sz w:val="24"/>
          <w:szCs w:val="24"/>
        </w:rPr>
        <w:t xml:space="preserve">RAPORT </w:t>
      </w:r>
    </w:p>
    <w:p w:rsidR="00C00294" w:rsidRPr="00C154C3" w:rsidRDefault="00C00294" w:rsidP="00AD5DD9">
      <w:pPr>
        <w:jc w:val="center"/>
        <w:rPr>
          <w:rFonts w:ascii="Times New Roman" w:hAnsi="Times New Roman"/>
          <w:b/>
          <w:sz w:val="24"/>
          <w:szCs w:val="24"/>
        </w:rPr>
      </w:pPr>
      <w:r w:rsidRPr="00C154C3">
        <w:rPr>
          <w:rFonts w:ascii="Times New Roman" w:hAnsi="Times New Roman"/>
          <w:b/>
          <w:sz w:val="24"/>
          <w:szCs w:val="24"/>
        </w:rPr>
        <w:t xml:space="preserve">z działań podejmowanych w ramach </w:t>
      </w:r>
      <w:r>
        <w:rPr>
          <w:rFonts w:ascii="Times New Roman" w:hAnsi="Times New Roman"/>
          <w:b/>
          <w:sz w:val="24"/>
          <w:szCs w:val="24"/>
        </w:rPr>
        <w:t>realizacji</w:t>
      </w:r>
    </w:p>
    <w:p w:rsidR="00C00294" w:rsidRPr="00C154C3" w:rsidRDefault="00C00294" w:rsidP="00AD5DD9">
      <w:pPr>
        <w:jc w:val="center"/>
        <w:rPr>
          <w:rFonts w:ascii="Times New Roman" w:hAnsi="Times New Roman"/>
          <w:b/>
          <w:sz w:val="24"/>
          <w:szCs w:val="24"/>
        </w:rPr>
      </w:pPr>
      <w:r w:rsidRPr="00C154C3">
        <w:rPr>
          <w:rFonts w:ascii="Times New Roman" w:hAnsi="Times New Roman"/>
          <w:b/>
          <w:sz w:val="24"/>
          <w:szCs w:val="24"/>
        </w:rPr>
        <w:t xml:space="preserve">Wojewódzkiego Programu Przeciwdziałania Narkomanii na lata 2011-2016 </w:t>
      </w:r>
    </w:p>
    <w:p w:rsidR="00C00294" w:rsidRPr="00C154C3" w:rsidRDefault="00C00294" w:rsidP="00AD5DD9">
      <w:pPr>
        <w:jc w:val="center"/>
        <w:rPr>
          <w:rFonts w:ascii="Times New Roman" w:hAnsi="Times New Roman"/>
          <w:b/>
          <w:sz w:val="24"/>
          <w:szCs w:val="24"/>
        </w:rPr>
      </w:pPr>
      <w:r>
        <w:rPr>
          <w:rFonts w:ascii="Times New Roman" w:hAnsi="Times New Roman"/>
          <w:b/>
          <w:sz w:val="24"/>
          <w:szCs w:val="24"/>
        </w:rPr>
        <w:t>w 2013</w:t>
      </w:r>
      <w:r w:rsidRPr="00C154C3">
        <w:rPr>
          <w:rFonts w:ascii="Times New Roman" w:hAnsi="Times New Roman"/>
          <w:b/>
          <w:sz w:val="24"/>
          <w:szCs w:val="24"/>
        </w:rPr>
        <w:t>r.</w:t>
      </w:r>
    </w:p>
    <w:p w:rsidR="00C00294" w:rsidRPr="00C154C3" w:rsidRDefault="00C00294" w:rsidP="00AD5DD9">
      <w:pPr>
        <w:jc w:val="center"/>
        <w:rPr>
          <w:rFonts w:ascii="Times New Roman" w:hAnsi="Times New Roman"/>
          <w:b/>
          <w:sz w:val="24"/>
          <w:szCs w:val="24"/>
        </w:rPr>
      </w:pPr>
    </w:p>
    <w:p w:rsidR="00C00294" w:rsidRPr="00C154C3" w:rsidRDefault="00C00294" w:rsidP="00AD5DD9">
      <w:pPr>
        <w:jc w:val="center"/>
        <w:rPr>
          <w:rFonts w:ascii="Times New Roman" w:hAnsi="Times New Roman"/>
          <w:b/>
          <w:sz w:val="24"/>
          <w:szCs w:val="24"/>
        </w:rPr>
      </w:pPr>
    </w:p>
    <w:p w:rsidR="00C00294" w:rsidRPr="00C154C3" w:rsidRDefault="00C00294" w:rsidP="00AD5DD9">
      <w:pPr>
        <w:jc w:val="center"/>
        <w:rPr>
          <w:rFonts w:ascii="Times New Roman" w:hAnsi="Times New Roman"/>
          <w:b/>
          <w:sz w:val="24"/>
          <w:szCs w:val="24"/>
        </w:rPr>
      </w:pPr>
    </w:p>
    <w:p w:rsidR="00C00294" w:rsidRPr="00C154C3" w:rsidRDefault="00C00294" w:rsidP="00AD5DD9">
      <w:pPr>
        <w:jc w:val="center"/>
        <w:rPr>
          <w:rFonts w:ascii="Times New Roman" w:hAnsi="Times New Roman"/>
          <w:b/>
          <w:sz w:val="24"/>
          <w:szCs w:val="24"/>
        </w:rPr>
      </w:pPr>
    </w:p>
    <w:p w:rsidR="00C00294" w:rsidRPr="00C154C3" w:rsidRDefault="00C00294" w:rsidP="00AD5DD9">
      <w:pPr>
        <w:rPr>
          <w:rFonts w:ascii="Times New Roman" w:hAnsi="Times New Roman"/>
          <w:b/>
          <w:sz w:val="24"/>
          <w:szCs w:val="24"/>
        </w:rPr>
      </w:pPr>
    </w:p>
    <w:p w:rsidR="00C00294" w:rsidRPr="00C154C3" w:rsidRDefault="00C00294" w:rsidP="00AD5DD9">
      <w:pPr>
        <w:jc w:val="center"/>
        <w:rPr>
          <w:rFonts w:ascii="Times New Roman" w:hAnsi="Times New Roman"/>
          <w:b/>
          <w:sz w:val="24"/>
          <w:szCs w:val="24"/>
        </w:rPr>
      </w:pPr>
    </w:p>
    <w:p w:rsidR="00C00294" w:rsidRPr="00C154C3" w:rsidRDefault="00C00294" w:rsidP="00546FED">
      <w:pPr>
        <w:ind w:left="4248"/>
        <w:rPr>
          <w:rFonts w:ascii="Times New Roman" w:hAnsi="Times New Roman"/>
          <w:b/>
          <w:i/>
          <w:sz w:val="24"/>
          <w:szCs w:val="24"/>
        </w:rPr>
      </w:pPr>
      <w:r w:rsidRPr="00C154C3">
        <w:rPr>
          <w:rFonts w:ascii="Times New Roman" w:hAnsi="Times New Roman"/>
          <w:b/>
          <w:i/>
          <w:sz w:val="24"/>
          <w:szCs w:val="24"/>
        </w:rPr>
        <w:t>Wojciech Żelezik</w:t>
      </w:r>
    </w:p>
    <w:p w:rsidR="00C00294" w:rsidRPr="00C154C3" w:rsidRDefault="00C00294" w:rsidP="00546FED">
      <w:pPr>
        <w:spacing w:after="0"/>
        <w:ind w:left="4248"/>
        <w:rPr>
          <w:rFonts w:ascii="Times New Roman" w:hAnsi="Times New Roman"/>
          <w:i/>
          <w:sz w:val="24"/>
          <w:szCs w:val="24"/>
        </w:rPr>
      </w:pPr>
      <w:r w:rsidRPr="00C154C3">
        <w:rPr>
          <w:rFonts w:ascii="Times New Roman" w:hAnsi="Times New Roman"/>
          <w:i/>
          <w:sz w:val="24"/>
          <w:szCs w:val="24"/>
        </w:rPr>
        <w:t>Ekspert Wojewódzki</w:t>
      </w:r>
    </w:p>
    <w:p w:rsidR="00C00294" w:rsidRPr="00C154C3" w:rsidRDefault="00C00294" w:rsidP="00546FED">
      <w:pPr>
        <w:spacing w:after="0"/>
        <w:ind w:left="4248"/>
        <w:rPr>
          <w:rFonts w:ascii="Times New Roman" w:hAnsi="Times New Roman"/>
          <w:i/>
          <w:sz w:val="24"/>
          <w:szCs w:val="24"/>
        </w:rPr>
      </w:pPr>
      <w:r w:rsidRPr="00C154C3">
        <w:rPr>
          <w:rFonts w:ascii="Times New Roman" w:hAnsi="Times New Roman"/>
          <w:i/>
          <w:sz w:val="24"/>
          <w:szCs w:val="24"/>
        </w:rPr>
        <w:t>ds. Informacji o Narkotykach i Narkomanii</w:t>
      </w:r>
    </w:p>
    <w:p w:rsidR="00C00294" w:rsidRPr="00C154C3" w:rsidRDefault="00C00294" w:rsidP="00AD5DD9">
      <w:pPr>
        <w:rPr>
          <w:rFonts w:ascii="Times New Roman" w:hAnsi="Times New Roman"/>
          <w:sz w:val="24"/>
          <w:szCs w:val="24"/>
        </w:rPr>
      </w:pPr>
    </w:p>
    <w:p w:rsidR="00C00294" w:rsidRPr="00C154C3" w:rsidRDefault="00C00294" w:rsidP="00AD5DD9">
      <w:pPr>
        <w:rPr>
          <w:rFonts w:ascii="Times New Roman" w:hAnsi="Times New Roman"/>
          <w:sz w:val="24"/>
          <w:szCs w:val="24"/>
        </w:rPr>
      </w:pPr>
    </w:p>
    <w:p w:rsidR="00C00294" w:rsidRPr="00C154C3" w:rsidRDefault="00C00294" w:rsidP="00AD5DD9">
      <w:pPr>
        <w:rPr>
          <w:rFonts w:ascii="Times New Roman" w:hAnsi="Times New Roman"/>
          <w:sz w:val="24"/>
          <w:szCs w:val="24"/>
        </w:rPr>
      </w:pPr>
    </w:p>
    <w:p w:rsidR="00C00294" w:rsidRPr="00C154C3" w:rsidRDefault="00C00294" w:rsidP="00AD5DD9">
      <w:pPr>
        <w:spacing w:after="0" w:line="240" w:lineRule="auto"/>
        <w:jc w:val="center"/>
        <w:rPr>
          <w:rFonts w:ascii="Times New Roman" w:hAnsi="Times New Roman"/>
          <w:sz w:val="24"/>
          <w:szCs w:val="24"/>
        </w:rPr>
      </w:pPr>
      <w:r w:rsidRPr="00C154C3">
        <w:rPr>
          <w:rFonts w:ascii="Times New Roman" w:hAnsi="Times New Roman"/>
          <w:sz w:val="24"/>
          <w:szCs w:val="24"/>
        </w:rPr>
        <w:t>Kielce</w:t>
      </w:r>
    </w:p>
    <w:p w:rsidR="00C00294" w:rsidRPr="00C154C3" w:rsidRDefault="00C00294" w:rsidP="00AD5DD9">
      <w:pPr>
        <w:spacing w:after="0" w:line="240" w:lineRule="auto"/>
        <w:jc w:val="center"/>
        <w:rPr>
          <w:rFonts w:ascii="Times New Roman" w:hAnsi="Times New Roman"/>
          <w:sz w:val="24"/>
          <w:szCs w:val="24"/>
        </w:rPr>
      </w:pPr>
      <w:r>
        <w:rPr>
          <w:rFonts w:ascii="Times New Roman" w:hAnsi="Times New Roman"/>
          <w:sz w:val="24"/>
          <w:szCs w:val="24"/>
        </w:rPr>
        <w:t>marzec 2014</w:t>
      </w:r>
    </w:p>
    <w:p w:rsidR="00C00294" w:rsidRPr="00C154C3" w:rsidRDefault="00C00294">
      <w:pPr>
        <w:rPr>
          <w:rFonts w:ascii="Times New Roman" w:hAnsi="Times New Roman"/>
          <w:sz w:val="24"/>
          <w:szCs w:val="24"/>
        </w:rPr>
      </w:pPr>
    </w:p>
    <w:p w:rsidR="00C00294" w:rsidRPr="00C154C3" w:rsidRDefault="00C00294">
      <w:pPr>
        <w:rPr>
          <w:rFonts w:ascii="Times New Roman" w:hAnsi="Times New Roman"/>
          <w:sz w:val="24"/>
          <w:szCs w:val="24"/>
        </w:rPr>
      </w:pPr>
    </w:p>
    <w:p w:rsidR="00C00294" w:rsidRPr="00C154C3" w:rsidRDefault="00C00294" w:rsidP="00233AA6">
      <w:pPr>
        <w:spacing w:after="0"/>
        <w:rPr>
          <w:rFonts w:ascii="Times New Roman" w:hAnsi="Times New Roman"/>
          <w:sz w:val="24"/>
          <w:szCs w:val="24"/>
        </w:rPr>
      </w:pPr>
      <w:r w:rsidRPr="00C154C3">
        <w:rPr>
          <w:rFonts w:ascii="Times New Roman" w:hAnsi="Times New Roman"/>
          <w:sz w:val="24"/>
          <w:szCs w:val="24"/>
        </w:rPr>
        <w:t>Opracowanie: Departament Ochrony Zdrowia</w:t>
      </w:r>
    </w:p>
    <w:p w:rsidR="00C00294" w:rsidRDefault="00C00294" w:rsidP="00233AA6">
      <w:pPr>
        <w:spacing w:after="0"/>
        <w:rPr>
          <w:rFonts w:ascii="Times New Roman" w:hAnsi="Times New Roman"/>
          <w:sz w:val="24"/>
          <w:szCs w:val="24"/>
        </w:rPr>
      </w:pPr>
    </w:p>
    <w:p w:rsidR="00C00294" w:rsidRPr="00C154C3" w:rsidRDefault="00C00294" w:rsidP="00233AA6">
      <w:pPr>
        <w:spacing w:after="0"/>
        <w:rPr>
          <w:rFonts w:ascii="Times New Roman" w:hAnsi="Times New Roman"/>
          <w:sz w:val="24"/>
          <w:szCs w:val="24"/>
        </w:rPr>
      </w:pPr>
    </w:p>
    <w:p w:rsidR="00C00294" w:rsidRPr="00C154C3" w:rsidRDefault="00C00294" w:rsidP="00D377B4">
      <w:pPr>
        <w:spacing w:after="0" w:line="360" w:lineRule="auto"/>
        <w:jc w:val="both"/>
        <w:rPr>
          <w:rFonts w:ascii="Times New Roman" w:hAnsi="Times New Roman"/>
          <w:b/>
          <w:sz w:val="24"/>
          <w:szCs w:val="24"/>
        </w:rPr>
      </w:pPr>
      <w:r w:rsidRPr="00C154C3">
        <w:rPr>
          <w:rFonts w:ascii="Times New Roman" w:hAnsi="Times New Roman"/>
          <w:b/>
          <w:sz w:val="24"/>
          <w:szCs w:val="24"/>
        </w:rPr>
        <w:t>Spis treści:</w:t>
      </w:r>
    </w:p>
    <w:p w:rsidR="00C00294" w:rsidRDefault="00C00294" w:rsidP="00D377B4">
      <w:pPr>
        <w:spacing w:after="0" w:line="360" w:lineRule="auto"/>
        <w:jc w:val="both"/>
        <w:rPr>
          <w:rFonts w:ascii="Times New Roman" w:hAnsi="Times New Roman"/>
          <w:sz w:val="24"/>
          <w:szCs w:val="24"/>
        </w:rPr>
      </w:pPr>
      <w:r w:rsidRPr="00631967">
        <w:rPr>
          <w:rFonts w:ascii="Times New Roman" w:hAnsi="Times New Roman"/>
          <w:sz w:val="24"/>
          <w:szCs w:val="24"/>
        </w:rPr>
        <w:t>1. Wprowadzenie</w:t>
      </w:r>
      <w:r>
        <w:rPr>
          <w:rFonts w:ascii="Times New Roman" w:hAnsi="Times New Roman"/>
          <w:sz w:val="24"/>
          <w:szCs w:val="24"/>
        </w:rPr>
        <w:t>………………………………………………………………………………3</w:t>
      </w:r>
    </w:p>
    <w:p w:rsidR="00C00294" w:rsidRPr="00631967" w:rsidRDefault="00C00294" w:rsidP="00D377B4">
      <w:pPr>
        <w:spacing w:after="0" w:line="360" w:lineRule="auto"/>
        <w:jc w:val="both"/>
        <w:rPr>
          <w:rFonts w:ascii="Times New Roman" w:hAnsi="Times New Roman"/>
          <w:sz w:val="24"/>
          <w:szCs w:val="24"/>
        </w:rPr>
      </w:pPr>
    </w:p>
    <w:p w:rsidR="00C00294" w:rsidRPr="00A72302" w:rsidRDefault="00C00294" w:rsidP="00D377B4">
      <w:pPr>
        <w:spacing w:after="0" w:line="360" w:lineRule="auto"/>
        <w:jc w:val="both"/>
        <w:rPr>
          <w:rFonts w:ascii="Times New Roman" w:hAnsi="Times New Roman"/>
          <w:b/>
          <w:sz w:val="24"/>
          <w:szCs w:val="24"/>
        </w:rPr>
      </w:pPr>
      <w:r w:rsidRPr="00A72302">
        <w:rPr>
          <w:rFonts w:ascii="Times New Roman" w:hAnsi="Times New Roman"/>
          <w:b/>
          <w:sz w:val="24"/>
          <w:szCs w:val="24"/>
        </w:rPr>
        <w:t xml:space="preserve">Profilaktyka narkomanii </w:t>
      </w:r>
      <w:r>
        <w:rPr>
          <w:rFonts w:ascii="Times New Roman" w:hAnsi="Times New Roman"/>
          <w:b/>
          <w:sz w:val="24"/>
          <w:szCs w:val="24"/>
        </w:rPr>
        <w:t xml:space="preserve">w województwie świętokrzyskim </w:t>
      </w:r>
      <w:r w:rsidRPr="00A72302">
        <w:rPr>
          <w:rFonts w:ascii="Times New Roman" w:hAnsi="Times New Roman"/>
          <w:b/>
          <w:sz w:val="24"/>
          <w:szCs w:val="24"/>
        </w:rPr>
        <w:t xml:space="preserve">w 2013r. </w:t>
      </w:r>
    </w:p>
    <w:p w:rsidR="00C00294" w:rsidRDefault="00C00294" w:rsidP="00D377B4">
      <w:pPr>
        <w:spacing w:after="0" w:line="360" w:lineRule="auto"/>
        <w:jc w:val="both"/>
        <w:rPr>
          <w:rFonts w:ascii="Times New Roman" w:hAnsi="Times New Roman"/>
          <w:sz w:val="24"/>
          <w:szCs w:val="24"/>
        </w:rPr>
      </w:pPr>
      <w:r>
        <w:rPr>
          <w:rFonts w:ascii="Times New Roman" w:hAnsi="Times New Roman"/>
          <w:sz w:val="24"/>
          <w:szCs w:val="24"/>
        </w:rPr>
        <w:t>2.</w:t>
      </w:r>
      <w:r w:rsidRPr="00A72302">
        <w:rPr>
          <w:rFonts w:ascii="Times New Roman" w:hAnsi="Times New Roman"/>
          <w:sz w:val="24"/>
          <w:szCs w:val="24"/>
        </w:rPr>
        <w:t xml:space="preserve"> </w:t>
      </w:r>
      <w:r w:rsidRPr="00F26616">
        <w:rPr>
          <w:rFonts w:ascii="Times New Roman" w:hAnsi="Times New Roman"/>
          <w:sz w:val="24"/>
          <w:szCs w:val="24"/>
        </w:rPr>
        <w:t>Synteza działań podejmowanych przez poszczególne samorządy lokalne województwa świętokrzyskiego w 2012r</w:t>
      </w:r>
      <w:r>
        <w:rPr>
          <w:rFonts w:ascii="Times New Roman" w:hAnsi="Times New Roman"/>
          <w:sz w:val="24"/>
          <w:szCs w:val="24"/>
        </w:rPr>
        <w:t>……………………………………………………………………..4</w:t>
      </w:r>
    </w:p>
    <w:p w:rsidR="00C00294" w:rsidRDefault="00C00294" w:rsidP="00D377B4">
      <w:pPr>
        <w:spacing w:after="0" w:line="360" w:lineRule="auto"/>
        <w:jc w:val="both"/>
        <w:rPr>
          <w:rFonts w:ascii="Times New Roman" w:hAnsi="Times New Roman"/>
          <w:sz w:val="24"/>
          <w:szCs w:val="24"/>
        </w:rPr>
      </w:pPr>
      <w:r>
        <w:rPr>
          <w:rFonts w:ascii="Times New Roman" w:hAnsi="Times New Roman"/>
          <w:sz w:val="24"/>
          <w:szCs w:val="24"/>
        </w:rPr>
        <w:t>2.1.</w:t>
      </w:r>
      <w:r w:rsidRPr="00631967">
        <w:rPr>
          <w:rFonts w:ascii="Times New Roman" w:hAnsi="Times New Roman"/>
          <w:sz w:val="24"/>
          <w:szCs w:val="24"/>
        </w:rPr>
        <w:t xml:space="preserve"> </w:t>
      </w:r>
      <w:r w:rsidRPr="00631967">
        <w:rPr>
          <w:rFonts w:ascii="Times New Roman" w:hAnsi="Times New Roman"/>
          <w:sz w:val="24"/>
          <w:szCs w:val="24"/>
          <w:lang w:eastAsia="pl-PL"/>
        </w:rPr>
        <w:t xml:space="preserve">Działania profilaktyczne realizowane przez </w:t>
      </w:r>
      <w:r>
        <w:rPr>
          <w:rFonts w:ascii="Times New Roman" w:hAnsi="Times New Roman"/>
          <w:sz w:val="24"/>
          <w:szCs w:val="24"/>
        </w:rPr>
        <w:t>Kuratorium Oświaty w Kielcach……….....22</w:t>
      </w:r>
    </w:p>
    <w:p w:rsidR="00C00294" w:rsidRDefault="00C00294" w:rsidP="00D377B4">
      <w:pPr>
        <w:spacing w:after="0" w:line="360" w:lineRule="auto"/>
        <w:jc w:val="both"/>
        <w:rPr>
          <w:rFonts w:ascii="Times New Roman" w:hAnsi="Times New Roman"/>
          <w:sz w:val="24"/>
          <w:szCs w:val="24"/>
        </w:rPr>
      </w:pPr>
      <w:r>
        <w:rPr>
          <w:rFonts w:ascii="Times New Roman" w:hAnsi="Times New Roman"/>
          <w:sz w:val="24"/>
          <w:szCs w:val="24"/>
        </w:rPr>
        <w:t xml:space="preserve">2.2. </w:t>
      </w:r>
      <w:r w:rsidRPr="00631967">
        <w:rPr>
          <w:rFonts w:ascii="Times New Roman" w:hAnsi="Times New Roman"/>
          <w:sz w:val="24"/>
          <w:szCs w:val="24"/>
        </w:rPr>
        <w:t>Działalność prewencyjna Komendy Wojewódzkiej Policji w Kielcach</w:t>
      </w:r>
      <w:r>
        <w:rPr>
          <w:rFonts w:ascii="Times New Roman" w:hAnsi="Times New Roman"/>
          <w:sz w:val="24"/>
          <w:szCs w:val="24"/>
        </w:rPr>
        <w:t>…………...…….23</w:t>
      </w:r>
    </w:p>
    <w:p w:rsidR="00C00294" w:rsidRPr="00631967" w:rsidRDefault="00C00294" w:rsidP="00D377B4">
      <w:pPr>
        <w:spacing w:after="0" w:line="360" w:lineRule="auto"/>
        <w:jc w:val="both"/>
        <w:rPr>
          <w:rFonts w:ascii="Times New Roman" w:hAnsi="Times New Roman"/>
          <w:sz w:val="24"/>
          <w:szCs w:val="24"/>
        </w:rPr>
      </w:pPr>
      <w:r>
        <w:rPr>
          <w:rFonts w:ascii="Times New Roman" w:hAnsi="Times New Roman"/>
          <w:sz w:val="24"/>
          <w:szCs w:val="24"/>
        </w:rPr>
        <w:t>2.3</w:t>
      </w:r>
      <w:r w:rsidRPr="00631967">
        <w:rPr>
          <w:rFonts w:ascii="Times New Roman" w:hAnsi="Times New Roman"/>
          <w:sz w:val="24"/>
          <w:szCs w:val="24"/>
        </w:rPr>
        <w:t>. Współpraca Samorządu Województwa Świętokrzyskiego z organizacjami pozarządowymi</w:t>
      </w:r>
      <w:r>
        <w:rPr>
          <w:rFonts w:ascii="Times New Roman" w:hAnsi="Times New Roman"/>
          <w:sz w:val="24"/>
          <w:szCs w:val="24"/>
        </w:rPr>
        <w:t>…………………………………………………………………………….…27</w:t>
      </w:r>
    </w:p>
    <w:p w:rsidR="00C00294" w:rsidRDefault="00C00294" w:rsidP="00D377B4">
      <w:pPr>
        <w:spacing w:after="0" w:line="360" w:lineRule="auto"/>
        <w:jc w:val="both"/>
        <w:rPr>
          <w:rFonts w:ascii="Times New Roman" w:hAnsi="Times New Roman"/>
          <w:sz w:val="24"/>
          <w:szCs w:val="24"/>
        </w:rPr>
      </w:pPr>
      <w:r>
        <w:rPr>
          <w:rFonts w:ascii="Times New Roman" w:hAnsi="Times New Roman"/>
          <w:sz w:val="24"/>
          <w:szCs w:val="24"/>
        </w:rPr>
        <w:t>2.4</w:t>
      </w:r>
      <w:r w:rsidRPr="00631967">
        <w:rPr>
          <w:rFonts w:ascii="Times New Roman" w:hAnsi="Times New Roman"/>
          <w:sz w:val="24"/>
          <w:szCs w:val="24"/>
        </w:rPr>
        <w:t xml:space="preserve">. </w:t>
      </w:r>
      <w:r w:rsidRPr="00EF0137">
        <w:rPr>
          <w:rFonts w:ascii="Times New Roman" w:hAnsi="Times New Roman"/>
          <w:sz w:val="24"/>
          <w:szCs w:val="24"/>
        </w:rPr>
        <w:t>Działania edukacyjno – informacyjne podejmowane przez Samorząd Województwa Świętokrzyskiego w zakresie profilaktyki narkomanii</w:t>
      </w:r>
      <w:r>
        <w:rPr>
          <w:rFonts w:ascii="Times New Roman" w:hAnsi="Times New Roman"/>
          <w:b/>
          <w:sz w:val="24"/>
          <w:szCs w:val="24"/>
        </w:rPr>
        <w:t xml:space="preserve"> </w:t>
      </w:r>
      <w:r w:rsidRPr="008836A8">
        <w:rPr>
          <w:rFonts w:ascii="Times New Roman" w:hAnsi="Times New Roman"/>
          <w:b/>
          <w:sz w:val="24"/>
          <w:szCs w:val="24"/>
        </w:rPr>
        <w:t xml:space="preserve"> </w:t>
      </w:r>
      <w:r>
        <w:rPr>
          <w:rFonts w:ascii="Times New Roman" w:hAnsi="Times New Roman"/>
          <w:sz w:val="24"/>
          <w:szCs w:val="24"/>
        </w:rPr>
        <w:t>….…………………………………..29</w:t>
      </w:r>
    </w:p>
    <w:p w:rsidR="00C00294" w:rsidRPr="00EF0137" w:rsidRDefault="00C00294" w:rsidP="00EF0137">
      <w:pPr>
        <w:spacing w:after="0" w:line="360" w:lineRule="auto"/>
        <w:jc w:val="both"/>
        <w:rPr>
          <w:rFonts w:ascii="Times New Roman" w:hAnsi="Times New Roman"/>
          <w:sz w:val="24"/>
          <w:szCs w:val="24"/>
        </w:rPr>
      </w:pPr>
      <w:r w:rsidRPr="00EF0137">
        <w:rPr>
          <w:rFonts w:ascii="Times New Roman" w:hAnsi="Times New Roman"/>
          <w:sz w:val="24"/>
          <w:szCs w:val="24"/>
        </w:rPr>
        <w:t>2.5. Realizacja Programu Wczesnej Interwencji ,,FreD Goes Net” oraz Programu Terapeutycznego ,,Candis”</w:t>
      </w:r>
      <w:r>
        <w:rPr>
          <w:rFonts w:ascii="Times New Roman" w:hAnsi="Times New Roman"/>
          <w:sz w:val="24"/>
          <w:szCs w:val="24"/>
        </w:rPr>
        <w:t>…………………………………………………………………...30</w:t>
      </w:r>
      <w:r w:rsidRPr="00EF0137">
        <w:rPr>
          <w:rFonts w:ascii="Times New Roman" w:hAnsi="Times New Roman"/>
          <w:sz w:val="24"/>
          <w:szCs w:val="24"/>
        </w:rPr>
        <w:t xml:space="preserve"> </w:t>
      </w:r>
    </w:p>
    <w:p w:rsidR="00C00294" w:rsidRDefault="00C00294" w:rsidP="00D377B4">
      <w:pPr>
        <w:spacing w:after="0" w:line="360" w:lineRule="auto"/>
        <w:jc w:val="both"/>
        <w:rPr>
          <w:rFonts w:ascii="Times New Roman" w:hAnsi="Times New Roman"/>
          <w:sz w:val="24"/>
          <w:szCs w:val="24"/>
        </w:rPr>
      </w:pPr>
    </w:p>
    <w:p w:rsidR="00C00294" w:rsidRPr="0052676D" w:rsidRDefault="00C00294" w:rsidP="00D377B4">
      <w:pPr>
        <w:spacing w:after="0" w:line="360" w:lineRule="auto"/>
        <w:jc w:val="both"/>
        <w:rPr>
          <w:rFonts w:ascii="Times New Roman" w:hAnsi="Times New Roman"/>
          <w:b/>
          <w:sz w:val="24"/>
          <w:szCs w:val="24"/>
        </w:rPr>
      </w:pPr>
      <w:r w:rsidRPr="0052676D">
        <w:rPr>
          <w:rFonts w:ascii="Times New Roman" w:hAnsi="Times New Roman"/>
          <w:b/>
          <w:sz w:val="24"/>
          <w:szCs w:val="24"/>
        </w:rPr>
        <w:t xml:space="preserve">Leczenie, rehabilitacja, ograniczanie szkód zdrowotnych i reintegracja społeczna </w:t>
      </w:r>
      <w:r>
        <w:rPr>
          <w:rFonts w:ascii="Times New Roman" w:hAnsi="Times New Roman"/>
          <w:b/>
          <w:sz w:val="24"/>
          <w:szCs w:val="24"/>
        </w:rPr>
        <w:br/>
      </w:r>
      <w:r w:rsidRPr="0052676D">
        <w:rPr>
          <w:rFonts w:ascii="Times New Roman" w:hAnsi="Times New Roman"/>
          <w:b/>
          <w:sz w:val="24"/>
          <w:szCs w:val="24"/>
        </w:rPr>
        <w:t>w zakresie przeciwdziałania narkomanii w województwie świętokrzyskim w 2013r.</w:t>
      </w:r>
    </w:p>
    <w:p w:rsidR="00C00294" w:rsidRPr="0052676D" w:rsidRDefault="00C00294" w:rsidP="00D377B4">
      <w:pPr>
        <w:spacing w:after="0" w:line="360" w:lineRule="auto"/>
        <w:jc w:val="both"/>
        <w:rPr>
          <w:rFonts w:ascii="Times New Roman" w:hAnsi="Times New Roman"/>
          <w:sz w:val="24"/>
          <w:szCs w:val="24"/>
          <w:lang w:eastAsia="pl-PL"/>
        </w:rPr>
      </w:pPr>
      <w:r w:rsidRPr="0052676D">
        <w:rPr>
          <w:rFonts w:ascii="Times New Roman" w:hAnsi="Times New Roman"/>
          <w:sz w:val="24"/>
          <w:szCs w:val="24"/>
          <w:lang w:eastAsia="pl-PL"/>
        </w:rPr>
        <w:t xml:space="preserve">3.  Wykonanie świadczeń zdrowotnych </w:t>
      </w:r>
      <w:r w:rsidRPr="0052676D">
        <w:rPr>
          <w:rFonts w:ascii="Times New Roman" w:hAnsi="Times New Roman"/>
          <w:sz w:val="24"/>
          <w:szCs w:val="24"/>
        </w:rPr>
        <w:t>w zakresie leczenia i rehabilitacji osób uzależnionych od substancji psychoaktywnych.</w:t>
      </w:r>
      <w:r w:rsidRPr="0052676D">
        <w:rPr>
          <w:rFonts w:ascii="Times New Roman" w:hAnsi="Times New Roman"/>
          <w:sz w:val="24"/>
          <w:szCs w:val="24"/>
          <w:lang w:eastAsia="pl-PL"/>
        </w:rPr>
        <w:t>…...…</w:t>
      </w:r>
      <w:r>
        <w:rPr>
          <w:rFonts w:ascii="Times New Roman" w:hAnsi="Times New Roman"/>
          <w:sz w:val="24"/>
          <w:szCs w:val="24"/>
          <w:lang w:eastAsia="pl-PL"/>
        </w:rPr>
        <w:t>…………………………………………………</w:t>
      </w:r>
      <w:r w:rsidRPr="0052676D">
        <w:rPr>
          <w:rFonts w:ascii="Times New Roman" w:hAnsi="Times New Roman"/>
          <w:sz w:val="24"/>
          <w:szCs w:val="24"/>
          <w:lang w:eastAsia="pl-PL"/>
        </w:rPr>
        <w:t>…....</w:t>
      </w:r>
      <w:r>
        <w:rPr>
          <w:rFonts w:ascii="Times New Roman" w:hAnsi="Times New Roman"/>
          <w:sz w:val="24"/>
          <w:szCs w:val="24"/>
          <w:lang w:eastAsia="pl-PL"/>
        </w:rPr>
        <w:t>32</w:t>
      </w:r>
    </w:p>
    <w:p w:rsidR="00C00294" w:rsidRPr="0052676D" w:rsidRDefault="00C00294" w:rsidP="00D377B4">
      <w:pPr>
        <w:spacing w:after="0" w:line="360" w:lineRule="auto"/>
        <w:jc w:val="both"/>
        <w:rPr>
          <w:rFonts w:ascii="Times New Roman" w:hAnsi="Times New Roman"/>
          <w:sz w:val="24"/>
          <w:szCs w:val="24"/>
          <w:lang w:eastAsia="pl-PL"/>
        </w:rPr>
      </w:pPr>
      <w:r w:rsidRPr="0052676D">
        <w:rPr>
          <w:rFonts w:ascii="Times New Roman" w:hAnsi="Times New Roman"/>
          <w:sz w:val="24"/>
          <w:szCs w:val="24"/>
          <w:lang w:eastAsia="pl-PL"/>
        </w:rPr>
        <w:t xml:space="preserve">3.1.  Działalność poradni/ośrodków leczenia uzależnień od substancji psychoaktywnych </w:t>
      </w:r>
      <w:r>
        <w:rPr>
          <w:rFonts w:ascii="Times New Roman" w:hAnsi="Times New Roman"/>
          <w:sz w:val="24"/>
          <w:szCs w:val="24"/>
          <w:lang w:eastAsia="pl-PL"/>
        </w:rPr>
        <w:br/>
      </w:r>
      <w:r w:rsidRPr="0052676D">
        <w:rPr>
          <w:rFonts w:ascii="Times New Roman" w:hAnsi="Times New Roman"/>
          <w:sz w:val="24"/>
          <w:szCs w:val="24"/>
          <w:lang w:eastAsia="pl-PL"/>
        </w:rPr>
        <w:t>w województwie świętokrzyskim</w:t>
      </w:r>
      <w:r>
        <w:rPr>
          <w:rFonts w:ascii="Times New Roman" w:hAnsi="Times New Roman"/>
          <w:sz w:val="24"/>
          <w:szCs w:val="24"/>
          <w:lang w:eastAsia="pl-PL"/>
        </w:rPr>
        <w:t>…………………………………………………………….40</w:t>
      </w:r>
    </w:p>
    <w:p w:rsidR="00C00294" w:rsidRPr="0052676D" w:rsidRDefault="00C00294" w:rsidP="00D377B4">
      <w:pPr>
        <w:spacing w:after="0" w:line="360" w:lineRule="auto"/>
        <w:jc w:val="both"/>
        <w:rPr>
          <w:rFonts w:ascii="Times New Roman" w:hAnsi="Times New Roman"/>
          <w:sz w:val="24"/>
          <w:szCs w:val="24"/>
        </w:rPr>
      </w:pPr>
      <w:r w:rsidRPr="0052676D">
        <w:rPr>
          <w:rFonts w:ascii="Times New Roman" w:hAnsi="Times New Roman"/>
          <w:sz w:val="24"/>
          <w:szCs w:val="24"/>
          <w:lang w:eastAsia="pl-PL"/>
        </w:rPr>
        <w:t xml:space="preserve">3.2. </w:t>
      </w:r>
      <w:r>
        <w:rPr>
          <w:rFonts w:ascii="Times New Roman" w:hAnsi="Times New Roman"/>
          <w:sz w:val="24"/>
          <w:szCs w:val="24"/>
        </w:rPr>
        <w:t>Profilaktyczno-lecznicza</w:t>
      </w:r>
      <w:r w:rsidRPr="0052676D">
        <w:rPr>
          <w:rFonts w:ascii="Times New Roman" w:hAnsi="Times New Roman"/>
          <w:sz w:val="24"/>
          <w:szCs w:val="24"/>
        </w:rPr>
        <w:t xml:space="preserve"> działalność Aresztu Śledczego w Kielcach </w:t>
      </w:r>
      <w:r>
        <w:rPr>
          <w:rFonts w:ascii="Times New Roman" w:hAnsi="Times New Roman"/>
          <w:sz w:val="24"/>
          <w:szCs w:val="24"/>
        </w:rPr>
        <w:t>………………..44</w:t>
      </w:r>
    </w:p>
    <w:p w:rsidR="00C00294" w:rsidRPr="0052676D" w:rsidRDefault="00C00294" w:rsidP="00D377B4">
      <w:pPr>
        <w:spacing w:after="0" w:line="360" w:lineRule="auto"/>
        <w:jc w:val="both"/>
        <w:rPr>
          <w:rFonts w:ascii="Times New Roman" w:hAnsi="Times New Roman"/>
          <w:sz w:val="24"/>
          <w:szCs w:val="24"/>
        </w:rPr>
      </w:pPr>
    </w:p>
    <w:p w:rsidR="00C00294" w:rsidRPr="0052676D" w:rsidRDefault="00C00294" w:rsidP="00D377B4">
      <w:pPr>
        <w:spacing w:after="0" w:line="360" w:lineRule="auto"/>
        <w:jc w:val="both"/>
        <w:rPr>
          <w:rFonts w:ascii="Times New Roman" w:hAnsi="Times New Roman"/>
          <w:b/>
          <w:sz w:val="24"/>
          <w:szCs w:val="24"/>
        </w:rPr>
      </w:pPr>
      <w:r w:rsidRPr="0052676D">
        <w:rPr>
          <w:rFonts w:ascii="Times New Roman" w:hAnsi="Times New Roman"/>
          <w:b/>
          <w:sz w:val="24"/>
          <w:szCs w:val="24"/>
        </w:rPr>
        <w:t>Badania, monitoring i ewaluacja podejmowanych działań w zakresie przeciwdziałania narkomanii w województwie świętokrzyskim w 2013r.</w:t>
      </w:r>
    </w:p>
    <w:p w:rsidR="00C00294" w:rsidRDefault="00C00294" w:rsidP="00D377B4">
      <w:pPr>
        <w:spacing w:after="0" w:line="360" w:lineRule="auto"/>
        <w:jc w:val="both"/>
        <w:rPr>
          <w:rFonts w:ascii="Times New Roman" w:hAnsi="Times New Roman"/>
          <w:sz w:val="24"/>
          <w:szCs w:val="24"/>
        </w:rPr>
      </w:pPr>
      <w:r>
        <w:rPr>
          <w:rFonts w:ascii="Times New Roman" w:hAnsi="Times New Roman"/>
          <w:sz w:val="24"/>
          <w:szCs w:val="24"/>
        </w:rPr>
        <w:t>4</w:t>
      </w:r>
      <w:r w:rsidRPr="00631967">
        <w:rPr>
          <w:rFonts w:ascii="Times New Roman" w:hAnsi="Times New Roman"/>
          <w:sz w:val="24"/>
          <w:szCs w:val="24"/>
        </w:rPr>
        <w:t>.</w:t>
      </w:r>
      <w:r>
        <w:rPr>
          <w:rFonts w:ascii="Times New Roman" w:hAnsi="Times New Roman"/>
          <w:sz w:val="24"/>
          <w:szCs w:val="24"/>
        </w:rPr>
        <w:t xml:space="preserve"> Monitorowanie problemów narkotyków i narkomanii………..……………………...……46</w:t>
      </w:r>
    </w:p>
    <w:p w:rsidR="00C00294" w:rsidRPr="00D377B4" w:rsidRDefault="00C00294" w:rsidP="00D377B4">
      <w:pPr>
        <w:spacing w:after="0" w:line="360" w:lineRule="auto"/>
        <w:jc w:val="both"/>
        <w:rPr>
          <w:rFonts w:ascii="Times New Roman" w:hAnsi="Times New Roman"/>
          <w:sz w:val="24"/>
          <w:szCs w:val="24"/>
        </w:rPr>
      </w:pPr>
    </w:p>
    <w:p w:rsidR="00C00294" w:rsidRPr="00631967" w:rsidRDefault="00C00294" w:rsidP="00D377B4">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5</w:t>
      </w:r>
      <w:r w:rsidRPr="00631967">
        <w:rPr>
          <w:rFonts w:ascii="Times New Roman" w:hAnsi="Times New Roman"/>
          <w:sz w:val="24"/>
          <w:szCs w:val="24"/>
          <w:lang w:eastAsia="pl-PL"/>
        </w:rPr>
        <w:t>. Podsumowanie</w:t>
      </w:r>
      <w:r>
        <w:rPr>
          <w:rFonts w:ascii="Times New Roman" w:hAnsi="Times New Roman"/>
          <w:sz w:val="24"/>
          <w:szCs w:val="24"/>
          <w:lang w:eastAsia="pl-PL"/>
        </w:rPr>
        <w:t>……………………………………………………………………….…….47</w:t>
      </w:r>
    </w:p>
    <w:p w:rsidR="00C00294" w:rsidRPr="00C154C3" w:rsidRDefault="00C00294" w:rsidP="00383324">
      <w:pPr>
        <w:pStyle w:val="ListParagraph"/>
        <w:jc w:val="both"/>
        <w:rPr>
          <w:rFonts w:ascii="Times New Roman" w:hAnsi="Times New Roman"/>
          <w:sz w:val="24"/>
          <w:szCs w:val="24"/>
        </w:rPr>
      </w:pPr>
    </w:p>
    <w:p w:rsidR="00C00294" w:rsidRDefault="00C00294" w:rsidP="00383324">
      <w:pPr>
        <w:pStyle w:val="ListParagraph"/>
        <w:jc w:val="both"/>
        <w:rPr>
          <w:rFonts w:ascii="Times New Roman" w:hAnsi="Times New Roman"/>
          <w:sz w:val="24"/>
          <w:szCs w:val="24"/>
        </w:rPr>
      </w:pPr>
    </w:p>
    <w:p w:rsidR="00C00294" w:rsidRDefault="00C00294" w:rsidP="00D3101F">
      <w:pPr>
        <w:spacing w:after="0" w:line="360" w:lineRule="auto"/>
        <w:contextualSpacing/>
        <w:jc w:val="both"/>
        <w:rPr>
          <w:rFonts w:ascii="Times New Roman" w:hAnsi="Times New Roman"/>
          <w:sz w:val="24"/>
          <w:szCs w:val="24"/>
        </w:rPr>
      </w:pPr>
    </w:p>
    <w:p w:rsidR="00C00294" w:rsidRDefault="00C00294" w:rsidP="00D3101F">
      <w:pPr>
        <w:spacing w:after="0" w:line="360" w:lineRule="auto"/>
        <w:contextualSpacing/>
        <w:jc w:val="both"/>
        <w:rPr>
          <w:rFonts w:ascii="Times New Roman" w:hAnsi="Times New Roman"/>
          <w:sz w:val="24"/>
          <w:szCs w:val="24"/>
        </w:rPr>
      </w:pPr>
    </w:p>
    <w:p w:rsidR="00C00294" w:rsidRPr="00EF0137" w:rsidRDefault="00C00294" w:rsidP="00D3101F">
      <w:pPr>
        <w:spacing w:after="0" w:line="360" w:lineRule="auto"/>
        <w:contextualSpacing/>
        <w:jc w:val="both"/>
        <w:rPr>
          <w:rFonts w:ascii="Times New Roman" w:hAnsi="Times New Roman"/>
          <w:sz w:val="24"/>
          <w:szCs w:val="20"/>
          <w:lang w:eastAsia="pl-PL"/>
        </w:rPr>
      </w:pPr>
      <w:r w:rsidRPr="00C154C3">
        <w:rPr>
          <w:rFonts w:ascii="Times New Roman" w:hAnsi="Times New Roman"/>
          <w:b/>
          <w:sz w:val="24"/>
          <w:szCs w:val="24"/>
        </w:rPr>
        <w:t>1. Wprowadzenie</w:t>
      </w:r>
    </w:p>
    <w:p w:rsidR="00C00294" w:rsidRPr="00C154C3" w:rsidRDefault="00C00294" w:rsidP="00E9487D">
      <w:pPr>
        <w:pStyle w:val="ListParagraph"/>
        <w:ind w:left="1065"/>
        <w:rPr>
          <w:rFonts w:ascii="Times New Roman" w:hAnsi="Times New Roman"/>
          <w:sz w:val="24"/>
          <w:szCs w:val="24"/>
        </w:rPr>
      </w:pPr>
    </w:p>
    <w:p w:rsidR="00C00294" w:rsidRPr="00C154C3" w:rsidRDefault="00C00294" w:rsidP="000E304E">
      <w:pPr>
        <w:spacing w:after="0" w:line="360" w:lineRule="auto"/>
        <w:ind w:firstLine="708"/>
        <w:jc w:val="both"/>
        <w:rPr>
          <w:rFonts w:ascii="Times New Roman" w:hAnsi="Times New Roman"/>
          <w:sz w:val="24"/>
          <w:szCs w:val="24"/>
        </w:rPr>
      </w:pPr>
      <w:r w:rsidRPr="00C154C3">
        <w:rPr>
          <w:rFonts w:ascii="Times New Roman" w:hAnsi="Times New Roman"/>
          <w:sz w:val="24"/>
          <w:szCs w:val="24"/>
        </w:rPr>
        <w:t>Podstawą prawną działań samorządu województwa związanych z prz</w:t>
      </w:r>
      <w:r>
        <w:rPr>
          <w:rFonts w:ascii="Times New Roman" w:hAnsi="Times New Roman"/>
          <w:sz w:val="24"/>
          <w:szCs w:val="24"/>
        </w:rPr>
        <w:t>eciwdziałaniem narkomanii jest u</w:t>
      </w:r>
      <w:r w:rsidRPr="00C154C3">
        <w:rPr>
          <w:rFonts w:ascii="Times New Roman" w:hAnsi="Times New Roman"/>
          <w:sz w:val="24"/>
          <w:szCs w:val="24"/>
        </w:rPr>
        <w:t xml:space="preserve">stawa z dnia 29 lipca 2005 roku o przeciwdziałaniu narkomanii  </w:t>
      </w:r>
      <w:r w:rsidRPr="00C154C3">
        <w:rPr>
          <w:rFonts w:ascii="Times New Roman" w:hAnsi="Times New Roman"/>
          <w:sz w:val="24"/>
          <w:szCs w:val="24"/>
        </w:rPr>
        <w:br/>
        <w:t xml:space="preserve">(Dz. U. z </w:t>
      </w:r>
      <w:r>
        <w:rPr>
          <w:rFonts w:ascii="Times New Roman" w:hAnsi="Times New Roman"/>
          <w:sz w:val="24"/>
          <w:szCs w:val="24"/>
        </w:rPr>
        <w:t>2012 r. poz 124</w:t>
      </w:r>
      <w:r w:rsidRPr="00C154C3">
        <w:rPr>
          <w:rFonts w:ascii="Times New Roman" w:hAnsi="Times New Roman"/>
          <w:sz w:val="24"/>
          <w:szCs w:val="24"/>
        </w:rPr>
        <w:t>).</w:t>
      </w:r>
      <w:r>
        <w:rPr>
          <w:rFonts w:ascii="Times New Roman" w:hAnsi="Times New Roman"/>
          <w:sz w:val="24"/>
          <w:szCs w:val="24"/>
        </w:rPr>
        <w:t xml:space="preserve">  Zgodnie z art. 2  ust. 1 cyt. u</w:t>
      </w:r>
      <w:r w:rsidRPr="00C154C3">
        <w:rPr>
          <w:rFonts w:ascii="Times New Roman" w:hAnsi="Times New Roman"/>
          <w:sz w:val="24"/>
          <w:szCs w:val="24"/>
        </w:rPr>
        <w:t>stawy przeciwdziałanie narkomanii</w:t>
      </w:r>
      <w:r>
        <w:rPr>
          <w:rFonts w:ascii="Times New Roman" w:hAnsi="Times New Roman"/>
          <w:sz w:val="24"/>
          <w:szCs w:val="24"/>
        </w:rPr>
        <w:t xml:space="preserve"> realizowane było poprzez kształtowanie polityki społecznej, gospodarczej, oświatowo </w:t>
      </w:r>
      <w:r>
        <w:rPr>
          <w:rFonts w:ascii="Times New Roman" w:hAnsi="Times New Roman"/>
          <w:sz w:val="24"/>
          <w:szCs w:val="24"/>
        </w:rPr>
        <w:br/>
        <w:t>– wychowawczej i zdrowotnej.</w:t>
      </w:r>
    </w:p>
    <w:p w:rsidR="00C00294" w:rsidRPr="00C154C3" w:rsidRDefault="00C00294" w:rsidP="001B597C">
      <w:pPr>
        <w:spacing w:after="0" w:line="360" w:lineRule="auto"/>
        <w:jc w:val="both"/>
        <w:rPr>
          <w:rFonts w:ascii="Times New Roman" w:hAnsi="Times New Roman"/>
          <w:sz w:val="24"/>
          <w:szCs w:val="24"/>
        </w:rPr>
      </w:pPr>
      <w:r w:rsidRPr="00C154C3">
        <w:rPr>
          <w:rFonts w:ascii="Times New Roman" w:hAnsi="Times New Roman"/>
          <w:sz w:val="24"/>
          <w:szCs w:val="24"/>
        </w:rPr>
        <w:tab/>
        <w:t>Ponadto, wytyczne do działań w zakresie przeciwdziałania narkomanii określa</w:t>
      </w:r>
      <w:r>
        <w:rPr>
          <w:rFonts w:ascii="Times New Roman" w:hAnsi="Times New Roman"/>
          <w:sz w:val="24"/>
          <w:szCs w:val="24"/>
        </w:rPr>
        <w:t xml:space="preserve"> </w:t>
      </w:r>
      <w:r w:rsidRPr="00C154C3">
        <w:rPr>
          <w:rFonts w:ascii="Times New Roman" w:hAnsi="Times New Roman"/>
          <w:sz w:val="24"/>
          <w:szCs w:val="24"/>
        </w:rPr>
        <w:t xml:space="preserve">Rozporządzenie Rady Ministrów z dnia 22 marca 2011r. w sprawie </w:t>
      </w:r>
      <w:r>
        <w:rPr>
          <w:rFonts w:ascii="Times New Roman" w:hAnsi="Times New Roman"/>
          <w:sz w:val="24"/>
          <w:szCs w:val="24"/>
        </w:rPr>
        <w:t xml:space="preserve">Krajowego </w:t>
      </w:r>
      <w:r w:rsidRPr="00C154C3">
        <w:rPr>
          <w:rFonts w:ascii="Times New Roman" w:hAnsi="Times New Roman"/>
          <w:sz w:val="24"/>
          <w:szCs w:val="24"/>
        </w:rPr>
        <w:t xml:space="preserve">Programu Przeciwdziałania Narkomanii na lata 2011 - 2016 (Dz. U. z 2011r. Nr 78, poz. 428). </w:t>
      </w:r>
      <w:r w:rsidRPr="00C154C3">
        <w:rPr>
          <w:rFonts w:ascii="Times New Roman" w:hAnsi="Times New Roman"/>
          <w:sz w:val="24"/>
          <w:szCs w:val="24"/>
        </w:rPr>
        <w:br/>
        <w:t xml:space="preserve">W dokumencie wytyczone zostały: kierunki i rodzaje działań w zakresie przeciwdziałania narkomanii, harmonogram przyjętych działań, cele oraz sposoby ich osiągania oraz </w:t>
      </w:r>
      <w:r>
        <w:rPr>
          <w:rFonts w:ascii="Times New Roman" w:hAnsi="Times New Roman"/>
          <w:sz w:val="24"/>
          <w:szCs w:val="24"/>
        </w:rPr>
        <w:t xml:space="preserve">podmioty odpowiedzialne za ich realizację i </w:t>
      </w:r>
      <w:r w:rsidRPr="00C154C3">
        <w:rPr>
          <w:rFonts w:ascii="Times New Roman" w:hAnsi="Times New Roman"/>
          <w:sz w:val="24"/>
          <w:szCs w:val="24"/>
        </w:rPr>
        <w:t>właściwe do podejmowania określonych działań. Wskazane obszary działań zostały ujęte w ,,Wojewódzkim Programie Przeciwdziałania Narkomanii na lata 2011-2016” (Uchwała Nr XVI/297/12 Sejmiku Województwa Świętokrzyskiego z dnia 30 stycznia 2012r.) w 3 wiodących priorytetach:</w:t>
      </w:r>
    </w:p>
    <w:p w:rsidR="00C00294" w:rsidRPr="00C154C3" w:rsidRDefault="00C00294" w:rsidP="001B597C">
      <w:pPr>
        <w:spacing w:after="0" w:line="360" w:lineRule="auto"/>
        <w:jc w:val="both"/>
        <w:rPr>
          <w:rFonts w:ascii="Times New Roman" w:hAnsi="Times New Roman"/>
          <w:sz w:val="24"/>
          <w:szCs w:val="24"/>
        </w:rPr>
      </w:pPr>
      <w:r w:rsidRPr="00C154C3">
        <w:rPr>
          <w:rFonts w:ascii="Times New Roman" w:hAnsi="Times New Roman"/>
          <w:sz w:val="24"/>
          <w:szCs w:val="24"/>
        </w:rPr>
        <w:t>- priorytet I – profilaktyka,</w:t>
      </w:r>
    </w:p>
    <w:p w:rsidR="00C00294" w:rsidRPr="00C154C3" w:rsidRDefault="00C00294" w:rsidP="001B597C">
      <w:pPr>
        <w:spacing w:after="0" w:line="360" w:lineRule="auto"/>
        <w:jc w:val="both"/>
        <w:rPr>
          <w:rFonts w:ascii="Times New Roman" w:hAnsi="Times New Roman"/>
          <w:sz w:val="24"/>
          <w:szCs w:val="24"/>
        </w:rPr>
      </w:pPr>
      <w:r w:rsidRPr="00C154C3">
        <w:rPr>
          <w:rFonts w:ascii="Times New Roman" w:hAnsi="Times New Roman"/>
          <w:sz w:val="24"/>
          <w:szCs w:val="24"/>
        </w:rPr>
        <w:t>- priorytet II – leczenie, rehabilitacja, ograniczenie szkód zdrowotnych i reintegracja społeczna,</w:t>
      </w:r>
    </w:p>
    <w:p w:rsidR="00C00294" w:rsidRDefault="00C00294" w:rsidP="001B597C">
      <w:pPr>
        <w:spacing w:after="0" w:line="360" w:lineRule="auto"/>
        <w:jc w:val="both"/>
        <w:rPr>
          <w:rFonts w:ascii="Times New Roman" w:hAnsi="Times New Roman"/>
          <w:sz w:val="24"/>
          <w:szCs w:val="24"/>
        </w:rPr>
      </w:pPr>
      <w:r w:rsidRPr="00C154C3">
        <w:rPr>
          <w:rFonts w:ascii="Times New Roman" w:hAnsi="Times New Roman"/>
          <w:sz w:val="24"/>
          <w:szCs w:val="24"/>
        </w:rPr>
        <w:t>- priorytet III – badania, monitoring i ewaluacja podejmowanych działań.</w:t>
      </w:r>
    </w:p>
    <w:p w:rsidR="00C00294" w:rsidRPr="00C154C3" w:rsidRDefault="00C00294" w:rsidP="000E304E">
      <w:pPr>
        <w:spacing w:after="0" w:line="360" w:lineRule="auto"/>
        <w:ind w:firstLine="708"/>
        <w:jc w:val="both"/>
        <w:rPr>
          <w:rFonts w:ascii="Times New Roman" w:hAnsi="Times New Roman"/>
          <w:sz w:val="24"/>
          <w:szCs w:val="24"/>
        </w:rPr>
      </w:pPr>
      <w:r>
        <w:rPr>
          <w:rFonts w:ascii="Times New Roman" w:hAnsi="Times New Roman"/>
          <w:sz w:val="24"/>
          <w:szCs w:val="24"/>
        </w:rPr>
        <w:t xml:space="preserve">Niniejszy raport stanowi zbiór informacji za 2013r. dotyczący problemu narkotyków </w:t>
      </w:r>
      <w:r>
        <w:rPr>
          <w:rFonts w:ascii="Times New Roman" w:hAnsi="Times New Roman"/>
          <w:sz w:val="24"/>
          <w:szCs w:val="24"/>
        </w:rPr>
        <w:br/>
        <w:t>i narkomanii w województwie świętokrzyskim.</w:t>
      </w:r>
    </w:p>
    <w:p w:rsidR="00C00294" w:rsidRPr="00C154C3" w:rsidRDefault="00C00294" w:rsidP="00AD26A4">
      <w:pPr>
        <w:spacing w:after="0" w:line="360" w:lineRule="auto"/>
        <w:jc w:val="both"/>
        <w:rPr>
          <w:rFonts w:ascii="Times New Roman" w:hAnsi="Times New Roman"/>
          <w:b/>
          <w:sz w:val="24"/>
          <w:szCs w:val="24"/>
        </w:rPr>
      </w:pPr>
    </w:p>
    <w:p w:rsidR="00C00294" w:rsidRDefault="00C00294" w:rsidP="000669F1">
      <w:pPr>
        <w:spacing w:after="0" w:line="360" w:lineRule="auto"/>
        <w:jc w:val="both"/>
        <w:rPr>
          <w:rFonts w:ascii="Times New Roman" w:hAnsi="Times New Roman"/>
          <w:b/>
          <w:sz w:val="24"/>
          <w:szCs w:val="24"/>
        </w:rPr>
      </w:pPr>
    </w:p>
    <w:p w:rsidR="00C00294" w:rsidRDefault="00C00294" w:rsidP="0052676D">
      <w:pPr>
        <w:spacing w:after="0" w:line="360" w:lineRule="auto"/>
        <w:jc w:val="both"/>
        <w:rPr>
          <w:rFonts w:ascii="Times New Roman" w:hAnsi="Times New Roman"/>
          <w:b/>
          <w:sz w:val="24"/>
          <w:szCs w:val="24"/>
        </w:rPr>
      </w:pPr>
      <w:r w:rsidRPr="00A72302">
        <w:rPr>
          <w:rFonts w:ascii="Times New Roman" w:hAnsi="Times New Roman"/>
          <w:b/>
          <w:sz w:val="24"/>
          <w:szCs w:val="24"/>
        </w:rPr>
        <w:t xml:space="preserve">Profilaktyka narkomanii </w:t>
      </w:r>
      <w:r>
        <w:rPr>
          <w:rFonts w:ascii="Times New Roman" w:hAnsi="Times New Roman"/>
          <w:b/>
          <w:sz w:val="24"/>
          <w:szCs w:val="24"/>
        </w:rPr>
        <w:t xml:space="preserve">w województwie świętokrzyskim </w:t>
      </w:r>
      <w:r w:rsidRPr="00A72302">
        <w:rPr>
          <w:rFonts w:ascii="Times New Roman" w:hAnsi="Times New Roman"/>
          <w:b/>
          <w:sz w:val="24"/>
          <w:szCs w:val="24"/>
        </w:rPr>
        <w:t xml:space="preserve">w 2013r. </w:t>
      </w:r>
    </w:p>
    <w:p w:rsidR="00C00294" w:rsidRDefault="00C00294" w:rsidP="001D5F96">
      <w:pPr>
        <w:spacing w:after="0" w:line="384" w:lineRule="auto"/>
        <w:ind w:firstLine="709"/>
        <w:jc w:val="both"/>
        <w:rPr>
          <w:rFonts w:ascii="Times New Roman" w:hAnsi="Times New Roman"/>
          <w:sz w:val="24"/>
          <w:szCs w:val="24"/>
        </w:rPr>
      </w:pPr>
    </w:p>
    <w:p w:rsidR="00C00294" w:rsidRPr="00086FCA" w:rsidRDefault="00C00294" w:rsidP="00086FCA">
      <w:pPr>
        <w:spacing w:after="0" w:line="384" w:lineRule="auto"/>
        <w:ind w:firstLine="709"/>
        <w:jc w:val="both"/>
        <w:rPr>
          <w:rFonts w:ascii="Times New Roman" w:hAnsi="Times New Roman"/>
          <w:color w:val="000000"/>
          <w:kern w:val="24"/>
          <w:sz w:val="24"/>
          <w:szCs w:val="24"/>
          <w:lang w:eastAsia="pl-PL"/>
        </w:rPr>
      </w:pPr>
      <w:r w:rsidRPr="00086FCA">
        <w:rPr>
          <w:rFonts w:ascii="Times New Roman" w:hAnsi="Times New Roman"/>
          <w:sz w:val="24"/>
          <w:szCs w:val="24"/>
        </w:rPr>
        <w:t xml:space="preserve">W myśl art. 11  ust. 2 ustawy o przeciwdziałaniu narkomanii organ wykonawczy samorządu gminy opracowuje informację z realizacji działań podejmowanych w danym roku wynikających z Gminnego Programu Przeciwdziałania Narkomanii. Na podstawie opracowanej w tym celu ankiety samorządy gminne zobowiązane są do przesłania przedmiotowych informacji do Krajowego Biura ds. Przeciwdziałania Narkomanii. Poprzez dokonanie analizy zawartych w kwestionariuszach informacji dokonano </w:t>
      </w:r>
      <w:r w:rsidRPr="00086FCA">
        <w:rPr>
          <w:rFonts w:ascii="Times New Roman" w:hAnsi="Times New Roman"/>
          <w:color w:val="000000"/>
          <w:kern w:val="24"/>
          <w:sz w:val="24"/>
          <w:szCs w:val="24"/>
          <w:lang w:eastAsia="pl-PL"/>
        </w:rPr>
        <w:t xml:space="preserve">charakterystyki działań podejmowanych przez jednostki samorządu terytorialnego. </w:t>
      </w:r>
      <w:r w:rsidRPr="00086FCA">
        <w:rPr>
          <w:rFonts w:ascii="Times New Roman" w:hAnsi="Times New Roman"/>
          <w:color w:val="000000"/>
          <w:kern w:val="24"/>
          <w:sz w:val="24"/>
          <w:szCs w:val="24"/>
        </w:rPr>
        <w:t>Obszary tematyczne są zgodne z Rozporządzeniem Rady Ministrów z dnia 22 marca 2011</w:t>
      </w:r>
      <w:r>
        <w:rPr>
          <w:rFonts w:ascii="Times New Roman" w:hAnsi="Times New Roman"/>
          <w:color w:val="000000"/>
          <w:kern w:val="24"/>
          <w:sz w:val="24"/>
          <w:szCs w:val="24"/>
        </w:rPr>
        <w:t>r. w sprawie Krajowego Programu Przeciwdziałania Narkomanii na lata 2011 - </w:t>
      </w:r>
      <w:r w:rsidRPr="00086FCA">
        <w:rPr>
          <w:rFonts w:ascii="Times New Roman" w:hAnsi="Times New Roman"/>
          <w:color w:val="000000"/>
          <w:kern w:val="24"/>
          <w:sz w:val="24"/>
          <w:szCs w:val="24"/>
        </w:rPr>
        <w:t>2016 (Dz. U. z 2011r. Nr 78, poz. 428) oraz Wojewódzkim Programem Przeciwdziałania Narkomanii na lata 20</w:t>
      </w:r>
      <w:r>
        <w:rPr>
          <w:rFonts w:ascii="Times New Roman" w:hAnsi="Times New Roman"/>
          <w:color w:val="000000"/>
          <w:kern w:val="24"/>
          <w:sz w:val="24"/>
          <w:szCs w:val="24"/>
        </w:rPr>
        <w:t>11-2016 przyjętym do realizacji Uchwałą XVI/297/12 z </w:t>
      </w:r>
      <w:r w:rsidRPr="00086FCA">
        <w:rPr>
          <w:rFonts w:ascii="Times New Roman" w:hAnsi="Times New Roman"/>
          <w:color w:val="000000"/>
          <w:kern w:val="24"/>
          <w:sz w:val="24"/>
          <w:szCs w:val="24"/>
        </w:rPr>
        <w:t>dnia 30 stycznia 2012 r. przez Sejmik Województwa Świętokrzyskiego.</w:t>
      </w:r>
      <w:r w:rsidRPr="00086FCA">
        <w:rPr>
          <w:rFonts w:ascii="Times New Roman" w:hAnsi="Times New Roman"/>
          <w:sz w:val="24"/>
          <w:szCs w:val="24"/>
        </w:rPr>
        <w:t xml:space="preserve"> </w:t>
      </w:r>
    </w:p>
    <w:p w:rsidR="00C00294" w:rsidRPr="00A72302" w:rsidRDefault="00C00294" w:rsidP="0052676D">
      <w:pPr>
        <w:spacing w:after="0" w:line="360" w:lineRule="auto"/>
        <w:jc w:val="both"/>
        <w:rPr>
          <w:rFonts w:ascii="Times New Roman" w:hAnsi="Times New Roman"/>
          <w:b/>
          <w:sz w:val="24"/>
          <w:szCs w:val="24"/>
        </w:rPr>
      </w:pPr>
    </w:p>
    <w:p w:rsidR="00C00294" w:rsidRDefault="00C00294" w:rsidP="0062061E">
      <w:pPr>
        <w:spacing w:after="0" w:line="360" w:lineRule="auto"/>
        <w:jc w:val="both"/>
        <w:rPr>
          <w:rFonts w:ascii="Times New Roman" w:hAnsi="Times New Roman"/>
          <w:b/>
          <w:sz w:val="24"/>
          <w:szCs w:val="24"/>
        </w:rPr>
      </w:pPr>
      <w:r w:rsidRPr="00A70691">
        <w:rPr>
          <w:rFonts w:ascii="Times New Roman" w:hAnsi="Times New Roman"/>
          <w:b/>
          <w:sz w:val="24"/>
          <w:szCs w:val="24"/>
        </w:rPr>
        <w:t>2. Synteza działań podejmowanych przez poszczególne samorządy lokalne województwa świętokrzyskiego w 2012r</w:t>
      </w:r>
      <w:r>
        <w:rPr>
          <w:rFonts w:ascii="Times New Roman" w:hAnsi="Times New Roman"/>
          <w:b/>
          <w:sz w:val="24"/>
          <w:szCs w:val="24"/>
        </w:rPr>
        <w:t xml:space="preserve">. </w:t>
      </w:r>
    </w:p>
    <w:p w:rsidR="00C00294" w:rsidRPr="00A70691" w:rsidRDefault="00C00294" w:rsidP="0062061E">
      <w:pPr>
        <w:spacing w:after="0" w:line="360" w:lineRule="auto"/>
        <w:jc w:val="both"/>
        <w:rPr>
          <w:rFonts w:ascii="Times New Roman" w:hAnsi="Times New Roman"/>
          <w:b/>
          <w:sz w:val="24"/>
          <w:szCs w:val="24"/>
        </w:rPr>
      </w:pPr>
    </w:p>
    <w:p w:rsidR="00C00294" w:rsidRPr="001D5F96" w:rsidRDefault="00C00294" w:rsidP="00707AD0">
      <w:pPr>
        <w:tabs>
          <w:tab w:val="left" w:pos="8520"/>
        </w:tabs>
        <w:spacing w:after="0" w:line="384" w:lineRule="auto"/>
        <w:jc w:val="both"/>
        <w:rPr>
          <w:rFonts w:ascii="Times New Roman" w:hAnsi="Times New Roman"/>
          <w:color w:val="000000"/>
          <w:kern w:val="24"/>
          <w:sz w:val="24"/>
          <w:szCs w:val="24"/>
          <w:lang w:eastAsia="pl-PL"/>
        </w:rPr>
      </w:pPr>
      <w:r>
        <w:rPr>
          <w:rFonts w:ascii="Times New Roman" w:hAnsi="Times New Roman"/>
          <w:color w:val="000000"/>
          <w:kern w:val="24"/>
          <w:sz w:val="24"/>
          <w:szCs w:val="24"/>
          <w:lang w:eastAsia="pl-PL"/>
        </w:rPr>
        <w:t xml:space="preserve">            Z uwagi na fakt, iż kwestionariusze sprawozdawcze dotyczące realizacji Krajowego Programu Przeciwdziałania Narkomanii przesyłane są do Krajowego Biura </w:t>
      </w:r>
      <w:r>
        <w:rPr>
          <w:rFonts w:ascii="Times New Roman" w:hAnsi="Times New Roman"/>
          <w:color w:val="000000"/>
          <w:kern w:val="24"/>
          <w:sz w:val="24"/>
          <w:szCs w:val="24"/>
          <w:lang w:eastAsia="pl-PL"/>
        </w:rPr>
        <w:br/>
        <w:t xml:space="preserve">ds. Przeciwdziałania Narkomanii przez samorządy lokalne w terminie do 15 kwietnia </w:t>
      </w:r>
      <w:r>
        <w:rPr>
          <w:rFonts w:ascii="Times New Roman" w:hAnsi="Times New Roman"/>
          <w:sz w:val="24"/>
          <w:szCs w:val="24"/>
        </w:rPr>
        <w:t xml:space="preserve">roku następującego po roku, którego dotyczy informacja, w prezentowanym rozdziale dane zbiorcze dotyczą 2012 roku. </w:t>
      </w:r>
      <w:r w:rsidRPr="001D5F96">
        <w:rPr>
          <w:rFonts w:ascii="Times New Roman" w:hAnsi="Times New Roman"/>
          <w:color w:val="000000"/>
          <w:kern w:val="24"/>
          <w:sz w:val="24"/>
          <w:szCs w:val="24"/>
        </w:rPr>
        <w:t xml:space="preserve">Zebrane </w:t>
      </w:r>
      <w:r>
        <w:rPr>
          <w:rFonts w:ascii="Times New Roman" w:hAnsi="Times New Roman"/>
          <w:color w:val="000000"/>
          <w:kern w:val="24"/>
          <w:sz w:val="24"/>
          <w:szCs w:val="24"/>
        </w:rPr>
        <w:t>informacje</w:t>
      </w:r>
      <w:r w:rsidRPr="001D5F96">
        <w:rPr>
          <w:rFonts w:ascii="Times New Roman" w:hAnsi="Times New Roman"/>
          <w:color w:val="000000"/>
          <w:kern w:val="24"/>
          <w:sz w:val="24"/>
          <w:szCs w:val="24"/>
        </w:rPr>
        <w:t xml:space="preserve"> uogólniono do podziału na powiaty.</w:t>
      </w:r>
    </w:p>
    <w:p w:rsidR="00C00294" w:rsidRPr="0062061E" w:rsidRDefault="00C00294" w:rsidP="00707AD0">
      <w:pPr>
        <w:tabs>
          <w:tab w:val="left" w:pos="8520"/>
        </w:tabs>
        <w:spacing w:after="0" w:line="384" w:lineRule="auto"/>
        <w:jc w:val="both"/>
        <w:rPr>
          <w:rFonts w:ascii="Times New Roman" w:hAnsi="Times New Roman"/>
          <w:sz w:val="24"/>
          <w:szCs w:val="24"/>
          <w:lang w:eastAsia="pl-PL"/>
        </w:rPr>
      </w:pPr>
      <w:r>
        <w:rPr>
          <w:rFonts w:ascii="Times New Roman" w:hAnsi="Times New Roman"/>
          <w:color w:val="000000"/>
          <w:kern w:val="24"/>
          <w:sz w:val="24"/>
          <w:szCs w:val="24"/>
          <w:lang w:eastAsia="pl-PL"/>
        </w:rPr>
        <w:tab/>
        <w:t xml:space="preserve"> </w:t>
      </w:r>
    </w:p>
    <w:p w:rsidR="00C00294" w:rsidRPr="0062061E" w:rsidRDefault="00C00294" w:rsidP="00707AD0">
      <w:pPr>
        <w:spacing w:after="0" w:line="360" w:lineRule="auto"/>
        <w:jc w:val="center"/>
        <w:rPr>
          <w:rFonts w:ascii="Times New Roman" w:hAnsi="Times New Roman"/>
          <w:b/>
          <w:sz w:val="24"/>
          <w:szCs w:val="24"/>
          <w:lang w:eastAsia="pl-PL"/>
        </w:rPr>
      </w:pPr>
      <w:r w:rsidRPr="0062061E">
        <w:rPr>
          <w:rFonts w:ascii="Times New Roman" w:hAnsi="Times New Roman"/>
          <w:b/>
          <w:sz w:val="24"/>
          <w:szCs w:val="24"/>
          <w:lang w:eastAsia="pl-PL"/>
        </w:rPr>
        <w:t>Powiat buski</w:t>
      </w:r>
    </w:p>
    <w:p w:rsidR="00C00294" w:rsidRDefault="00C00294" w:rsidP="0062061E">
      <w:pPr>
        <w:spacing w:after="0" w:line="360" w:lineRule="auto"/>
        <w:jc w:val="both"/>
        <w:rPr>
          <w:rFonts w:ascii="Times New Roman" w:hAnsi="Times New Roman"/>
          <w:color w:val="000000"/>
          <w:kern w:val="24"/>
          <w:sz w:val="24"/>
          <w:szCs w:val="24"/>
          <w:u w:val="single"/>
          <w:lang w:eastAsia="pl-PL"/>
        </w:rPr>
      </w:pPr>
      <w:r w:rsidRPr="0062061E">
        <w:rPr>
          <w:rFonts w:ascii="Times New Roman" w:hAnsi="Times New Roman"/>
          <w:color w:val="000000"/>
          <w:kern w:val="24"/>
          <w:sz w:val="24"/>
          <w:szCs w:val="24"/>
          <w:u w:val="single"/>
          <w:lang w:eastAsia="pl-PL"/>
        </w:rPr>
        <w:t>Obszar I profilaktyka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B106CA">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W powiecie buskim wszystkie gminy posiadają opracowany gminny program przeciwdziałania narkomanii.  W większości jest to wspólny program dla przeciwdziałania uzależnieniom.  W 2012r. tylko jedna gmina przeprowadziła diagnozę problemu narkomanii.  Siedem samorządów lokalnych wsparło finansowo programy profilaktyki uniwersalnej. Poprzez podejmowane inicjatywy zrealizowano :  21 różnych programów dla ok.  3 132 osób.  Jeden samorząd wspierał  finansowo rekomendowany program profilaktyczny tj. Program Unplugged.  Samorządy lokaln</w:t>
      </w:r>
      <w:r>
        <w:rPr>
          <w:rFonts w:ascii="Times New Roman" w:hAnsi="Times New Roman"/>
          <w:color w:val="000000"/>
          <w:kern w:val="24"/>
          <w:sz w:val="24"/>
          <w:szCs w:val="24"/>
          <w:lang w:eastAsia="pl-PL"/>
        </w:rPr>
        <w:t>e  wspierały finansowo programy</w:t>
      </w:r>
      <w:r w:rsidRPr="0062061E">
        <w:rPr>
          <w:rFonts w:ascii="Times New Roman" w:hAnsi="Times New Roman"/>
          <w:color w:val="000000"/>
          <w:kern w:val="24"/>
          <w:sz w:val="24"/>
          <w:szCs w:val="24"/>
          <w:lang w:eastAsia="pl-PL"/>
        </w:rPr>
        <w:t xml:space="preserve"> profilaktyki selektywnej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i wskazującej. Jeden samorząd wsparł programy obozów profilaktycznych. Żaden samorząd nie wspierał takich programów jak:  FreD Goes net, Program Przeciwdziałania Młodzieżowej Patologii Społecznej, Szkolna Interwencja Profilaktyczna, Środowiskowa Profilaktyka Uzależnień. Cztery samorządy wspierały finansowo działania z zakresu podnoszenia poziomu wiedzy społeczeństwa na temat problemów związanych z używaniem substancji psychoaktywnych. Działania oparły się m.in. upowszechnianiu materiałów informacyjno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edukacyjnych (dot. 3 gmin) oraz prowadzeniu edukacyjnej kampanii  społecznej na temat problemu narkomanii. (dot. 4 gmin). Samorządy upowszechniały kampanię pt. ,,Narkotyki na o mi to. Odleć z nami nie z narkotykami”, ,,Bliżej siebie dalej od narkotyków”, ,,Zachowaj trzeźwy umysł” Dwie gminy organizowały szkolenia z zakresu podnoszenia kwalifikacji zawodowych osób zaangażowanych w działalność profilaktyczną.</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 </w:t>
      </w:r>
      <w:r w:rsidRPr="0062061E">
        <w:rPr>
          <w:rFonts w:ascii="Times New Roman" w:hAnsi="Times New Roman"/>
          <w:bCs/>
          <w:color w:val="000000"/>
          <w:kern w:val="24"/>
          <w:sz w:val="24"/>
          <w:szCs w:val="24"/>
          <w:u w:val="single"/>
          <w:lang w:eastAsia="pl-PL"/>
        </w:rPr>
        <w:t>Leczenie, rehabilitacja, ograniczanie szkód zdrowotnych i reintegracja społeczna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B106CA">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Jedna gmina finansowała działania z zakresu dostępności pomocy terapeutycznej </w:t>
      </w:r>
      <w:r w:rsidRPr="0062061E">
        <w:rPr>
          <w:rFonts w:ascii="Times New Roman" w:hAnsi="Times New Roman"/>
          <w:color w:val="000000"/>
          <w:kern w:val="24"/>
          <w:sz w:val="24"/>
          <w:szCs w:val="24"/>
          <w:lang w:eastAsia="pl-PL"/>
        </w:rPr>
        <w:br/>
        <w:t xml:space="preserve">i rehabilitacyjnej dla osób używających szkodliwie i uzależnionych  od narkotyków. Jeden samorząd upowszechniał informacje na temat placówek i programów dla osób uzależnionych. Żaden samorząd nie dofinansował programów ograniczania szkód zdrowotnych związanych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z używaniem narkotyków. Żaden samorząd nie wspierał finansowo realizacji programów ukierunkowanych na zmniejszenie marginalizacji społecznej  wśród osób używających narkotyków szkodliwie oraz osób uzależnionych. Żaden samorząd nie wspierał finansowo działań z zakresu rozwoju zawodowego pracowników zatrudnionych w placówkach prowadzących leczenie i rehabilitację  osób uzależnionych.</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III  </w:t>
      </w:r>
      <w:r w:rsidRPr="0062061E">
        <w:rPr>
          <w:rFonts w:ascii="Times New Roman" w:hAnsi="Times New Roman"/>
          <w:bCs/>
          <w:color w:val="000000"/>
          <w:kern w:val="24"/>
          <w:sz w:val="24"/>
          <w:szCs w:val="24"/>
          <w:u w:val="single"/>
          <w:lang w:eastAsia="pl-PL"/>
        </w:rPr>
        <w:t>Badania i monitoring</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CC3380" w:rsidRDefault="00C00294" w:rsidP="00CC3380">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Żaden samorząd nie realizował działań mających na celu monitorowanie epidemiologiczne problemu narkotyków i narkomanii. Jeden samorząd realizował działania mające na celu monitorowanie postaw społecznych  na temat problemu narkotyków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i narkomanii.</w:t>
      </w:r>
    </w:p>
    <w:p w:rsidR="00C00294" w:rsidRPr="0062061E" w:rsidRDefault="00C00294" w:rsidP="00707AD0">
      <w:pPr>
        <w:spacing w:after="0" w:line="360" w:lineRule="auto"/>
        <w:jc w:val="center"/>
        <w:rPr>
          <w:rFonts w:ascii="Times New Roman" w:hAnsi="Times New Roman"/>
          <w:b/>
          <w:sz w:val="24"/>
          <w:szCs w:val="24"/>
          <w:lang w:eastAsia="pl-PL"/>
        </w:rPr>
      </w:pPr>
      <w:r w:rsidRPr="0062061E">
        <w:rPr>
          <w:rFonts w:ascii="Times New Roman" w:hAnsi="Times New Roman"/>
          <w:b/>
          <w:sz w:val="24"/>
          <w:szCs w:val="24"/>
          <w:lang w:eastAsia="pl-PL"/>
        </w:rPr>
        <w:t>Powiat jędrzejowski</w:t>
      </w:r>
    </w:p>
    <w:p w:rsidR="00C00294" w:rsidRDefault="00C00294" w:rsidP="0062061E">
      <w:pPr>
        <w:spacing w:after="0" w:line="360" w:lineRule="auto"/>
        <w:jc w:val="both"/>
        <w:rPr>
          <w:rFonts w:ascii="Times New Roman" w:hAnsi="Times New Roman"/>
          <w:color w:val="000000"/>
          <w:kern w:val="24"/>
          <w:sz w:val="24"/>
          <w:szCs w:val="24"/>
          <w:u w:val="single"/>
          <w:lang w:eastAsia="pl-PL"/>
        </w:rPr>
      </w:pPr>
      <w:r w:rsidRPr="0062061E">
        <w:rPr>
          <w:rFonts w:ascii="Times New Roman" w:hAnsi="Times New Roman"/>
          <w:color w:val="000000"/>
          <w:kern w:val="24"/>
          <w:sz w:val="24"/>
          <w:szCs w:val="24"/>
          <w:u w:val="single"/>
          <w:lang w:eastAsia="pl-PL"/>
        </w:rPr>
        <w:t>Obszar I profilaktyka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B106CA">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W powiecie jędrzejowskim wszystkie gminy posiadają opracowany gminny program przeciwdziałania narkomanii.  W większości jest to wspólny program dla przeciwdziałania uzależnieniom. Samorządy lokalne w 2012 r. nie przeprowadzały diagnozy problemu narkomanii. Pięć samorządów finansowo programy profilaktyki uniwersalnej. Zrealizowano  28 programów dla ok. 4 039 osób. Samorządy lokalne nie wspierały finansowo rekomendowanych programów profilaktyki  uniwersalnej.  Jeden samorząd wspierał finansowo programy profilaktyki selektywnej. Jeden samorząd wspierał tzw.  inne programy, skierowane do dzieci i młodzieży w grup ryzyka oraz programy obozów profilaktycznych. Żaden samorząd nie wspierał ta</w:t>
      </w:r>
      <w:r>
        <w:rPr>
          <w:rFonts w:ascii="Times New Roman" w:hAnsi="Times New Roman"/>
          <w:color w:val="000000"/>
          <w:kern w:val="24"/>
          <w:sz w:val="24"/>
          <w:szCs w:val="24"/>
          <w:lang w:eastAsia="pl-PL"/>
        </w:rPr>
        <w:t>kich programów jak:  FreD Goes N</w:t>
      </w:r>
      <w:r w:rsidRPr="0062061E">
        <w:rPr>
          <w:rFonts w:ascii="Times New Roman" w:hAnsi="Times New Roman"/>
          <w:color w:val="000000"/>
          <w:kern w:val="24"/>
          <w:sz w:val="24"/>
          <w:szCs w:val="24"/>
          <w:lang w:eastAsia="pl-PL"/>
        </w:rPr>
        <w:t xml:space="preserve">et, Program Przeciwdziałania Młodzieżowej Patologii Społecznej, Szkolna Interwencja Profilaktyczna, Środowiskowa Profilaktyka Uzależnień. Dwa samorządy finansowały działania z zakresu podnoszenia poziomu wiedzy społeczeństwa na temat problemów związanych z używaniem substancji psychoaktywnych. W dwóch samorządach  finansowano opracowanie </w:t>
      </w:r>
      <w:r w:rsidRPr="0062061E">
        <w:rPr>
          <w:rFonts w:ascii="Times New Roman" w:hAnsi="Times New Roman"/>
          <w:color w:val="000000"/>
          <w:kern w:val="24"/>
          <w:sz w:val="24"/>
          <w:szCs w:val="24"/>
          <w:lang w:eastAsia="pl-PL"/>
        </w:rPr>
        <w:br/>
        <w:t>i upowszechnianie materiałów informacyjno – edukacyjnych. Jede</w:t>
      </w:r>
      <w:r>
        <w:rPr>
          <w:rFonts w:ascii="Times New Roman" w:hAnsi="Times New Roman"/>
          <w:color w:val="000000"/>
          <w:kern w:val="24"/>
          <w:sz w:val="24"/>
          <w:szCs w:val="24"/>
          <w:lang w:eastAsia="pl-PL"/>
        </w:rPr>
        <w:t>n  samorząd prowadził edukacyjną kampanię społeczną</w:t>
      </w:r>
      <w:r w:rsidRPr="0062061E">
        <w:rPr>
          <w:rFonts w:ascii="Times New Roman" w:hAnsi="Times New Roman"/>
          <w:color w:val="000000"/>
          <w:kern w:val="24"/>
          <w:sz w:val="24"/>
          <w:szCs w:val="24"/>
          <w:lang w:eastAsia="pl-PL"/>
        </w:rPr>
        <w:t xml:space="preserve"> na temat problemu narkomanii. Dwa samorządy organizowały szkolenia z zakresu podnoszenia kwalifikacji zawodowych osób zaangażowanych w działalność profilaktyczną.</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 </w:t>
      </w:r>
      <w:r w:rsidRPr="0062061E">
        <w:rPr>
          <w:rFonts w:ascii="Times New Roman" w:hAnsi="Times New Roman"/>
          <w:bCs/>
          <w:color w:val="000000"/>
          <w:kern w:val="24"/>
          <w:sz w:val="24"/>
          <w:szCs w:val="24"/>
          <w:u w:val="single"/>
          <w:lang w:eastAsia="pl-PL"/>
        </w:rPr>
        <w:t>Leczenie, rehabilitacja, ograniczanie szkód zdrowotnych i reintegracja społeczna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Default="00C00294" w:rsidP="00B106CA">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Jeden samorząd finansował działania z zakresu dostępności pomocy terapeutycznej </w:t>
      </w:r>
      <w:r w:rsidRPr="0062061E">
        <w:rPr>
          <w:rFonts w:ascii="Times New Roman" w:hAnsi="Times New Roman"/>
          <w:color w:val="000000"/>
          <w:kern w:val="24"/>
          <w:sz w:val="24"/>
          <w:szCs w:val="24"/>
          <w:lang w:eastAsia="pl-PL"/>
        </w:rPr>
        <w:br/>
        <w:t xml:space="preserve">i rehabilitacyjnej dla osób używających szkodliwie i uzależnionych  od narkotyków. Samorządy nie upowszechniały informacji na temat placówek i programów dla osób uzależnionych. Samorządy nie dofinansowały programów ograniczania szkód zdrowotnych związanych z używaniem narkotyków. Samorządy  nie wspierały finansowo realizacji programów ukierunkowanych na zmniejszenie marginalizacji społecznej  wśród osób używających narkotyków szkodliwie oraz osób uzależnionych. Samorządy gmin nie  wspierały finansowo działań z zakresu rozwoju zawodowego pracowników zatrudnionych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w placówkach prowadzących leczenie i rehabilitację.  </w:t>
      </w:r>
    </w:p>
    <w:p w:rsidR="00C00294" w:rsidRPr="0062061E" w:rsidRDefault="00C00294" w:rsidP="00B106CA">
      <w:pPr>
        <w:spacing w:after="0" w:line="360" w:lineRule="auto"/>
        <w:ind w:firstLine="708"/>
        <w:jc w:val="both"/>
        <w:rPr>
          <w:rFonts w:ascii="Times New Roman" w:hAnsi="Times New Roman"/>
          <w:color w:val="000000"/>
          <w:kern w:val="24"/>
          <w:sz w:val="24"/>
          <w:szCs w:val="24"/>
          <w:lang w:eastAsia="pl-PL"/>
        </w:rPr>
      </w:pPr>
    </w:p>
    <w:p w:rsidR="00C00294" w:rsidRPr="0062061E" w:rsidRDefault="00C00294" w:rsidP="0062061E">
      <w:pPr>
        <w:spacing w:after="0" w:line="360" w:lineRule="auto"/>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u w:val="single"/>
          <w:lang w:eastAsia="pl-PL"/>
        </w:rPr>
        <w:t xml:space="preserve">Obszar III  </w:t>
      </w:r>
      <w:r w:rsidRPr="0062061E">
        <w:rPr>
          <w:rFonts w:ascii="Times New Roman" w:hAnsi="Times New Roman"/>
          <w:bCs/>
          <w:color w:val="000000"/>
          <w:kern w:val="24"/>
          <w:sz w:val="24"/>
          <w:szCs w:val="24"/>
          <w:u w:val="single"/>
          <w:lang w:eastAsia="pl-PL"/>
        </w:rPr>
        <w:t>Badania i monitoring</w:t>
      </w:r>
    </w:p>
    <w:p w:rsidR="00C00294" w:rsidRDefault="00C00294" w:rsidP="00086FCA">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Samorządy  nie realizowały działań mających na celu monitorowanie epidemiologiczne problemu narkotyków i narkomanii. Samorządy  nie realizowały działań mających na celu monitorowanie postaw społecznych  na temat problemu narkotyków</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 i narkomanii.</w:t>
      </w:r>
    </w:p>
    <w:p w:rsidR="00C00294" w:rsidRPr="0062061E" w:rsidRDefault="00C00294" w:rsidP="00CC3380">
      <w:pPr>
        <w:spacing w:after="0" w:line="360" w:lineRule="auto"/>
        <w:jc w:val="both"/>
        <w:rPr>
          <w:rFonts w:ascii="Times New Roman" w:hAnsi="Times New Roman"/>
          <w:color w:val="000000"/>
          <w:kern w:val="24"/>
          <w:sz w:val="24"/>
          <w:szCs w:val="24"/>
          <w:lang w:eastAsia="pl-PL"/>
        </w:rPr>
      </w:pPr>
    </w:p>
    <w:p w:rsidR="00C00294" w:rsidRPr="0062061E" w:rsidRDefault="00C00294" w:rsidP="00707AD0">
      <w:pPr>
        <w:spacing w:after="0" w:line="360" w:lineRule="auto"/>
        <w:jc w:val="center"/>
        <w:rPr>
          <w:rFonts w:ascii="Times New Roman" w:hAnsi="Times New Roman"/>
          <w:b/>
          <w:sz w:val="24"/>
          <w:szCs w:val="24"/>
          <w:lang w:eastAsia="pl-PL"/>
        </w:rPr>
      </w:pPr>
      <w:r w:rsidRPr="0062061E">
        <w:rPr>
          <w:rFonts w:ascii="Times New Roman" w:hAnsi="Times New Roman"/>
          <w:b/>
          <w:sz w:val="24"/>
          <w:szCs w:val="24"/>
          <w:lang w:eastAsia="pl-PL"/>
        </w:rPr>
        <w:t>Powiat kazimierski</w:t>
      </w:r>
    </w:p>
    <w:p w:rsidR="00C00294" w:rsidRDefault="00C00294" w:rsidP="0062061E">
      <w:pPr>
        <w:spacing w:after="0" w:line="360" w:lineRule="auto"/>
        <w:jc w:val="both"/>
        <w:rPr>
          <w:rFonts w:ascii="Times New Roman" w:hAnsi="Times New Roman"/>
          <w:color w:val="000000"/>
          <w:kern w:val="24"/>
          <w:sz w:val="24"/>
          <w:szCs w:val="24"/>
          <w:u w:val="single"/>
          <w:lang w:eastAsia="pl-PL"/>
        </w:rPr>
      </w:pPr>
      <w:r w:rsidRPr="0062061E">
        <w:rPr>
          <w:rFonts w:ascii="Times New Roman" w:hAnsi="Times New Roman"/>
          <w:color w:val="000000"/>
          <w:kern w:val="24"/>
          <w:sz w:val="24"/>
          <w:szCs w:val="24"/>
          <w:u w:val="single"/>
          <w:lang w:eastAsia="pl-PL"/>
        </w:rPr>
        <w:t>Obszar I profilaktyka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B106CA">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Samorządy posiadają  opracowane gminne programy przeciwdziałania narkomanii lub wspólny gminny program przeciwdziałania uzależnieniom. W większości jest to wspólny program dla przeciwdziałania uzależnieniom. Żaden samorząd nie przeprowadził diagnozy problemu narkomanii w 2012r. W ramach profilaktyki uniwersalnej  zrealizowano: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15 programów, dla  987 osób. Żaden samorząd nie wspierał finansowo następujących programów: Archipelag skarbów, Fantastyczne możliwości, Program Domowych Detektywów, Program Wzmacniania Rodziny dla rodziców i młodz</w:t>
      </w:r>
      <w:r>
        <w:rPr>
          <w:rFonts w:ascii="Times New Roman" w:hAnsi="Times New Roman"/>
          <w:color w:val="000000"/>
          <w:kern w:val="24"/>
          <w:sz w:val="24"/>
          <w:szCs w:val="24"/>
          <w:lang w:eastAsia="pl-PL"/>
        </w:rPr>
        <w:t xml:space="preserve">ieży w wieku 10-14 lat, Program Unplugged, Szkoła Dla Rodziców </w:t>
      </w:r>
      <w:r w:rsidRPr="0062061E">
        <w:rPr>
          <w:rFonts w:ascii="Times New Roman" w:hAnsi="Times New Roman"/>
          <w:color w:val="000000"/>
          <w:kern w:val="24"/>
          <w:sz w:val="24"/>
          <w:szCs w:val="24"/>
          <w:lang w:eastAsia="pl-PL"/>
        </w:rPr>
        <w:t>i Wychowawców. Cztery samorządy wspierały finansowo programy profilaktyki selektywnej. Cztery samorządy wspierały: działalność profilaktyczno – wychowawc</w:t>
      </w:r>
      <w:r>
        <w:rPr>
          <w:rFonts w:ascii="Times New Roman" w:hAnsi="Times New Roman"/>
          <w:color w:val="000000"/>
          <w:kern w:val="24"/>
          <w:sz w:val="24"/>
          <w:szCs w:val="24"/>
          <w:lang w:eastAsia="pl-PL"/>
        </w:rPr>
        <w:t>zą</w:t>
      </w:r>
      <w:r w:rsidRPr="0062061E">
        <w:rPr>
          <w:rFonts w:ascii="Times New Roman" w:hAnsi="Times New Roman"/>
          <w:color w:val="000000"/>
          <w:kern w:val="24"/>
          <w:sz w:val="24"/>
          <w:szCs w:val="24"/>
          <w:lang w:eastAsia="pl-PL"/>
        </w:rPr>
        <w:t xml:space="preserve"> świetlic socjoterapeutycznych,</w:t>
      </w:r>
      <w:r>
        <w:rPr>
          <w:rFonts w:ascii="Times New Roman" w:hAnsi="Times New Roman"/>
          <w:color w:val="000000"/>
          <w:kern w:val="24"/>
          <w:sz w:val="24"/>
          <w:szCs w:val="24"/>
          <w:lang w:eastAsia="pl-PL"/>
        </w:rPr>
        <w:t xml:space="preserve"> tzw. inne programy, skierowane do dzieci i młodzieży z</w:t>
      </w:r>
      <w:r w:rsidRPr="0062061E">
        <w:rPr>
          <w:rFonts w:ascii="Times New Roman" w:hAnsi="Times New Roman"/>
          <w:color w:val="000000"/>
          <w:kern w:val="24"/>
          <w:sz w:val="24"/>
          <w:szCs w:val="24"/>
          <w:lang w:eastAsia="pl-PL"/>
        </w:rPr>
        <w:t xml:space="preserve"> grup ryzyka, programy obozów profilaktycznych oraz  inicjatywy w zakresie pomocy psychologicznej i prawnej. Jedn</w:t>
      </w:r>
      <w:r>
        <w:rPr>
          <w:rFonts w:ascii="Times New Roman" w:hAnsi="Times New Roman"/>
          <w:color w:val="000000"/>
          <w:kern w:val="24"/>
          <w:sz w:val="24"/>
          <w:szCs w:val="24"/>
          <w:lang w:eastAsia="pl-PL"/>
        </w:rPr>
        <w:t xml:space="preserve">a  gmina wsparła  program FreD Goes Net. </w:t>
      </w:r>
      <w:r w:rsidRPr="0062061E">
        <w:rPr>
          <w:rFonts w:ascii="Times New Roman" w:hAnsi="Times New Roman"/>
          <w:color w:val="000000"/>
          <w:kern w:val="24"/>
          <w:sz w:val="24"/>
          <w:szCs w:val="24"/>
          <w:lang w:eastAsia="pl-PL"/>
        </w:rPr>
        <w:t>W 2 gminach samorząd finansował działania z zakresu podnoszenia poziomu wiedzy społeczeństwa na temat problemów związanych z używaniem substancji psychoaktywnych. Nie finansowano opracowania i nie upowszechniano materiałów informacyjno – edukacyjnych. Jeden samorząd prowadził edukacyjną kampanię społeczną na temat problemu narkomanii tj. ,,Zażywasz przegrywasz”. Samorządy nie organizowały szkoleń z zakresu podnoszenia kwalifikacji zawodowych osób zaangażowanych w działalność profilaktyczną.</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 </w:t>
      </w:r>
      <w:r w:rsidRPr="0062061E">
        <w:rPr>
          <w:rFonts w:ascii="Times New Roman" w:hAnsi="Times New Roman"/>
          <w:bCs/>
          <w:color w:val="000000"/>
          <w:kern w:val="24"/>
          <w:sz w:val="24"/>
          <w:szCs w:val="24"/>
          <w:u w:val="single"/>
          <w:lang w:eastAsia="pl-PL"/>
        </w:rPr>
        <w:t>Leczenie, rehabilitacja, ograniczanie szkód zdrowotnych i reintegracja społeczna</w:t>
      </w:r>
    </w:p>
    <w:p w:rsidR="00C00294" w:rsidRPr="0062061E" w:rsidRDefault="00C00294" w:rsidP="0062061E">
      <w:pPr>
        <w:spacing w:after="0" w:line="360" w:lineRule="auto"/>
        <w:jc w:val="both"/>
        <w:rPr>
          <w:rFonts w:ascii="Times New Roman" w:hAnsi="Times New Roman"/>
          <w:bCs/>
          <w:color w:val="000000"/>
          <w:kern w:val="24"/>
          <w:sz w:val="24"/>
          <w:szCs w:val="24"/>
          <w:u w:val="single"/>
          <w:lang w:eastAsia="pl-PL"/>
        </w:rPr>
      </w:pPr>
    </w:p>
    <w:p w:rsidR="00C00294"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Samorządy nie finansowały działań z zakresu dostępności pomocy terapeutycznej </w:t>
      </w:r>
      <w:r w:rsidRPr="0062061E">
        <w:rPr>
          <w:rFonts w:ascii="Times New Roman" w:hAnsi="Times New Roman"/>
          <w:color w:val="000000"/>
          <w:kern w:val="24"/>
          <w:sz w:val="24"/>
          <w:szCs w:val="24"/>
          <w:lang w:eastAsia="pl-PL"/>
        </w:rPr>
        <w:br/>
        <w:t>i rehabilitacyjnej dla osób używających szkodliwie i uzależnionych  od narkotyków. Jeden samorząd upowszechniał informacje na temat placówek i programów dla osób uzależnionych. Żaden sa</w:t>
      </w:r>
      <w:r>
        <w:rPr>
          <w:rFonts w:ascii="Times New Roman" w:hAnsi="Times New Roman"/>
          <w:color w:val="000000"/>
          <w:kern w:val="24"/>
          <w:sz w:val="24"/>
          <w:szCs w:val="24"/>
          <w:lang w:eastAsia="pl-PL"/>
        </w:rPr>
        <w:t>morząd nie dofinansował programów</w:t>
      </w:r>
      <w:r w:rsidRPr="0062061E">
        <w:rPr>
          <w:rFonts w:ascii="Times New Roman" w:hAnsi="Times New Roman"/>
          <w:color w:val="000000"/>
          <w:kern w:val="24"/>
          <w:sz w:val="24"/>
          <w:szCs w:val="24"/>
          <w:lang w:eastAsia="pl-PL"/>
        </w:rPr>
        <w:t xml:space="preserve"> ograniczania szkód zdrowotnych związanych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z używaniem narkotyków. Nie wspierano finansowo realizacji programów ukierunkowanych na zmniejszenie marginalizacji społecznej  wśród osób używają</w:t>
      </w:r>
      <w:r>
        <w:rPr>
          <w:rFonts w:ascii="Times New Roman" w:hAnsi="Times New Roman"/>
          <w:color w:val="000000"/>
          <w:kern w:val="24"/>
          <w:sz w:val="24"/>
          <w:szCs w:val="24"/>
          <w:lang w:eastAsia="pl-PL"/>
        </w:rPr>
        <w:t xml:space="preserve">cych narkotyków szkodliwie oraz osób uzależnionych. </w:t>
      </w:r>
      <w:r w:rsidRPr="0062061E">
        <w:rPr>
          <w:rFonts w:ascii="Times New Roman" w:hAnsi="Times New Roman"/>
          <w:color w:val="000000"/>
          <w:kern w:val="24"/>
          <w:sz w:val="24"/>
          <w:szCs w:val="24"/>
          <w:lang w:eastAsia="pl-PL"/>
        </w:rPr>
        <w:t xml:space="preserve">Nie wspierano finansowo działań z zakresu rozwoju zawodowego pracowników zatrudnionych w placówkach prowadzących leczenie i rehabilitację.  </w:t>
      </w:r>
    </w:p>
    <w:p w:rsidR="00C00294" w:rsidRPr="001A753B" w:rsidRDefault="00C00294" w:rsidP="001A753B">
      <w:pPr>
        <w:spacing w:after="0" w:line="360" w:lineRule="auto"/>
        <w:ind w:firstLine="708"/>
        <w:jc w:val="both"/>
        <w:rPr>
          <w:rFonts w:ascii="Times New Roman" w:hAnsi="Times New Roman"/>
          <w:color w:val="000000"/>
          <w:kern w:val="24"/>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III  </w:t>
      </w:r>
      <w:r w:rsidRPr="0062061E">
        <w:rPr>
          <w:rFonts w:ascii="Times New Roman" w:hAnsi="Times New Roman"/>
          <w:bCs/>
          <w:color w:val="000000"/>
          <w:kern w:val="24"/>
          <w:sz w:val="24"/>
          <w:szCs w:val="24"/>
          <w:u w:val="single"/>
          <w:lang w:eastAsia="pl-PL"/>
        </w:rPr>
        <w:t>Badania i monitoring</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Default="00C00294" w:rsidP="00836476">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Nie  realizowano działa</w:t>
      </w:r>
      <w:r>
        <w:rPr>
          <w:rFonts w:ascii="Times New Roman" w:hAnsi="Times New Roman"/>
          <w:color w:val="000000"/>
          <w:kern w:val="24"/>
          <w:sz w:val="24"/>
          <w:szCs w:val="24"/>
          <w:lang w:eastAsia="pl-PL"/>
        </w:rPr>
        <w:t>ń mających na celu monitorowania</w:t>
      </w:r>
      <w:r w:rsidRPr="0062061E">
        <w:rPr>
          <w:rFonts w:ascii="Times New Roman" w:hAnsi="Times New Roman"/>
          <w:color w:val="000000"/>
          <w:kern w:val="24"/>
          <w:sz w:val="24"/>
          <w:szCs w:val="24"/>
          <w:lang w:eastAsia="pl-PL"/>
        </w:rPr>
        <w:t xml:space="preserve"> epidemiologiczne</w:t>
      </w:r>
      <w:r>
        <w:rPr>
          <w:rFonts w:ascii="Times New Roman" w:hAnsi="Times New Roman"/>
          <w:color w:val="000000"/>
          <w:kern w:val="24"/>
          <w:sz w:val="24"/>
          <w:szCs w:val="24"/>
          <w:lang w:eastAsia="pl-PL"/>
        </w:rPr>
        <w:t>go</w:t>
      </w:r>
      <w:r w:rsidRPr="0062061E">
        <w:rPr>
          <w:rFonts w:ascii="Times New Roman" w:hAnsi="Times New Roman"/>
          <w:color w:val="000000"/>
          <w:kern w:val="24"/>
          <w:sz w:val="24"/>
          <w:szCs w:val="24"/>
          <w:lang w:eastAsia="pl-PL"/>
        </w:rPr>
        <w:t xml:space="preserve"> problemu narkotyków i narkomanii. Nie realizowano działań mających na celu monitorowanie postaw społecznych  na temat p</w:t>
      </w:r>
      <w:r>
        <w:rPr>
          <w:rFonts w:ascii="Times New Roman" w:hAnsi="Times New Roman"/>
          <w:color w:val="000000"/>
          <w:kern w:val="24"/>
          <w:sz w:val="24"/>
          <w:szCs w:val="24"/>
          <w:lang w:eastAsia="pl-PL"/>
        </w:rPr>
        <w:t>roblemu narkotyków i narkomanii.</w:t>
      </w:r>
    </w:p>
    <w:p w:rsidR="00C00294" w:rsidRDefault="00C00294" w:rsidP="00836476">
      <w:pPr>
        <w:spacing w:after="0" w:line="360" w:lineRule="auto"/>
        <w:ind w:firstLine="708"/>
        <w:jc w:val="both"/>
        <w:rPr>
          <w:rFonts w:ascii="Times New Roman" w:hAnsi="Times New Roman"/>
          <w:color w:val="000000"/>
          <w:kern w:val="24"/>
          <w:sz w:val="24"/>
          <w:szCs w:val="24"/>
          <w:lang w:eastAsia="pl-PL"/>
        </w:rPr>
      </w:pPr>
    </w:p>
    <w:p w:rsidR="00C00294" w:rsidRPr="00707AD0" w:rsidRDefault="00C00294" w:rsidP="00836476">
      <w:pPr>
        <w:spacing w:after="0" w:line="360" w:lineRule="auto"/>
        <w:ind w:firstLine="708"/>
        <w:jc w:val="both"/>
        <w:rPr>
          <w:rFonts w:ascii="Times New Roman" w:hAnsi="Times New Roman"/>
          <w:color w:val="000000"/>
          <w:kern w:val="24"/>
          <w:sz w:val="24"/>
          <w:szCs w:val="24"/>
          <w:lang w:eastAsia="pl-PL"/>
        </w:rPr>
      </w:pPr>
    </w:p>
    <w:p w:rsidR="00C00294" w:rsidRPr="0062061E" w:rsidRDefault="00C00294" w:rsidP="0062061E">
      <w:pPr>
        <w:spacing w:after="0" w:line="360" w:lineRule="auto"/>
        <w:jc w:val="center"/>
        <w:rPr>
          <w:rFonts w:ascii="Times New Roman" w:hAnsi="Times New Roman"/>
          <w:b/>
          <w:bCs/>
          <w:color w:val="000000"/>
          <w:kern w:val="24"/>
          <w:sz w:val="24"/>
          <w:szCs w:val="24"/>
          <w:lang w:eastAsia="pl-PL"/>
        </w:rPr>
      </w:pPr>
      <w:r w:rsidRPr="0062061E">
        <w:rPr>
          <w:rFonts w:ascii="Times New Roman" w:hAnsi="Times New Roman"/>
          <w:b/>
          <w:sz w:val="24"/>
          <w:szCs w:val="24"/>
          <w:lang w:eastAsia="pl-PL"/>
        </w:rPr>
        <w:t xml:space="preserve">Powiat </w:t>
      </w:r>
      <w:r w:rsidRPr="0062061E">
        <w:rPr>
          <w:rFonts w:ascii="Times New Roman" w:hAnsi="Times New Roman"/>
          <w:b/>
          <w:bCs/>
          <w:color w:val="000000"/>
          <w:kern w:val="24"/>
          <w:sz w:val="24"/>
          <w:szCs w:val="24"/>
          <w:lang w:eastAsia="pl-PL"/>
        </w:rPr>
        <w:t>kielecki i miasto Kielce</w:t>
      </w:r>
    </w:p>
    <w:p w:rsidR="00C00294" w:rsidRDefault="00C00294" w:rsidP="0062061E">
      <w:pPr>
        <w:spacing w:after="0" w:line="360" w:lineRule="auto"/>
        <w:jc w:val="both"/>
        <w:rPr>
          <w:rFonts w:ascii="Times New Roman" w:hAnsi="Times New Roman"/>
          <w:color w:val="000000"/>
          <w:kern w:val="24"/>
          <w:sz w:val="24"/>
          <w:szCs w:val="24"/>
          <w:u w:val="single"/>
          <w:lang w:eastAsia="pl-PL"/>
        </w:rPr>
      </w:pPr>
      <w:r w:rsidRPr="0062061E">
        <w:rPr>
          <w:rFonts w:ascii="Times New Roman" w:hAnsi="Times New Roman"/>
          <w:color w:val="000000"/>
          <w:kern w:val="24"/>
          <w:sz w:val="24"/>
          <w:szCs w:val="24"/>
          <w:u w:val="single"/>
          <w:lang w:eastAsia="pl-PL"/>
        </w:rPr>
        <w:t>Obszar I profilaktyka w tym miast</w:t>
      </w:r>
      <w:r>
        <w:rPr>
          <w:rFonts w:ascii="Times New Roman" w:hAnsi="Times New Roman"/>
          <w:color w:val="000000"/>
          <w:kern w:val="24"/>
          <w:sz w:val="24"/>
          <w:szCs w:val="24"/>
          <w:u w:val="single"/>
          <w:lang w:eastAsia="pl-PL"/>
        </w:rPr>
        <w:t>o</w:t>
      </w:r>
      <w:r w:rsidRPr="0062061E">
        <w:rPr>
          <w:rFonts w:ascii="Times New Roman" w:hAnsi="Times New Roman"/>
          <w:color w:val="000000"/>
          <w:kern w:val="24"/>
          <w:sz w:val="24"/>
          <w:szCs w:val="24"/>
          <w:u w:val="single"/>
          <w:lang w:eastAsia="pl-PL"/>
        </w:rPr>
        <w:t xml:space="preserve"> Kielce</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62061E">
      <w:pPr>
        <w:spacing w:after="0" w:line="360" w:lineRule="auto"/>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Wszystkie samorządy gminne mają opracowany gminny program przeciwdziałania narkomanii lub wspólny gminny program przeciwdziałania uzależnieniom. Trzy samorządy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w 2012r. przeprowadziły diagnozę problemu narkomanii. Osiemnaście samorządów lokalnych wspierało finansowo programy profilaktyki uniwersalnej. Łącznie zrealizowano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92 programy dla 25 005 odbiorców. Trzy samorządy wspierały. Zrealizowano: programy Archipelag skarbów oraz Program Unplugged. Cztery samorządy wspierał</w:t>
      </w:r>
      <w:r>
        <w:rPr>
          <w:rFonts w:ascii="Times New Roman" w:hAnsi="Times New Roman"/>
          <w:color w:val="000000"/>
          <w:kern w:val="24"/>
          <w:sz w:val="24"/>
          <w:szCs w:val="24"/>
          <w:lang w:eastAsia="pl-PL"/>
        </w:rPr>
        <w:t>y</w:t>
      </w:r>
      <w:r w:rsidRPr="0062061E">
        <w:rPr>
          <w:rFonts w:ascii="Times New Roman" w:hAnsi="Times New Roman"/>
          <w:color w:val="000000"/>
          <w:kern w:val="24"/>
          <w:sz w:val="24"/>
          <w:szCs w:val="24"/>
          <w:lang w:eastAsia="pl-PL"/>
        </w:rPr>
        <w:t xml:space="preserve"> finansowo programy profilaktyki </w:t>
      </w:r>
      <w:r w:rsidRPr="0062061E">
        <w:rPr>
          <w:rFonts w:ascii="Times New Roman" w:hAnsi="Times New Roman"/>
          <w:bCs/>
          <w:color w:val="000000"/>
          <w:kern w:val="24"/>
          <w:sz w:val="24"/>
          <w:szCs w:val="24"/>
          <w:lang w:eastAsia="pl-PL"/>
        </w:rPr>
        <w:t>selektywnej.</w:t>
      </w:r>
      <w:r w:rsidRPr="0062061E">
        <w:rPr>
          <w:rFonts w:ascii="Times New Roman" w:hAnsi="Times New Roman"/>
          <w:b/>
          <w:bCs/>
          <w:color w:val="000000"/>
          <w:kern w:val="24"/>
          <w:sz w:val="24"/>
          <w:szCs w:val="24"/>
          <w:lang w:eastAsia="pl-PL"/>
        </w:rPr>
        <w:t xml:space="preserve"> </w:t>
      </w:r>
      <w:r w:rsidRPr="0062061E">
        <w:rPr>
          <w:rFonts w:ascii="Times New Roman" w:hAnsi="Times New Roman"/>
          <w:color w:val="000000"/>
          <w:kern w:val="24"/>
          <w:sz w:val="24"/>
          <w:szCs w:val="24"/>
          <w:lang w:eastAsia="pl-PL"/>
        </w:rPr>
        <w:t xml:space="preserve">Cztery samorządy wspierały: działalność profilaktyczno </w:t>
      </w:r>
      <w:r>
        <w:rPr>
          <w:rFonts w:ascii="Times New Roman" w:hAnsi="Times New Roman"/>
          <w:color w:val="000000"/>
          <w:kern w:val="24"/>
          <w:sz w:val="24"/>
          <w:szCs w:val="24"/>
          <w:lang w:eastAsia="pl-PL"/>
        </w:rPr>
        <w:br/>
        <w:t>– wychowawczą</w:t>
      </w:r>
      <w:r w:rsidRPr="0062061E">
        <w:rPr>
          <w:rFonts w:ascii="Times New Roman" w:hAnsi="Times New Roman"/>
          <w:color w:val="000000"/>
          <w:kern w:val="24"/>
          <w:sz w:val="24"/>
          <w:szCs w:val="24"/>
          <w:lang w:eastAsia="pl-PL"/>
        </w:rPr>
        <w:t xml:space="preserve"> świetlic socjoterapeutycznych, tzw. inne programy, skierowane do dzieci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i młodzieży w grup ryzyka, programy obozów profilaktycznych ora</w:t>
      </w:r>
      <w:r>
        <w:rPr>
          <w:rFonts w:ascii="Times New Roman" w:hAnsi="Times New Roman"/>
          <w:color w:val="000000"/>
          <w:kern w:val="24"/>
          <w:sz w:val="24"/>
          <w:szCs w:val="24"/>
          <w:lang w:eastAsia="pl-PL"/>
        </w:rPr>
        <w:t xml:space="preserve">z  inicjatywy w zakresie pomocy psychologicznej </w:t>
      </w:r>
      <w:r w:rsidRPr="0062061E">
        <w:rPr>
          <w:rFonts w:ascii="Times New Roman" w:hAnsi="Times New Roman"/>
          <w:color w:val="000000"/>
          <w:kern w:val="24"/>
          <w:sz w:val="24"/>
          <w:szCs w:val="24"/>
          <w:lang w:eastAsia="pl-PL"/>
        </w:rPr>
        <w:t xml:space="preserve">i prawnej. Jeden samorząd wsparł finansowo program </w:t>
      </w:r>
      <w:r>
        <w:rPr>
          <w:rFonts w:ascii="Times New Roman" w:hAnsi="Times New Roman"/>
          <w:color w:val="000000"/>
          <w:kern w:val="24"/>
          <w:sz w:val="24"/>
          <w:szCs w:val="24"/>
          <w:lang w:eastAsia="pl-PL"/>
        </w:rPr>
        <w:br/>
        <w:t xml:space="preserve">pn. </w:t>
      </w:r>
      <w:r w:rsidRPr="0062061E">
        <w:rPr>
          <w:rFonts w:ascii="Times New Roman" w:hAnsi="Times New Roman"/>
          <w:color w:val="000000"/>
          <w:kern w:val="24"/>
          <w:sz w:val="24"/>
          <w:szCs w:val="24"/>
          <w:lang w:eastAsia="pl-PL"/>
        </w:rPr>
        <w:t xml:space="preserve">Środowiskowa Profilaktyka Uzależnień. Szesnaście samorządów finansowało działania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z zakresu podnoszenia poziomu wiedzy społeczeństwa na temat problemów związanych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z używaniem substancji psychoaktywnych. Siedem samorządów finansowało opracowanie </w:t>
      </w:r>
      <w:r w:rsidRPr="0062061E">
        <w:rPr>
          <w:rFonts w:ascii="Times New Roman" w:hAnsi="Times New Roman"/>
          <w:color w:val="000000"/>
          <w:kern w:val="24"/>
          <w:sz w:val="24"/>
          <w:szCs w:val="24"/>
          <w:lang w:eastAsia="pl-PL"/>
        </w:rPr>
        <w:br/>
        <w:t xml:space="preserve">i upowszechnianie materiałów informacyjno – edukacyjnych. Dziewięć samorządów prowadziło edukacyjną kampanię społeczną na temat problemu narkomanii, w tym trzy samorządy przeprowadziły własną. Pięć samorządów organizowało lub dofinansowało szkolenia z zakresu podnoszenia kwalifikacji zawodowych osób zaangażowanych </w:t>
      </w:r>
      <w:r w:rsidRPr="0062061E">
        <w:rPr>
          <w:rFonts w:ascii="Times New Roman" w:hAnsi="Times New Roman"/>
          <w:color w:val="000000"/>
          <w:kern w:val="24"/>
          <w:sz w:val="24"/>
          <w:szCs w:val="24"/>
          <w:lang w:eastAsia="pl-PL"/>
        </w:rPr>
        <w:br/>
        <w:t>w działalność profilaktyczną.</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 </w:t>
      </w:r>
      <w:r w:rsidRPr="0062061E">
        <w:rPr>
          <w:rFonts w:ascii="Times New Roman" w:hAnsi="Times New Roman"/>
          <w:bCs/>
          <w:color w:val="000000"/>
          <w:kern w:val="24"/>
          <w:sz w:val="24"/>
          <w:szCs w:val="24"/>
          <w:u w:val="single"/>
          <w:lang w:eastAsia="pl-PL"/>
        </w:rPr>
        <w:t>Leczenie, rehabilitacja, ograniczanie szkód zdrowotnych i reintegracja społeczna</w:t>
      </w:r>
    </w:p>
    <w:p w:rsidR="00C00294" w:rsidRPr="0062061E" w:rsidRDefault="00C00294" w:rsidP="0062061E">
      <w:pPr>
        <w:spacing w:after="0" w:line="360" w:lineRule="auto"/>
        <w:jc w:val="both"/>
        <w:rPr>
          <w:rFonts w:ascii="Times New Roman" w:hAnsi="Times New Roman"/>
          <w:bCs/>
          <w:color w:val="000000"/>
          <w:kern w:val="24"/>
          <w:sz w:val="24"/>
          <w:szCs w:val="24"/>
          <w:u w:val="single"/>
          <w:lang w:eastAsia="pl-PL"/>
        </w:rPr>
      </w:pPr>
    </w:p>
    <w:p w:rsidR="00C00294"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Dwa samorządy finansowały działania z zakresu dostępności pomocy terapeutycznej </w:t>
      </w:r>
      <w:r w:rsidRPr="0062061E">
        <w:rPr>
          <w:rFonts w:ascii="Times New Roman" w:hAnsi="Times New Roman"/>
          <w:color w:val="000000"/>
          <w:kern w:val="24"/>
          <w:sz w:val="24"/>
          <w:szCs w:val="24"/>
          <w:lang w:eastAsia="pl-PL"/>
        </w:rPr>
        <w:br/>
        <w:t xml:space="preserve">i rehabilitacyjnej dla osób używających szkodliwie i uzależnionych  od narkotyków. Dziewięć samorządów upowszechniało informacje na temat placówek i programów dla osób uzależnionych. Jeden samorząd dofinansował programy ograniczania szkód zdrowotnych związanych z używaniem narkotyków. Jeden samorząd wspierał finansowo realizację programów ukierunkowanych na zmniejszenie marginalizacji społecznej  wśród osób używających narkotyków szkodliwie oraz osób uzależnionych. Jeden samorząd wspierał finansowo działania z zakresu rozwoju zawodowego pracowników zatrudnionych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w placówkach prowadzących leczenie i rehabilitację.  </w:t>
      </w: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III  </w:t>
      </w:r>
      <w:r w:rsidRPr="0062061E">
        <w:rPr>
          <w:rFonts w:ascii="Times New Roman" w:hAnsi="Times New Roman"/>
          <w:bCs/>
          <w:color w:val="000000"/>
          <w:kern w:val="24"/>
          <w:sz w:val="24"/>
          <w:szCs w:val="24"/>
          <w:u w:val="single"/>
          <w:lang w:eastAsia="pl-PL"/>
        </w:rPr>
        <w:t>Badania i monitoring</w:t>
      </w:r>
    </w:p>
    <w:p w:rsidR="00C00294" w:rsidRPr="0062061E" w:rsidRDefault="00C00294" w:rsidP="0062061E">
      <w:pPr>
        <w:spacing w:after="0" w:line="360" w:lineRule="auto"/>
        <w:jc w:val="both"/>
        <w:rPr>
          <w:rFonts w:ascii="Times New Roman" w:hAnsi="Times New Roman"/>
          <w:bCs/>
          <w:color w:val="000000"/>
          <w:kern w:val="24"/>
          <w:sz w:val="24"/>
          <w:szCs w:val="24"/>
          <w:u w:val="single"/>
          <w:lang w:eastAsia="pl-PL"/>
        </w:rPr>
      </w:pP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Jeden samorząd realizował działania mające na celu monitorowanie epidemiologiczne problemu narkotyków i narkomanii. Trzy samorządy realizowały działania mające na celu monitorowanie postaw społecznych  na temat problemu narkotyków i narkomanii.</w:t>
      </w:r>
    </w:p>
    <w:p w:rsidR="00C00294" w:rsidRPr="0062061E" w:rsidRDefault="00C00294" w:rsidP="0062061E">
      <w:pPr>
        <w:spacing w:after="0" w:line="360" w:lineRule="auto"/>
        <w:jc w:val="both"/>
        <w:rPr>
          <w:rFonts w:ascii="Times New Roman" w:hAnsi="Times New Roman"/>
          <w:color w:val="000000"/>
          <w:kern w:val="24"/>
          <w:sz w:val="24"/>
          <w:szCs w:val="24"/>
          <w:lang w:eastAsia="pl-PL"/>
        </w:rPr>
      </w:pPr>
    </w:p>
    <w:p w:rsidR="00C00294" w:rsidRPr="0062061E" w:rsidRDefault="00C00294" w:rsidP="00707AD0">
      <w:pPr>
        <w:spacing w:after="0" w:line="360" w:lineRule="auto"/>
        <w:jc w:val="center"/>
        <w:rPr>
          <w:rFonts w:ascii="Times New Roman" w:hAnsi="Times New Roman"/>
          <w:b/>
          <w:color w:val="000000"/>
          <w:kern w:val="24"/>
          <w:sz w:val="24"/>
          <w:szCs w:val="24"/>
          <w:lang w:eastAsia="pl-PL"/>
        </w:rPr>
      </w:pPr>
      <w:r w:rsidRPr="0062061E">
        <w:rPr>
          <w:rFonts w:ascii="Times New Roman" w:hAnsi="Times New Roman"/>
          <w:b/>
          <w:color w:val="000000"/>
          <w:kern w:val="24"/>
          <w:sz w:val="24"/>
          <w:szCs w:val="24"/>
          <w:lang w:eastAsia="pl-PL"/>
        </w:rPr>
        <w:t>Powiat konecki</w:t>
      </w:r>
    </w:p>
    <w:p w:rsidR="00C00294" w:rsidRDefault="00C00294" w:rsidP="0062061E">
      <w:pPr>
        <w:spacing w:after="0" w:line="360" w:lineRule="auto"/>
        <w:jc w:val="both"/>
        <w:rPr>
          <w:rFonts w:ascii="Times New Roman" w:hAnsi="Times New Roman"/>
          <w:color w:val="000000"/>
          <w:kern w:val="24"/>
          <w:sz w:val="24"/>
          <w:szCs w:val="24"/>
          <w:u w:val="single"/>
          <w:lang w:eastAsia="pl-PL"/>
        </w:rPr>
      </w:pPr>
      <w:r w:rsidRPr="0062061E">
        <w:rPr>
          <w:rFonts w:ascii="Times New Roman" w:hAnsi="Times New Roman"/>
          <w:color w:val="000000"/>
          <w:kern w:val="24"/>
          <w:sz w:val="24"/>
          <w:szCs w:val="24"/>
          <w:u w:val="single"/>
          <w:lang w:eastAsia="pl-PL"/>
        </w:rPr>
        <w:t>Obszar I profilaktyka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W powiecie koneckim wszystkie gminy posiadają opracowany gminny program przeciwdziałania narkomanii.  W większości jest to wspólny program dla przeciwdziałania uzależnieniom. W 2012r. tylko jedna gmina przeprowadziła diagnozę problemu narkomanii. Pięć  samorządów lokalnych wsparło finansowo programy profilaktyki uniwersalnej. Poprzez pode</w:t>
      </w:r>
      <w:r>
        <w:rPr>
          <w:rFonts w:ascii="Times New Roman" w:hAnsi="Times New Roman"/>
          <w:color w:val="000000"/>
          <w:kern w:val="24"/>
          <w:sz w:val="24"/>
          <w:szCs w:val="24"/>
          <w:lang w:eastAsia="pl-PL"/>
        </w:rPr>
        <w:t xml:space="preserve">jmowane inicjatywy zrealizowano: </w:t>
      </w:r>
      <w:r w:rsidRPr="0062061E">
        <w:rPr>
          <w:rFonts w:ascii="Times New Roman" w:hAnsi="Times New Roman"/>
          <w:color w:val="000000"/>
          <w:kern w:val="24"/>
          <w:sz w:val="24"/>
          <w:szCs w:val="24"/>
          <w:lang w:eastAsia="pl-PL"/>
        </w:rPr>
        <w:t>25 różnych programów dla ok.  9 722 osób. Samorządy lokalne nie wspierały finansowo rekomendowanych programów profilaktyki  uniwersalnej.  Dwa samorządy wspierały finansowo programy profilaktyki selektywnej. Wspierano: działalno</w:t>
      </w:r>
      <w:r>
        <w:rPr>
          <w:rFonts w:ascii="Times New Roman" w:hAnsi="Times New Roman"/>
          <w:color w:val="000000"/>
          <w:kern w:val="24"/>
          <w:sz w:val="24"/>
          <w:szCs w:val="24"/>
          <w:lang w:eastAsia="pl-PL"/>
        </w:rPr>
        <w:t>ść profilaktyczno – wychowawczą</w:t>
      </w:r>
      <w:r w:rsidRPr="0062061E">
        <w:rPr>
          <w:rFonts w:ascii="Times New Roman" w:hAnsi="Times New Roman"/>
          <w:color w:val="000000"/>
          <w:kern w:val="24"/>
          <w:sz w:val="24"/>
          <w:szCs w:val="24"/>
          <w:lang w:eastAsia="pl-PL"/>
        </w:rPr>
        <w:t xml:space="preserve"> świetlic socjoterapeutycznych oraz tzw.  inne programów, skierowane do dzieci i młodzieży w grup ryzyka, programy obozów profilaktycznych, a także inicjatyw w zakresie pomocy psychologicznej i prawnej. Żaden samorząd nie wspierał ta</w:t>
      </w:r>
      <w:r>
        <w:rPr>
          <w:rFonts w:ascii="Times New Roman" w:hAnsi="Times New Roman"/>
          <w:color w:val="000000"/>
          <w:kern w:val="24"/>
          <w:sz w:val="24"/>
          <w:szCs w:val="24"/>
          <w:lang w:eastAsia="pl-PL"/>
        </w:rPr>
        <w:t>kich programów jak:  FreD Goes N</w:t>
      </w:r>
      <w:r w:rsidRPr="0062061E">
        <w:rPr>
          <w:rFonts w:ascii="Times New Roman" w:hAnsi="Times New Roman"/>
          <w:color w:val="000000"/>
          <w:kern w:val="24"/>
          <w:sz w:val="24"/>
          <w:szCs w:val="24"/>
          <w:lang w:eastAsia="pl-PL"/>
        </w:rPr>
        <w:t>et, Program Przeciwdziałania Młodzieżowej Patologii Społecznej, Szkolna Interwencja Profilaktyczna, Środowiskowa Profilaktyka Uzależnień. Dwa samorządy finansowały działania z zakresu podnoszenia poziomu wiedzy społeczeństwa na temat problemów związanych z używaniem substancji psychoaktywnych. Działania oparły się na opracowaniu i upowszechnianiu materiałów informacyjno – edukacyjnych oraz prowadzeniu edukacyjnej kampanii  społecznej na temat problemu narkomanii. Ponadto jeden  samorząd organizował szkolenia z zakresu podnoszenia kwalifikacji zawodowych osób zaangażowanych w działalność profilaktyczną.</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 </w:t>
      </w:r>
      <w:r w:rsidRPr="0062061E">
        <w:rPr>
          <w:rFonts w:ascii="Times New Roman" w:hAnsi="Times New Roman"/>
          <w:bCs/>
          <w:color w:val="000000"/>
          <w:kern w:val="24"/>
          <w:sz w:val="24"/>
          <w:szCs w:val="24"/>
          <w:u w:val="single"/>
          <w:lang w:eastAsia="pl-PL"/>
        </w:rPr>
        <w:t>Leczenie, rehabilitacja, ograniczanie szkód zdrowotnych i reintegracja społeczna</w:t>
      </w:r>
    </w:p>
    <w:p w:rsidR="00C00294" w:rsidRPr="0062061E" w:rsidRDefault="00C00294" w:rsidP="0062061E">
      <w:pPr>
        <w:spacing w:after="0" w:line="360" w:lineRule="auto"/>
        <w:jc w:val="both"/>
        <w:rPr>
          <w:rFonts w:ascii="Times New Roman" w:hAnsi="Times New Roman"/>
          <w:bCs/>
          <w:color w:val="000000"/>
          <w:kern w:val="24"/>
          <w:sz w:val="24"/>
          <w:szCs w:val="24"/>
          <w:u w:val="single"/>
          <w:lang w:eastAsia="pl-PL"/>
        </w:rPr>
      </w:pP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Żaden samorząd nie finansował działań z zakresu dostępności pomocy terapeutycznej </w:t>
      </w:r>
      <w:r w:rsidRPr="0062061E">
        <w:rPr>
          <w:rFonts w:ascii="Times New Roman" w:hAnsi="Times New Roman"/>
          <w:color w:val="000000"/>
          <w:kern w:val="24"/>
          <w:sz w:val="24"/>
          <w:szCs w:val="24"/>
          <w:lang w:eastAsia="pl-PL"/>
        </w:rPr>
        <w:br/>
        <w:t xml:space="preserve">i rehabilitacyjnej dla osób używających szkodliwie i uzależnionych  od narkotyków. Jeden samorząd upowszechniał informacje na temat placówek i programów dla osób uzależnionych. Żaden samorząd nie dofinansował programów ograniczania szkód zdrowotnych związanych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z używaniem narkotyków. Jeden samorząd wspierał finansowo realizację programów ukierunkowanych na zmniejszenie marginalizacji społecznej  wśród osób używających narkotyków szkodliwie oraz osób uzależnionych. Żaden samorząd </w:t>
      </w:r>
      <w:r>
        <w:rPr>
          <w:rFonts w:ascii="Times New Roman" w:hAnsi="Times New Roman"/>
          <w:color w:val="000000"/>
          <w:kern w:val="24"/>
          <w:sz w:val="24"/>
          <w:szCs w:val="24"/>
          <w:lang w:eastAsia="pl-PL"/>
        </w:rPr>
        <w:t>nie wspierał finansowo działań</w:t>
      </w:r>
      <w:r w:rsidRPr="0062061E">
        <w:rPr>
          <w:rFonts w:ascii="Times New Roman" w:hAnsi="Times New Roman"/>
          <w:color w:val="000000"/>
          <w:kern w:val="24"/>
          <w:sz w:val="24"/>
          <w:szCs w:val="24"/>
          <w:lang w:eastAsia="pl-PL"/>
        </w:rPr>
        <w:t xml:space="preserve"> z zakresu rozwoju zawodowego pracowników zatrudnionych w placówkach prowadzących leczenie i rehabilitację.</w:t>
      </w:r>
    </w:p>
    <w:p w:rsidR="00C00294" w:rsidRPr="0062061E" w:rsidRDefault="00C00294" w:rsidP="0062061E">
      <w:pPr>
        <w:spacing w:after="0" w:line="360" w:lineRule="auto"/>
        <w:jc w:val="both"/>
        <w:rPr>
          <w:rFonts w:ascii="Times New Roman" w:hAnsi="Times New Roman"/>
          <w:sz w:val="24"/>
          <w:szCs w:val="24"/>
          <w:lang w:eastAsia="pl-PL"/>
        </w:rPr>
      </w:pPr>
      <w:r w:rsidRPr="0062061E">
        <w:rPr>
          <w:rFonts w:ascii="Times New Roman" w:hAnsi="Times New Roman"/>
          <w:color w:val="000000"/>
          <w:kern w:val="24"/>
          <w:sz w:val="24"/>
          <w:szCs w:val="24"/>
          <w:lang w:eastAsia="pl-PL"/>
        </w:rPr>
        <w:t xml:space="preserve"> </w:t>
      </w: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III  </w:t>
      </w:r>
      <w:r w:rsidRPr="0062061E">
        <w:rPr>
          <w:rFonts w:ascii="Times New Roman" w:hAnsi="Times New Roman"/>
          <w:bCs/>
          <w:color w:val="000000"/>
          <w:kern w:val="24"/>
          <w:sz w:val="24"/>
          <w:szCs w:val="24"/>
          <w:u w:val="single"/>
          <w:lang w:eastAsia="pl-PL"/>
        </w:rPr>
        <w:t>Badania i monitoring</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Jeden samorząd realizował działania mające na celu monitorowanie epidemiologiczne problemu narkotyków i narkomanii. Jeden samorząd realizował działania mające na celu monitorowanie postaw społecznych  na temat problemu narkotyków i narkomanii.</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62061E">
      <w:pPr>
        <w:spacing w:after="0" w:line="360" w:lineRule="auto"/>
        <w:jc w:val="center"/>
        <w:rPr>
          <w:rFonts w:ascii="Times New Roman" w:hAnsi="Times New Roman"/>
          <w:b/>
          <w:sz w:val="24"/>
          <w:szCs w:val="24"/>
          <w:lang w:eastAsia="pl-PL"/>
        </w:rPr>
      </w:pPr>
      <w:r w:rsidRPr="0062061E">
        <w:rPr>
          <w:rFonts w:ascii="Times New Roman" w:hAnsi="Times New Roman"/>
          <w:b/>
          <w:sz w:val="24"/>
          <w:szCs w:val="24"/>
          <w:lang w:eastAsia="pl-PL"/>
        </w:rPr>
        <w:t>Powiat opatowski</w:t>
      </w:r>
    </w:p>
    <w:p w:rsidR="00C00294" w:rsidRDefault="00C00294" w:rsidP="0062061E">
      <w:pPr>
        <w:tabs>
          <w:tab w:val="left" w:pos="2445"/>
        </w:tabs>
        <w:spacing w:after="0" w:line="360" w:lineRule="auto"/>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u w:val="single"/>
          <w:lang w:eastAsia="pl-PL"/>
        </w:rPr>
        <w:t>Obszar I profilaktyka</w:t>
      </w:r>
      <w:r w:rsidRPr="0062061E">
        <w:rPr>
          <w:rFonts w:ascii="Times New Roman" w:hAnsi="Times New Roman"/>
          <w:color w:val="000000"/>
          <w:kern w:val="24"/>
          <w:sz w:val="24"/>
          <w:szCs w:val="24"/>
          <w:lang w:eastAsia="pl-PL"/>
        </w:rPr>
        <w:tab/>
      </w:r>
    </w:p>
    <w:p w:rsidR="00C00294" w:rsidRPr="0062061E" w:rsidRDefault="00C00294" w:rsidP="0062061E">
      <w:pPr>
        <w:tabs>
          <w:tab w:val="left" w:pos="2445"/>
        </w:tabs>
        <w:spacing w:after="0" w:line="360" w:lineRule="auto"/>
        <w:jc w:val="both"/>
        <w:rPr>
          <w:rFonts w:ascii="Times New Roman" w:hAnsi="Times New Roman"/>
          <w:sz w:val="24"/>
          <w:szCs w:val="24"/>
          <w:u w:val="single"/>
          <w:lang w:eastAsia="pl-PL"/>
        </w:rPr>
      </w:pP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Gminy  posiadają opracowany gminny program przeciwdziałania narkomanii lub wspólny gminny program przeciwdziałania uzależnieniom. Samorządy nie przeprowadzały diagnozy problemu narkomanii w 2012r. Sześć samorządów wspierało finansowo programy profilaktyki uniwersalnej, dzięki temu zrealizowano 23 programy dla ok.  2 833 osób. Jeden samorząd lokalny wsparł finansowo Program Unplugged. Dwa samorząd</w:t>
      </w:r>
      <w:r>
        <w:rPr>
          <w:rFonts w:ascii="Times New Roman" w:hAnsi="Times New Roman"/>
          <w:color w:val="000000"/>
          <w:kern w:val="24"/>
          <w:sz w:val="24"/>
          <w:szCs w:val="24"/>
          <w:lang w:eastAsia="pl-PL"/>
        </w:rPr>
        <w:t>y</w:t>
      </w:r>
      <w:r w:rsidRPr="0062061E">
        <w:rPr>
          <w:rFonts w:ascii="Times New Roman" w:hAnsi="Times New Roman"/>
          <w:color w:val="000000"/>
          <w:kern w:val="24"/>
          <w:sz w:val="24"/>
          <w:szCs w:val="24"/>
          <w:lang w:eastAsia="pl-PL"/>
        </w:rPr>
        <w:t xml:space="preserve"> lokalny wspierał</w:t>
      </w:r>
      <w:r>
        <w:rPr>
          <w:rFonts w:ascii="Times New Roman" w:hAnsi="Times New Roman"/>
          <w:color w:val="000000"/>
          <w:kern w:val="24"/>
          <w:sz w:val="24"/>
          <w:szCs w:val="24"/>
          <w:lang w:eastAsia="pl-PL"/>
        </w:rPr>
        <w:t>y finansowo programy profilaktyki </w:t>
      </w:r>
      <w:r w:rsidRPr="0062061E">
        <w:rPr>
          <w:rFonts w:ascii="Times New Roman" w:hAnsi="Times New Roman"/>
          <w:bCs/>
          <w:color w:val="000000"/>
          <w:kern w:val="24"/>
          <w:sz w:val="24"/>
          <w:szCs w:val="24"/>
          <w:lang w:eastAsia="pl-PL"/>
        </w:rPr>
        <w:t>selektywnej.</w:t>
      </w:r>
      <w:r>
        <w:rPr>
          <w:rFonts w:ascii="Times New Roman" w:hAnsi="Times New Roman"/>
          <w:b/>
          <w:bCs/>
          <w:color w:val="000000"/>
          <w:kern w:val="24"/>
          <w:sz w:val="24"/>
          <w:szCs w:val="24"/>
          <w:lang w:eastAsia="pl-PL"/>
        </w:rPr>
        <w:t xml:space="preserve"> </w:t>
      </w:r>
      <w:r w:rsidRPr="0062061E">
        <w:rPr>
          <w:rFonts w:ascii="Times New Roman" w:hAnsi="Times New Roman"/>
          <w:color w:val="000000"/>
          <w:kern w:val="24"/>
          <w:sz w:val="24"/>
          <w:szCs w:val="24"/>
          <w:lang w:eastAsia="pl-PL"/>
        </w:rPr>
        <w:t xml:space="preserve">Dwa samorządy wspierały  inicjatywy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w zakresie pomocy psychologicznej i prawnej oraz działalność profilaktyczno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 wychowawczą świetlic socjoterapeutycznych.  Jeden  samorząd wsparł  program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pt. Szkolna Interwencja Profilaktyczna. Trzy samorządy finansowały działania z zakresu podnoszenia poziomu wiedzy społeczeństwa na temat problemów związanych z używaniem substancji psychoaktywnych. Trzy samorządy finansowały opracowanie i upowszechnianie materiałów informacyjno – edukacyjnych. Trzy samorządy prowadziły kampanię społeczną . Jeden samorząd organizował lub dofinansował szkolenia z zakresu podnoszenia kwalifikacji zawodowych osób zaangażowanych w działalność profilaktyczną.</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 </w:t>
      </w:r>
      <w:r w:rsidRPr="0062061E">
        <w:rPr>
          <w:rFonts w:ascii="Times New Roman" w:hAnsi="Times New Roman"/>
          <w:bCs/>
          <w:color w:val="000000"/>
          <w:kern w:val="24"/>
          <w:sz w:val="24"/>
          <w:szCs w:val="24"/>
          <w:u w:val="single"/>
          <w:lang w:eastAsia="pl-PL"/>
        </w:rPr>
        <w:t>Leczenie, rehabilitacja, ograniczanie szkód zdrowotnych i reintegracja społeczna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Samorządy nie  finansowały działań z zakresu dostępności pomocy terapeutycznej </w:t>
      </w:r>
      <w:r w:rsidRPr="0062061E">
        <w:rPr>
          <w:rFonts w:ascii="Times New Roman" w:hAnsi="Times New Roman"/>
          <w:color w:val="000000"/>
          <w:kern w:val="24"/>
          <w:sz w:val="24"/>
          <w:szCs w:val="24"/>
          <w:lang w:eastAsia="pl-PL"/>
        </w:rPr>
        <w:br/>
        <w:t>i rehabilitacyjnej dla osób używających szkodliwie i uzależnionych  od narkotyków. Jeden samorząd upowszechniał informacje na temat placówek i programów dla osób uzależnionych. Samo</w:t>
      </w:r>
      <w:r>
        <w:rPr>
          <w:rFonts w:ascii="Times New Roman" w:hAnsi="Times New Roman"/>
          <w:color w:val="000000"/>
          <w:kern w:val="24"/>
          <w:sz w:val="24"/>
          <w:szCs w:val="24"/>
          <w:lang w:eastAsia="pl-PL"/>
        </w:rPr>
        <w:t>rządy nie dofinansowały programów</w:t>
      </w:r>
      <w:r w:rsidRPr="0062061E">
        <w:rPr>
          <w:rFonts w:ascii="Times New Roman" w:hAnsi="Times New Roman"/>
          <w:color w:val="000000"/>
          <w:kern w:val="24"/>
          <w:sz w:val="24"/>
          <w:szCs w:val="24"/>
          <w:lang w:eastAsia="pl-PL"/>
        </w:rPr>
        <w:t xml:space="preserve"> ograniczania szkód zdrowotnych związanych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z używaniem narkotyków. Samorządy nie  wspierały finansowo realizację programów ukierunkowanych na zmniejszenie marginalizacji społecznej  wśród osób używających narkotyków szkodliwie oraz osób uzależnionych. Samorządy gminy  n</w:t>
      </w:r>
      <w:r>
        <w:rPr>
          <w:rFonts w:ascii="Times New Roman" w:hAnsi="Times New Roman"/>
          <w:color w:val="000000"/>
          <w:kern w:val="24"/>
          <w:sz w:val="24"/>
          <w:szCs w:val="24"/>
          <w:lang w:eastAsia="pl-PL"/>
        </w:rPr>
        <w:t>ie wspierały finansowo działań</w:t>
      </w:r>
      <w:r w:rsidRPr="0062061E">
        <w:rPr>
          <w:rFonts w:ascii="Times New Roman" w:hAnsi="Times New Roman"/>
          <w:color w:val="000000"/>
          <w:kern w:val="24"/>
          <w:sz w:val="24"/>
          <w:szCs w:val="24"/>
          <w:lang w:eastAsia="pl-PL"/>
        </w:rPr>
        <w:t xml:space="preserve"> z zakresu rozwoju zawodowego pracowników zatrudnionych w placówkach prowadzących leczenie i rehabilitację.</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III  </w:t>
      </w:r>
      <w:r w:rsidRPr="0062061E">
        <w:rPr>
          <w:rFonts w:ascii="Times New Roman" w:hAnsi="Times New Roman"/>
          <w:bCs/>
          <w:color w:val="000000"/>
          <w:kern w:val="24"/>
          <w:sz w:val="24"/>
          <w:szCs w:val="24"/>
          <w:u w:val="single"/>
          <w:lang w:eastAsia="pl-PL"/>
        </w:rPr>
        <w:t>Badania i monitoring</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Dwa samorządy realizowały działania mające na celu monitorowanie epidemiologiczne problemu narkotyków i narkomanii. Samorządy nie  realizowały działań mających na celu monitorowanie postaw społecznych  na temat problemu narkotyków</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 i narkomanii.</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836476">
      <w:pPr>
        <w:spacing w:after="0" w:line="360" w:lineRule="auto"/>
        <w:jc w:val="center"/>
        <w:rPr>
          <w:rFonts w:ascii="Times New Roman" w:hAnsi="Times New Roman"/>
          <w:b/>
          <w:sz w:val="24"/>
          <w:szCs w:val="24"/>
          <w:lang w:eastAsia="pl-PL"/>
        </w:rPr>
      </w:pPr>
      <w:r w:rsidRPr="0062061E">
        <w:rPr>
          <w:rFonts w:ascii="Times New Roman" w:hAnsi="Times New Roman"/>
          <w:b/>
          <w:sz w:val="24"/>
          <w:szCs w:val="24"/>
          <w:lang w:eastAsia="pl-PL"/>
        </w:rPr>
        <w:t>Powiat ostrowiecki</w:t>
      </w:r>
    </w:p>
    <w:p w:rsidR="00C00294" w:rsidRPr="00836476" w:rsidRDefault="00C00294" w:rsidP="00836476">
      <w:pPr>
        <w:spacing w:after="0" w:line="360" w:lineRule="auto"/>
        <w:rPr>
          <w:rFonts w:ascii="Times New Roman" w:hAnsi="Times New Roman"/>
          <w:b/>
          <w:sz w:val="24"/>
          <w:szCs w:val="24"/>
          <w:lang w:eastAsia="pl-PL"/>
        </w:rPr>
      </w:pPr>
      <w:r w:rsidRPr="0062061E">
        <w:rPr>
          <w:rFonts w:ascii="Times New Roman" w:hAnsi="Times New Roman"/>
          <w:color w:val="000000"/>
          <w:kern w:val="24"/>
          <w:sz w:val="24"/>
          <w:szCs w:val="24"/>
          <w:u w:val="single"/>
          <w:lang w:eastAsia="pl-PL"/>
        </w:rPr>
        <w:t>Obszar I profilaktyka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Samorządy posiadają program przeciwdziałania narkomanii lub wspólny gminny program przeciwdziałania uzależnieniom. W większości jest to wspólny program dla przeciwdziałania uzależnieniom. Dwa samorządy w 2012 r. przygotowały diagnozę problemu narkomanii. Trzy samorządy lokalne wspierały finansowo programy profilaktyki uniwersalnej. Zrealizowano łącznie:  12 liczba</w:t>
      </w:r>
      <w:r>
        <w:rPr>
          <w:rFonts w:ascii="Times New Roman" w:hAnsi="Times New Roman"/>
          <w:color w:val="000000"/>
          <w:kern w:val="24"/>
          <w:sz w:val="24"/>
          <w:szCs w:val="24"/>
          <w:lang w:eastAsia="pl-PL"/>
        </w:rPr>
        <w:t xml:space="preserve"> programów dla ok. 1 881 osób.</w:t>
      </w:r>
      <w:r w:rsidRPr="0062061E">
        <w:rPr>
          <w:rFonts w:ascii="Times New Roman" w:hAnsi="Times New Roman"/>
          <w:color w:val="000000"/>
          <w:kern w:val="24"/>
          <w:sz w:val="24"/>
          <w:szCs w:val="24"/>
          <w:lang w:eastAsia="pl-PL"/>
        </w:rPr>
        <w:t xml:space="preserve"> Żaden samorząd nie wspierał takich programów jak:  FreD Goes net, Program Przeciwdziałania Młodzieżowej Patologii Społecznej, Szkolna Interwencja Profilaktyczna, Środowiskowa Profilaktyka Uzależnień. Dwa samorządy wspierał finansowo programy profilaktyki selektywnej. Dwa samorządy wspierały finansowo: działalność profilaktyczno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 wychowawczą świetlic socjoterapeutycznych, programy wczesnej interwencji FreD </w:t>
      </w:r>
      <w:r>
        <w:rPr>
          <w:rFonts w:ascii="Times New Roman" w:hAnsi="Times New Roman"/>
          <w:color w:val="000000"/>
          <w:kern w:val="24"/>
          <w:sz w:val="24"/>
          <w:szCs w:val="24"/>
          <w:lang w:eastAsia="pl-PL"/>
        </w:rPr>
        <w:t xml:space="preserve">Goes Net </w:t>
      </w:r>
      <w:r w:rsidRPr="0062061E">
        <w:rPr>
          <w:rFonts w:ascii="Times New Roman" w:hAnsi="Times New Roman"/>
          <w:color w:val="000000"/>
          <w:kern w:val="24"/>
          <w:sz w:val="24"/>
          <w:szCs w:val="24"/>
          <w:lang w:eastAsia="pl-PL"/>
        </w:rPr>
        <w:t xml:space="preserve">oraz Szkolna Interwencja Profilaktyczna, programy profilaktyki selektywnej </w:t>
      </w:r>
      <w:r>
        <w:rPr>
          <w:rFonts w:ascii="Times New Roman" w:hAnsi="Times New Roman"/>
          <w:color w:val="000000"/>
          <w:kern w:val="24"/>
          <w:sz w:val="24"/>
          <w:szCs w:val="24"/>
          <w:lang w:eastAsia="pl-PL"/>
        </w:rPr>
        <w:br/>
        <w:t xml:space="preserve">w miejscowościach o zwiększonym narażaniu na kontakt </w:t>
      </w:r>
      <w:r w:rsidRPr="0062061E">
        <w:rPr>
          <w:rFonts w:ascii="Times New Roman" w:hAnsi="Times New Roman"/>
          <w:color w:val="000000"/>
          <w:kern w:val="24"/>
          <w:sz w:val="24"/>
          <w:szCs w:val="24"/>
          <w:lang w:eastAsia="pl-PL"/>
        </w:rPr>
        <w:t>z narkotykami (kluby, dyskoteki),</w:t>
      </w:r>
      <w:r>
        <w:rPr>
          <w:rFonts w:ascii="Times New Roman" w:hAnsi="Times New Roman"/>
          <w:color w:val="000000"/>
          <w:kern w:val="24"/>
          <w:sz w:val="24"/>
          <w:szCs w:val="24"/>
          <w:lang w:eastAsia="pl-PL"/>
        </w:rPr>
        <w:t xml:space="preserve"> tzw. innych programów, skierowanych do dzieci </w:t>
      </w:r>
      <w:r w:rsidRPr="0062061E">
        <w:rPr>
          <w:rFonts w:ascii="Times New Roman" w:hAnsi="Times New Roman"/>
          <w:color w:val="000000"/>
          <w:kern w:val="24"/>
          <w:sz w:val="24"/>
          <w:szCs w:val="24"/>
          <w:lang w:eastAsia="pl-PL"/>
        </w:rPr>
        <w:t>i młodzieży w grup ryzyka, p</w:t>
      </w:r>
      <w:r>
        <w:rPr>
          <w:rFonts w:ascii="Times New Roman" w:hAnsi="Times New Roman"/>
          <w:color w:val="000000"/>
          <w:kern w:val="24"/>
          <w:sz w:val="24"/>
          <w:szCs w:val="24"/>
          <w:lang w:eastAsia="pl-PL"/>
        </w:rPr>
        <w:t xml:space="preserve">rogramy obozów profilaktycznych oraz inicjatywy </w:t>
      </w:r>
      <w:r w:rsidRPr="0062061E">
        <w:rPr>
          <w:rFonts w:ascii="Times New Roman" w:hAnsi="Times New Roman"/>
          <w:color w:val="000000"/>
          <w:kern w:val="24"/>
          <w:sz w:val="24"/>
          <w:szCs w:val="24"/>
          <w:lang w:eastAsia="pl-PL"/>
        </w:rPr>
        <w:t xml:space="preserve">w zakresie pomocy psychologicznej i prawnej. </w:t>
      </w:r>
      <w:r>
        <w:rPr>
          <w:rFonts w:ascii="Times New Roman" w:hAnsi="Times New Roman"/>
          <w:color w:val="000000"/>
          <w:kern w:val="24"/>
          <w:sz w:val="24"/>
          <w:szCs w:val="24"/>
          <w:lang w:eastAsia="pl-PL"/>
        </w:rPr>
        <w:t>Trzy samorządy finansowały </w:t>
      </w:r>
      <w:r w:rsidRPr="0062061E">
        <w:rPr>
          <w:rFonts w:ascii="Times New Roman" w:hAnsi="Times New Roman"/>
          <w:color w:val="000000"/>
          <w:kern w:val="24"/>
          <w:sz w:val="24"/>
          <w:szCs w:val="24"/>
          <w:lang w:eastAsia="pl-PL"/>
        </w:rPr>
        <w:t>działania z zakresu podnoszenia poziom</w:t>
      </w:r>
      <w:r>
        <w:rPr>
          <w:rFonts w:ascii="Times New Roman" w:hAnsi="Times New Roman"/>
          <w:color w:val="000000"/>
          <w:kern w:val="24"/>
          <w:sz w:val="24"/>
          <w:szCs w:val="24"/>
          <w:lang w:eastAsia="pl-PL"/>
        </w:rPr>
        <w:t>u wiedzy społeczeństwa na temat problemów </w:t>
      </w:r>
      <w:r w:rsidRPr="0062061E">
        <w:rPr>
          <w:rFonts w:ascii="Times New Roman" w:hAnsi="Times New Roman"/>
          <w:color w:val="000000"/>
          <w:kern w:val="24"/>
          <w:sz w:val="24"/>
          <w:szCs w:val="24"/>
          <w:lang w:eastAsia="pl-PL"/>
        </w:rPr>
        <w:t xml:space="preserve">związanych z używaniem substancji psychoaktywnych. </w:t>
      </w:r>
      <w:r>
        <w:rPr>
          <w:rFonts w:ascii="Times New Roman" w:hAnsi="Times New Roman"/>
          <w:color w:val="000000"/>
          <w:kern w:val="24"/>
          <w:sz w:val="24"/>
          <w:szCs w:val="24"/>
          <w:lang w:eastAsia="pl-PL"/>
        </w:rPr>
        <w:t>Wymienione działania realizowano</w:t>
      </w:r>
      <w:r w:rsidRPr="0062061E">
        <w:rPr>
          <w:rFonts w:ascii="Times New Roman" w:hAnsi="Times New Roman"/>
          <w:color w:val="000000"/>
          <w:kern w:val="24"/>
          <w:sz w:val="24"/>
          <w:szCs w:val="24"/>
          <w:lang w:eastAsia="pl-PL"/>
        </w:rPr>
        <w:t xml:space="preserve"> poprzez opracowanie i upowszechnianie materiałów informacyjno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edukacyjnych, prowadzenie edukacyjnej kampanii społecznej na temat problemu narkomanii. Samorządy nie organizowały szkoleń z zakresu podnoszenia kwalifikacji z</w:t>
      </w:r>
      <w:r>
        <w:rPr>
          <w:rFonts w:ascii="Times New Roman" w:hAnsi="Times New Roman"/>
          <w:color w:val="000000"/>
          <w:kern w:val="24"/>
          <w:sz w:val="24"/>
          <w:szCs w:val="24"/>
          <w:lang w:eastAsia="pl-PL"/>
        </w:rPr>
        <w:t xml:space="preserve">awodowych osób zaangażowanych </w:t>
      </w:r>
      <w:r w:rsidRPr="0062061E">
        <w:rPr>
          <w:rFonts w:ascii="Times New Roman" w:hAnsi="Times New Roman"/>
          <w:color w:val="000000"/>
          <w:kern w:val="24"/>
          <w:sz w:val="24"/>
          <w:szCs w:val="24"/>
          <w:lang w:eastAsia="pl-PL"/>
        </w:rPr>
        <w:t>w działalność profilaktyczną.</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 </w:t>
      </w:r>
      <w:r w:rsidRPr="0062061E">
        <w:rPr>
          <w:rFonts w:ascii="Times New Roman" w:hAnsi="Times New Roman"/>
          <w:bCs/>
          <w:color w:val="000000"/>
          <w:kern w:val="24"/>
          <w:sz w:val="24"/>
          <w:szCs w:val="24"/>
          <w:u w:val="single"/>
          <w:lang w:eastAsia="pl-PL"/>
        </w:rPr>
        <w:t>Leczenie, rehabilitacja, ograniczanie szkód zdrowotnych i reintegracja społeczna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Jeden samorząd finansował działania z zakresu dostępności pomocy terapeutycznej </w:t>
      </w:r>
      <w:r w:rsidRPr="0062061E">
        <w:rPr>
          <w:rFonts w:ascii="Times New Roman" w:hAnsi="Times New Roman"/>
          <w:color w:val="000000"/>
          <w:kern w:val="24"/>
          <w:sz w:val="24"/>
          <w:szCs w:val="24"/>
          <w:lang w:eastAsia="pl-PL"/>
        </w:rPr>
        <w:br/>
        <w:t xml:space="preserve">i rehabilitacyjnej dla osób używających szkodliwie i uzależnionych  od narkotyków. Jeden samorząd finansował działania z zakresu dostępności pomocy terapeutycznej </w:t>
      </w:r>
      <w:r w:rsidRPr="0062061E">
        <w:rPr>
          <w:rFonts w:ascii="Times New Roman" w:hAnsi="Times New Roman"/>
          <w:color w:val="000000"/>
          <w:kern w:val="24"/>
          <w:sz w:val="24"/>
          <w:szCs w:val="24"/>
          <w:lang w:eastAsia="pl-PL"/>
        </w:rPr>
        <w:br/>
        <w:t xml:space="preserve">i rehabilitacyjnej dla osób używających szkodliwie i uzależnionych  od narkotyków. Żaden samorząd nie dofinansował programów ograniczania szkód zdrowotnych związanych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z używaniem narkotyków. Żaden samorząd nie wspierał finansowo realizacji programów ukierunkowanych na zmniejszenie marginalizacji społecznej  wśród osób używających narkotyków szkodliwie oraz osób uzależnionych. Żaden samorząd </w:t>
      </w:r>
      <w:r>
        <w:rPr>
          <w:rFonts w:ascii="Times New Roman" w:hAnsi="Times New Roman"/>
          <w:color w:val="000000"/>
          <w:kern w:val="24"/>
          <w:sz w:val="24"/>
          <w:szCs w:val="24"/>
          <w:lang w:eastAsia="pl-PL"/>
        </w:rPr>
        <w:t>nie wspierał finansowo działań</w:t>
      </w:r>
      <w:r w:rsidRPr="0062061E">
        <w:rPr>
          <w:rFonts w:ascii="Times New Roman" w:hAnsi="Times New Roman"/>
          <w:color w:val="000000"/>
          <w:kern w:val="24"/>
          <w:sz w:val="24"/>
          <w:szCs w:val="24"/>
          <w:lang w:eastAsia="pl-PL"/>
        </w:rPr>
        <w:t xml:space="preserve"> z zakresu rozwoju zawodowego pracowników zatrudnionych w placówkach prowadzących leczenie i rehabilitację.</w:t>
      </w:r>
    </w:p>
    <w:p w:rsidR="00C00294" w:rsidRPr="001A753B" w:rsidRDefault="00C00294" w:rsidP="0062061E">
      <w:pPr>
        <w:spacing w:after="0" w:line="360" w:lineRule="auto"/>
        <w:jc w:val="both"/>
        <w:rPr>
          <w:rFonts w:ascii="Times New Roman" w:hAnsi="Times New Roman"/>
          <w:color w:val="000000"/>
          <w:kern w:val="24"/>
          <w:sz w:val="24"/>
          <w:szCs w:val="24"/>
          <w:lang w:eastAsia="pl-PL"/>
        </w:rPr>
      </w:pPr>
      <w:r>
        <w:rPr>
          <w:rFonts w:ascii="Times New Roman" w:hAnsi="Times New Roman"/>
          <w:color w:val="000000"/>
          <w:kern w:val="24"/>
          <w:sz w:val="24"/>
          <w:szCs w:val="24"/>
          <w:lang w:eastAsia="pl-PL"/>
        </w:rPr>
        <w:t xml:space="preserve">  </w:t>
      </w: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III  </w:t>
      </w:r>
      <w:r w:rsidRPr="0062061E">
        <w:rPr>
          <w:rFonts w:ascii="Times New Roman" w:hAnsi="Times New Roman"/>
          <w:bCs/>
          <w:color w:val="000000"/>
          <w:kern w:val="24"/>
          <w:sz w:val="24"/>
          <w:szCs w:val="24"/>
          <w:u w:val="single"/>
          <w:lang w:eastAsia="pl-PL"/>
        </w:rPr>
        <w:t>Badania i monitoring</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Default="00C00294" w:rsidP="00086FCA">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Żaden samorząd nie realizował działań  mających na celu monitorowanie epidemiologiczne problemu narkotyków i narkomanii. Jeden samorząd realizował działania mające  na celu monitorowanie postaw społecznych  na temat problemu narkotyków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i narkomanii.</w:t>
      </w: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p>
    <w:p w:rsidR="00C00294" w:rsidRDefault="00C00294" w:rsidP="0062061E">
      <w:pPr>
        <w:spacing w:after="0" w:line="360" w:lineRule="auto"/>
        <w:jc w:val="center"/>
        <w:rPr>
          <w:rFonts w:ascii="Times New Roman" w:hAnsi="Times New Roman"/>
          <w:b/>
          <w:sz w:val="24"/>
          <w:szCs w:val="24"/>
          <w:lang w:eastAsia="pl-PL"/>
        </w:rPr>
      </w:pPr>
      <w:r w:rsidRPr="0062061E">
        <w:rPr>
          <w:rFonts w:ascii="Times New Roman" w:hAnsi="Times New Roman"/>
          <w:b/>
          <w:sz w:val="24"/>
          <w:szCs w:val="24"/>
          <w:lang w:eastAsia="pl-PL"/>
        </w:rPr>
        <w:t>Powiat pińczowski</w:t>
      </w:r>
    </w:p>
    <w:p w:rsidR="00C00294" w:rsidRDefault="00C00294" w:rsidP="0062061E">
      <w:pPr>
        <w:spacing w:after="0" w:line="360" w:lineRule="auto"/>
        <w:jc w:val="both"/>
        <w:rPr>
          <w:rFonts w:ascii="Times New Roman" w:hAnsi="Times New Roman"/>
          <w:color w:val="000000"/>
          <w:kern w:val="24"/>
          <w:sz w:val="24"/>
          <w:szCs w:val="24"/>
          <w:u w:val="single"/>
          <w:lang w:eastAsia="pl-PL"/>
        </w:rPr>
      </w:pPr>
      <w:r w:rsidRPr="0062061E">
        <w:rPr>
          <w:rFonts w:ascii="Times New Roman" w:hAnsi="Times New Roman"/>
          <w:color w:val="000000"/>
          <w:kern w:val="24"/>
          <w:sz w:val="24"/>
          <w:szCs w:val="24"/>
          <w:u w:val="single"/>
          <w:lang w:eastAsia="pl-PL"/>
        </w:rPr>
        <w:t>Obszar I profilaktyka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Wszystkie samorządy posiadają gminny program przeciwdziałania narkomanii lub wspólny gminny program przeciwdziałania uzależnieniom. W większości jest to wspólny program dla przeciwdziałania uzależnieniom. Dwa samorządy w 2012 r. Jeden samorząd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w 2012 r. przeprowadził  diagnozę problemu narkomanii. Wszystkie samorządy  wspierały finansowo programy profilaktyki uniwersalnej. Dzięki temu zrealizowano łącznie: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34 programy dla ok. 2 630 osób. Jeden samorząd wsparł finansowo  program Archipelag skarbów. Dwa samorządy wspierały finansowo programy profilaktyki selektywnej. Dwa samorządy wspierały działalności profilaktyczno – wychowawczą  świetlic socjoterapeutycznych oraz wspierało programy skierowane do dzieci i młodzieży w grup ryzyka, wspierało programy obozów profilaktycznych oraz  wspierały inicjatywy w zakresie pomocy psychologicznej i prawnej. Dwa samorządy finansowały działania z zakresu podnoszenia poziomu wiedzy społeczeństwa na temat problemów związanych </w:t>
      </w:r>
      <w:r w:rsidRPr="0062061E">
        <w:rPr>
          <w:rFonts w:ascii="Times New Roman" w:hAnsi="Times New Roman"/>
          <w:color w:val="000000"/>
          <w:kern w:val="24"/>
          <w:sz w:val="24"/>
          <w:szCs w:val="24"/>
          <w:lang w:eastAsia="pl-PL"/>
        </w:rPr>
        <w:br/>
        <w:t>z używaniem substancji psychoaktywnych. Samorządy powiatu nie finansowały opracowania i upowszechniania materiałów informacyjno – edukacyjnych. Dwa samorządy prowadzi</w:t>
      </w:r>
      <w:r>
        <w:rPr>
          <w:rFonts w:ascii="Times New Roman" w:hAnsi="Times New Roman"/>
          <w:color w:val="000000"/>
          <w:kern w:val="24"/>
          <w:sz w:val="24"/>
          <w:szCs w:val="24"/>
          <w:lang w:eastAsia="pl-PL"/>
        </w:rPr>
        <w:t>ły edukacyjną kampanię społeczną</w:t>
      </w:r>
      <w:r w:rsidRPr="0062061E">
        <w:rPr>
          <w:rFonts w:ascii="Times New Roman" w:hAnsi="Times New Roman"/>
          <w:color w:val="000000"/>
          <w:kern w:val="24"/>
          <w:sz w:val="24"/>
          <w:szCs w:val="24"/>
          <w:lang w:eastAsia="pl-PL"/>
        </w:rPr>
        <w:t xml:space="preserve"> na temat problemu narkomanii. Jeden samorząd organizował lub dofinansował szkolenia z zakresu podnoszenia kwalifikacji zawodowych osób zaangażowanych w działalność profilaktyczną.</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 </w:t>
      </w:r>
      <w:r w:rsidRPr="0062061E">
        <w:rPr>
          <w:rFonts w:ascii="Times New Roman" w:hAnsi="Times New Roman"/>
          <w:bCs/>
          <w:color w:val="000000"/>
          <w:kern w:val="24"/>
          <w:sz w:val="24"/>
          <w:szCs w:val="24"/>
          <w:u w:val="single"/>
          <w:lang w:eastAsia="pl-PL"/>
        </w:rPr>
        <w:t>Leczenie, rehabilitacja, ograniczanie szkód zdrowotnych i reintegracja społeczna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Jeden samorząd finansował działania z zakresu dostępności pomocy terapeutycznej </w:t>
      </w:r>
      <w:r w:rsidRPr="0062061E">
        <w:rPr>
          <w:rFonts w:ascii="Times New Roman" w:hAnsi="Times New Roman"/>
          <w:color w:val="000000"/>
          <w:kern w:val="24"/>
          <w:sz w:val="24"/>
          <w:szCs w:val="24"/>
          <w:lang w:eastAsia="pl-PL"/>
        </w:rPr>
        <w:br/>
        <w:t xml:space="preserve">i rehabilitacyjnej dla osób używających szkodliwie i uzależnionych  od narkotyków. Jeden samorząd upowszechniał informacje na temat placówek i programów dla osób uzależnionych. Samorządy nie dofinansowały programów ograniczania szkód zdrowotnych związanych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z używaniem narkotyków. Samorządy nie wspierały finansowo realizacji programów ukierunkowanych na zmniejszenie marginalizacji społecznej  wśród osób używających narkotyków szkodliwie oraz osób uzależnionych. Samorządy nie wspierały finansowo działań z zakresu rozwoju zawodowego pracowników zatrudnionych w placówkach prowad</w:t>
      </w:r>
      <w:r>
        <w:rPr>
          <w:rFonts w:ascii="Times New Roman" w:hAnsi="Times New Roman"/>
          <w:color w:val="000000"/>
          <w:kern w:val="24"/>
          <w:sz w:val="24"/>
          <w:szCs w:val="24"/>
          <w:lang w:eastAsia="pl-PL"/>
        </w:rPr>
        <w:t>zących leczenie i rehabilitację</w:t>
      </w:r>
      <w:r w:rsidRPr="0062061E">
        <w:rPr>
          <w:rFonts w:ascii="Times New Roman" w:hAnsi="Times New Roman"/>
          <w:color w:val="000000"/>
          <w:kern w:val="24"/>
          <w:sz w:val="24"/>
          <w:szCs w:val="24"/>
          <w:lang w:eastAsia="pl-PL"/>
        </w:rPr>
        <w:t>.</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III  </w:t>
      </w:r>
      <w:r w:rsidRPr="0062061E">
        <w:rPr>
          <w:rFonts w:ascii="Times New Roman" w:hAnsi="Times New Roman"/>
          <w:bCs/>
          <w:color w:val="000000"/>
          <w:kern w:val="24"/>
          <w:sz w:val="24"/>
          <w:szCs w:val="24"/>
          <w:u w:val="single"/>
          <w:lang w:eastAsia="pl-PL"/>
        </w:rPr>
        <w:t>Badania i monitoring</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Samorządy nie realizowały działań  mających na celu monitorowanie epidemiologiczne problemu narkotyków i narkomanii. Jeden samorząd realizował działania mające na celu monitorowanie postaw społecznych  na temat problemu narkotyków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i narkomanii.</w:t>
      </w:r>
    </w:p>
    <w:p w:rsidR="00C00294" w:rsidRDefault="00C00294" w:rsidP="0062061E">
      <w:pPr>
        <w:spacing w:after="0" w:line="360" w:lineRule="auto"/>
        <w:jc w:val="center"/>
        <w:rPr>
          <w:rFonts w:ascii="Times New Roman" w:hAnsi="Times New Roman"/>
          <w:b/>
          <w:sz w:val="24"/>
          <w:szCs w:val="24"/>
          <w:lang w:eastAsia="pl-PL"/>
        </w:rPr>
      </w:pPr>
    </w:p>
    <w:p w:rsidR="00C00294" w:rsidRDefault="00C00294" w:rsidP="0062061E">
      <w:pPr>
        <w:spacing w:after="0" w:line="360" w:lineRule="auto"/>
        <w:jc w:val="center"/>
        <w:rPr>
          <w:rFonts w:ascii="Times New Roman" w:hAnsi="Times New Roman"/>
          <w:b/>
          <w:sz w:val="24"/>
          <w:szCs w:val="24"/>
          <w:lang w:eastAsia="pl-PL"/>
        </w:rPr>
      </w:pPr>
    </w:p>
    <w:p w:rsidR="00C00294" w:rsidRDefault="00C00294" w:rsidP="0062061E">
      <w:pPr>
        <w:spacing w:after="0" w:line="360" w:lineRule="auto"/>
        <w:jc w:val="center"/>
        <w:rPr>
          <w:rFonts w:ascii="Times New Roman" w:hAnsi="Times New Roman"/>
          <w:b/>
          <w:sz w:val="24"/>
          <w:szCs w:val="24"/>
          <w:lang w:eastAsia="pl-PL"/>
        </w:rPr>
      </w:pPr>
    </w:p>
    <w:p w:rsidR="00C00294" w:rsidRDefault="00C00294" w:rsidP="0062061E">
      <w:pPr>
        <w:spacing w:after="0" w:line="360" w:lineRule="auto"/>
        <w:jc w:val="center"/>
        <w:rPr>
          <w:rFonts w:ascii="Times New Roman" w:hAnsi="Times New Roman"/>
          <w:b/>
          <w:sz w:val="24"/>
          <w:szCs w:val="24"/>
          <w:lang w:eastAsia="pl-PL"/>
        </w:rPr>
      </w:pPr>
    </w:p>
    <w:p w:rsidR="00C00294" w:rsidRDefault="00C00294" w:rsidP="0062061E">
      <w:pPr>
        <w:spacing w:after="0" w:line="360" w:lineRule="auto"/>
        <w:jc w:val="center"/>
        <w:rPr>
          <w:rFonts w:ascii="Times New Roman" w:hAnsi="Times New Roman"/>
          <w:b/>
          <w:sz w:val="24"/>
          <w:szCs w:val="24"/>
          <w:lang w:eastAsia="pl-PL"/>
        </w:rPr>
      </w:pPr>
      <w:r w:rsidRPr="0062061E">
        <w:rPr>
          <w:rFonts w:ascii="Times New Roman" w:hAnsi="Times New Roman"/>
          <w:b/>
          <w:sz w:val="24"/>
          <w:szCs w:val="24"/>
          <w:lang w:eastAsia="pl-PL"/>
        </w:rPr>
        <w:t>Powiat sandomierski</w:t>
      </w:r>
    </w:p>
    <w:p w:rsidR="00C00294" w:rsidRDefault="00C00294" w:rsidP="0062061E">
      <w:pPr>
        <w:spacing w:after="0" w:line="360" w:lineRule="auto"/>
        <w:jc w:val="both"/>
        <w:rPr>
          <w:rFonts w:ascii="Times New Roman" w:hAnsi="Times New Roman"/>
          <w:color w:val="000000"/>
          <w:kern w:val="24"/>
          <w:sz w:val="24"/>
          <w:szCs w:val="24"/>
          <w:u w:val="single"/>
          <w:lang w:eastAsia="pl-PL"/>
        </w:rPr>
      </w:pPr>
      <w:r w:rsidRPr="0062061E">
        <w:rPr>
          <w:rFonts w:ascii="Times New Roman" w:hAnsi="Times New Roman"/>
          <w:color w:val="000000"/>
          <w:kern w:val="24"/>
          <w:sz w:val="24"/>
          <w:szCs w:val="24"/>
          <w:u w:val="single"/>
          <w:lang w:eastAsia="pl-PL"/>
        </w:rPr>
        <w:t>Obszar I profilaktyka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Samorządy powiatu sandomierskiego  posiadają program</w:t>
      </w:r>
      <w:r>
        <w:rPr>
          <w:rFonts w:ascii="Times New Roman" w:hAnsi="Times New Roman"/>
          <w:color w:val="000000"/>
          <w:kern w:val="24"/>
          <w:sz w:val="24"/>
          <w:szCs w:val="24"/>
          <w:lang w:eastAsia="pl-PL"/>
        </w:rPr>
        <w:t>y</w:t>
      </w:r>
      <w:r w:rsidRPr="0062061E">
        <w:rPr>
          <w:rFonts w:ascii="Times New Roman" w:hAnsi="Times New Roman"/>
          <w:color w:val="000000"/>
          <w:kern w:val="24"/>
          <w:sz w:val="24"/>
          <w:szCs w:val="24"/>
          <w:lang w:eastAsia="pl-PL"/>
        </w:rPr>
        <w:t xml:space="preserve"> przeciw</w:t>
      </w:r>
      <w:r>
        <w:rPr>
          <w:rFonts w:ascii="Times New Roman" w:hAnsi="Times New Roman"/>
          <w:color w:val="000000"/>
          <w:kern w:val="24"/>
          <w:sz w:val="24"/>
          <w:szCs w:val="24"/>
          <w:lang w:eastAsia="pl-PL"/>
        </w:rPr>
        <w:t xml:space="preserve">działania narkomanii. </w:t>
      </w:r>
      <w:r w:rsidRPr="0062061E">
        <w:rPr>
          <w:rFonts w:ascii="Times New Roman" w:hAnsi="Times New Roman"/>
          <w:color w:val="000000"/>
          <w:kern w:val="24"/>
          <w:sz w:val="24"/>
          <w:szCs w:val="24"/>
          <w:lang w:eastAsia="pl-PL"/>
        </w:rPr>
        <w:t xml:space="preserve">W większości jest to wspólny program dla przeciwdziałania uzależnieniom. </w:t>
      </w:r>
      <w:r>
        <w:rPr>
          <w:rFonts w:ascii="Times New Roman" w:hAnsi="Times New Roman"/>
          <w:color w:val="000000"/>
          <w:kern w:val="24"/>
          <w:sz w:val="24"/>
          <w:szCs w:val="24"/>
          <w:lang w:eastAsia="pl-PL"/>
        </w:rPr>
        <w:br/>
        <w:t xml:space="preserve">W 2 samorządach lokalnych </w:t>
      </w:r>
      <w:r w:rsidRPr="0062061E">
        <w:rPr>
          <w:rFonts w:ascii="Times New Roman" w:hAnsi="Times New Roman"/>
          <w:color w:val="000000"/>
          <w:kern w:val="24"/>
          <w:sz w:val="24"/>
          <w:szCs w:val="24"/>
          <w:lang w:eastAsia="pl-PL"/>
        </w:rPr>
        <w:t>w 2012 r. była przeprowadzona diagnoza problemu narkomanii. Sześć samorządów wspierało finansowo programy profilaktyki uniwers</w:t>
      </w:r>
      <w:r>
        <w:rPr>
          <w:rFonts w:ascii="Times New Roman" w:hAnsi="Times New Roman"/>
          <w:color w:val="000000"/>
          <w:kern w:val="24"/>
          <w:sz w:val="24"/>
          <w:szCs w:val="24"/>
          <w:lang w:eastAsia="pl-PL"/>
        </w:rPr>
        <w:t>alnej dzięki czemu zrealizowano </w:t>
      </w:r>
      <w:r w:rsidRPr="0062061E">
        <w:rPr>
          <w:rFonts w:ascii="Times New Roman" w:hAnsi="Times New Roman"/>
          <w:color w:val="000000"/>
          <w:kern w:val="24"/>
          <w:sz w:val="24"/>
          <w:szCs w:val="24"/>
          <w:lang w:eastAsia="pl-PL"/>
        </w:rPr>
        <w:t xml:space="preserve">łącznie 18 programów dla ok. 7 744 osób. Jeden samorząd wspierał Program Unplugged. Dwa samorządy wspierały finansowo programy profilaktyki </w:t>
      </w:r>
      <w:r w:rsidRPr="0062061E">
        <w:rPr>
          <w:rFonts w:ascii="Times New Roman" w:hAnsi="Times New Roman"/>
          <w:bCs/>
          <w:color w:val="000000"/>
          <w:kern w:val="24"/>
          <w:sz w:val="24"/>
          <w:szCs w:val="24"/>
          <w:lang w:eastAsia="pl-PL"/>
        </w:rPr>
        <w:t>selektywnej.</w:t>
      </w:r>
      <w:r w:rsidRPr="0062061E">
        <w:rPr>
          <w:rFonts w:ascii="Times New Roman" w:hAnsi="Times New Roman"/>
          <w:b/>
          <w:bCs/>
          <w:color w:val="000000"/>
          <w:kern w:val="24"/>
          <w:sz w:val="24"/>
          <w:szCs w:val="24"/>
          <w:lang w:eastAsia="pl-PL"/>
        </w:rPr>
        <w:t xml:space="preserve"> </w:t>
      </w:r>
      <w:r w:rsidRPr="0062061E">
        <w:rPr>
          <w:rFonts w:ascii="Times New Roman" w:hAnsi="Times New Roman"/>
          <w:color w:val="000000"/>
          <w:kern w:val="24"/>
          <w:sz w:val="24"/>
          <w:szCs w:val="24"/>
          <w:lang w:eastAsia="pl-PL"/>
        </w:rPr>
        <w:t>Dwa samorządy wspierały:  programy, skierowane do dzieci i młodzieży w grup ryzyka, działalność profilaktyczno – wychowawczą świetlic socjoterapeutycznych, programy obozów profilaktycznych oraz inicjatywy w zakresie pomocy psychologicznej i prawnej. Samorządy nie wspierały programów takich jak: FreD Goes Net, Program Przeciwdziałania Młodzieżowej Patologii Społecznej, Szkolna Interwencja Profilaktyczna, Środowiskowa Profilaktyka Uzależnień. Pięć samorządów finansowało działania z zakresu podnoszenia poziomu wiedzy społeczeństwa na temat problemów związanych z używaniem substancji psychoaktywnych. Pięć samorządów finansował</w:t>
      </w:r>
      <w:r>
        <w:rPr>
          <w:rFonts w:ascii="Times New Roman" w:hAnsi="Times New Roman"/>
          <w:color w:val="000000"/>
          <w:kern w:val="24"/>
          <w:sz w:val="24"/>
          <w:szCs w:val="24"/>
          <w:lang w:eastAsia="pl-PL"/>
        </w:rPr>
        <w:t>o</w:t>
      </w:r>
      <w:r w:rsidRPr="0062061E">
        <w:rPr>
          <w:rFonts w:ascii="Times New Roman" w:hAnsi="Times New Roman"/>
          <w:color w:val="000000"/>
          <w:kern w:val="24"/>
          <w:sz w:val="24"/>
          <w:szCs w:val="24"/>
          <w:lang w:eastAsia="pl-PL"/>
        </w:rPr>
        <w:t xml:space="preserve"> opracowanie i upowszechnianie materiałów informacyjno – edukacyjnych. Cztery samorządy prowad</w:t>
      </w:r>
      <w:r>
        <w:rPr>
          <w:rFonts w:ascii="Times New Roman" w:hAnsi="Times New Roman"/>
          <w:color w:val="000000"/>
          <w:kern w:val="24"/>
          <w:sz w:val="24"/>
          <w:szCs w:val="24"/>
          <w:lang w:eastAsia="pl-PL"/>
        </w:rPr>
        <w:t>ziły edukacyjną kampanię społeczną</w:t>
      </w:r>
      <w:r w:rsidRPr="0062061E">
        <w:rPr>
          <w:rFonts w:ascii="Times New Roman" w:hAnsi="Times New Roman"/>
          <w:color w:val="000000"/>
          <w:kern w:val="24"/>
          <w:sz w:val="24"/>
          <w:szCs w:val="24"/>
          <w:lang w:eastAsia="pl-PL"/>
        </w:rPr>
        <w:t xml:space="preserve"> na temat problemu narkomanii tj. ,,Zachowaj trzeźwy umysł” oraz ,,Narkotyki? Na co mi to?”. Cztery samorządy organizował</w:t>
      </w:r>
      <w:r>
        <w:rPr>
          <w:rFonts w:ascii="Times New Roman" w:hAnsi="Times New Roman"/>
          <w:color w:val="000000"/>
          <w:kern w:val="24"/>
          <w:sz w:val="24"/>
          <w:szCs w:val="24"/>
          <w:lang w:eastAsia="pl-PL"/>
        </w:rPr>
        <w:t>y</w:t>
      </w:r>
      <w:r w:rsidRPr="0062061E">
        <w:rPr>
          <w:rFonts w:ascii="Times New Roman" w:hAnsi="Times New Roman"/>
          <w:color w:val="000000"/>
          <w:kern w:val="24"/>
          <w:sz w:val="24"/>
          <w:szCs w:val="24"/>
          <w:lang w:eastAsia="pl-PL"/>
        </w:rPr>
        <w:t xml:space="preserve"> szkolenia z zakresu podnoszenia kwalifikacji zawodowych osób zaangażowanych w działalność profilaktyczną.</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 </w:t>
      </w:r>
      <w:r w:rsidRPr="0062061E">
        <w:rPr>
          <w:rFonts w:ascii="Times New Roman" w:hAnsi="Times New Roman"/>
          <w:bCs/>
          <w:color w:val="000000"/>
          <w:kern w:val="24"/>
          <w:sz w:val="24"/>
          <w:szCs w:val="24"/>
          <w:u w:val="single"/>
          <w:lang w:eastAsia="pl-PL"/>
        </w:rPr>
        <w:t>Leczenie, rehabilitacja, ograniczanie szkód zdrowotnych i reintegracja społeczna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Jeden samorząd finansował działania z zakresu dostępności pomocy terapeutycznej </w:t>
      </w:r>
      <w:r w:rsidRPr="0062061E">
        <w:rPr>
          <w:rFonts w:ascii="Times New Roman" w:hAnsi="Times New Roman"/>
          <w:color w:val="000000"/>
          <w:kern w:val="24"/>
          <w:sz w:val="24"/>
          <w:szCs w:val="24"/>
          <w:lang w:eastAsia="pl-PL"/>
        </w:rPr>
        <w:br/>
        <w:t xml:space="preserve">i rehabilitacyjnej dla osób używających szkodliwie i uzależnionych  od narkotyków. Jeden samorząd upowszechniał informacje na temat placówek i programów dla osób uzależnionych. Samorządy nie dofinansowały programów ograniczania szkód zdrowotnych związanych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z używaniem narkotyków. Samorządy nie wspierały finansowo realizacji programów ukierunkowanych na zmniejszenie marginalizacji społecznej  wśród osób używających narkotyków szkodliwie oraz osób uzależnionych. Samorządy nie wspierały finansowo działań z zakresu rozwoju zawodowego pracowników zatrudnionych w placówkach prowadzących leczenie i rehabilitację.</w:t>
      </w: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p>
    <w:p w:rsidR="00C00294" w:rsidRPr="00836476" w:rsidRDefault="00C00294" w:rsidP="0062061E">
      <w:pPr>
        <w:spacing w:after="0" w:line="360" w:lineRule="auto"/>
        <w:jc w:val="both"/>
        <w:rPr>
          <w:rFonts w:ascii="Times New Roman" w:hAnsi="Times New Roman"/>
          <w:sz w:val="24"/>
          <w:szCs w:val="24"/>
          <w:lang w:eastAsia="pl-PL"/>
        </w:rPr>
      </w:pPr>
      <w:r w:rsidRPr="0062061E">
        <w:rPr>
          <w:rFonts w:ascii="Times New Roman" w:hAnsi="Times New Roman"/>
          <w:color w:val="000000"/>
          <w:kern w:val="24"/>
          <w:sz w:val="24"/>
          <w:szCs w:val="24"/>
          <w:lang w:eastAsia="pl-PL"/>
        </w:rPr>
        <w:t xml:space="preserve">  </w:t>
      </w:r>
      <w:r w:rsidRPr="0062061E">
        <w:rPr>
          <w:rFonts w:ascii="Times New Roman" w:hAnsi="Times New Roman"/>
          <w:color w:val="000000"/>
          <w:kern w:val="24"/>
          <w:sz w:val="24"/>
          <w:szCs w:val="24"/>
          <w:u w:val="single"/>
          <w:lang w:eastAsia="pl-PL"/>
        </w:rPr>
        <w:t xml:space="preserve">Obszar III  </w:t>
      </w:r>
      <w:r w:rsidRPr="0062061E">
        <w:rPr>
          <w:rFonts w:ascii="Times New Roman" w:hAnsi="Times New Roman"/>
          <w:bCs/>
          <w:color w:val="000000"/>
          <w:kern w:val="24"/>
          <w:sz w:val="24"/>
          <w:szCs w:val="24"/>
          <w:u w:val="single"/>
          <w:lang w:eastAsia="pl-PL"/>
        </w:rPr>
        <w:t>Badania i monitoring</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Samorządy  nie realizowały działań mających na celu monitorowanie epidemiologiczne problemu narkotyków i narkomanii. Dwa samorządy realizowały działania mające na celu m</w:t>
      </w:r>
      <w:r>
        <w:rPr>
          <w:rFonts w:ascii="Times New Roman" w:hAnsi="Times New Roman"/>
          <w:color w:val="000000"/>
          <w:kern w:val="24"/>
          <w:sz w:val="24"/>
          <w:szCs w:val="24"/>
          <w:lang w:eastAsia="pl-PL"/>
        </w:rPr>
        <w:t>onitorowanie postaw społecznych</w:t>
      </w:r>
      <w:r w:rsidRPr="0062061E">
        <w:rPr>
          <w:rFonts w:ascii="Times New Roman" w:hAnsi="Times New Roman"/>
          <w:color w:val="000000"/>
          <w:kern w:val="24"/>
          <w:sz w:val="24"/>
          <w:szCs w:val="24"/>
          <w:lang w:eastAsia="pl-PL"/>
        </w:rPr>
        <w:t xml:space="preserve"> na temat problemu narkotyków</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 i narkomanii.</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62061E">
      <w:pPr>
        <w:spacing w:after="0" w:line="360" w:lineRule="auto"/>
        <w:jc w:val="center"/>
        <w:rPr>
          <w:rFonts w:ascii="Times New Roman" w:hAnsi="Times New Roman"/>
          <w:b/>
          <w:sz w:val="24"/>
          <w:szCs w:val="24"/>
          <w:lang w:eastAsia="pl-PL"/>
        </w:rPr>
      </w:pPr>
      <w:r w:rsidRPr="0062061E">
        <w:rPr>
          <w:rFonts w:ascii="Times New Roman" w:hAnsi="Times New Roman"/>
          <w:b/>
          <w:sz w:val="24"/>
          <w:szCs w:val="24"/>
          <w:lang w:eastAsia="pl-PL"/>
        </w:rPr>
        <w:t>Powiat skarżyski</w:t>
      </w:r>
    </w:p>
    <w:p w:rsidR="00C00294" w:rsidRDefault="00C00294" w:rsidP="0062061E">
      <w:pPr>
        <w:spacing w:after="0" w:line="360" w:lineRule="auto"/>
        <w:jc w:val="both"/>
        <w:rPr>
          <w:rFonts w:ascii="Times New Roman" w:hAnsi="Times New Roman"/>
          <w:color w:val="000000"/>
          <w:kern w:val="24"/>
          <w:sz w:val="24"/>
          <w:szCs w:val="24"/>
          <w:u w:val="single"/>
          <w:lang w:eastAsia="pl-PL"/>
        </w:rPr>
      </w:pPr>
      <w:r w:rsidRPr="0062061E">
        <w:rPr>
          <w:rFonts w:ascii="Times New Roman" w:hAnsi="Times New Roman"/>
          <w:color w:val="000000"/>
          <w:kern w:val="24"/>
          <w:sz w:val="24"/>
          <w:szCs w:val="24"/>
          <w:u w:val="single"/>
          <w:lang w:eastAsia="pl-PL"/>
        </w:rPr>
        <w:t>Obszar I profilaktyka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Samorządy gminne mają  opracowane gminny program przeciwdziałania narkomanii lub wspólny gminny program przeciwdziałania uzależnieniom. W większości jest to wspólny program dla przeciwdziałania uzależnieniom. W 2012 w samorządy nie opracowywały diagnozy problemu narkomanii. Cztery samorządy lokalne wspierały finansowo programy profilaktyki uniwersalnej dzięki czemu zrealizowano łącznie: </w:t>
      </w:r>
      <w:r w:rsidRPr="0062061E">
        <w:rPr>
          <w:rFonts w:ascii="Times New Roman" w:hAnsi="Times New Roman"/>
          <w:color w:val="000000"/>
          <w:kern w:val="24"/>
          <w:sz w:val="24"/>
          <w:szCs w:val="24"/>
          <w:lang w:eastAsia="pl-PL"/>
        </w:rPr>
        <w:br/>
        <w:t xml:space="preserve"> - 17 programów  dla ok.  4 946 osób. Jeden samorząd wsparł finansowo </w:t>
      </w:r>
      <w:r>
        <w:rPr>
          <w:rFonts w:ascii="Times New Roman" w:hAnsi="Times New Roman"/>
          <w:color w:val="000000"/>
          <w:kern w:val="24"/>
          <w:sz w:val="24"/>
          <w:szCs w:val="24"/>
          <w:lang w:eastAsia="pl-PL"/>
        </w:rPr>
        <w:t xml:space="preserve">programy pt: </w:t>
      </w:r>
      <w:r w:rsidRPr="0062061E">
        <w:rPr>
          <w:rFonts w:ascii="Times New Roman" w:hAnsi="Times New Roman"/>
          <w:color w:val="000000"/>
          <w:kern w:val="24"/>
          <w:sz w:val="24"/>
          <w:szCs w:val="24"/>
          <w:lang w:eastAsia="pl-PL"/>
        </w:rPr>
        <w:t>Archipelag skarbów i Program Wzmacniania Rodziny dla rodziców i młodzieży w wieku 10-14 lat. Jeden samorząd wspierał finansowo programy profilaktyki selektywnej. Jeden samorząd wspierał działalność profilaktyczno – wychowawczą świetlic socjoterapeutycznych, tzw. inne programy, skierowane do dzieci i młodzieży w grup ryzyka, programy obozów profilaktycznych oraz inicjatywy w zakresie pomocy psychologicznej i prawnej. Jeden samorząd wspierał finansowo Program Przeciwdziałania Młodzieżowej Patologii Społecznej oraz Środowiskowa Profilaktyka Uzależnień. Jeden samorząd finansował działania z zakresu podnoszenia poziomu wiedzy społeczeństwa na temat problemów związanych z używaniem substancji psychoaktywnych. Jeden samorząd finansował opracowanie i upowszechnianie materiałów informacyjno – edukacyjnych. Jed</w:t>
      </w:r>
      <w:r>
        <w:rPr>
          <w:rFonts w:ascii="Times New Roman" w:hAnsi="Times New Roman"/>
          <w:color w:val="000000"/>
          <w:kern w:val="24"/>
          <w:sz w:val="24"/>
          <w:szCs w:val="24"/>
          <w:lang w:eastAsia="pl-PL"/>
        </w:rPr>
        <w:t>en samorząd prowadził edukacyjną kampanię społeczną</w:t>
      </w:r>
      <w:r w:rsidRPr="0062061E">
        <w:rPr>
          <w:rFonts w:ascii="Times New Roman" w:hAnsi="Times New Roman"/>
          <w:color w:val="000000"/>
          <w:kern w:val="24"/>
          <w:sz w:val="24"/>
          <w:szCs w:val="24"/>
          <w:lang w:eastAsia="pl-PL"/>
        </w:rPr>
        <w:t xml:space="preserve"> na temat problemu narkomanii. Jeden samorząd organizował lub dofinansował szkolenia z zakresu podnoszenia kwalifikacji zawodowych osób zaangażowanych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w działalność profilaktyczną.</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w:t>
      </w:r>
      <w:r>
        <w:rPr>
          <w:rFonts w:ascii="Times New Roman" w:hAnsi="Times New Roman"/>
          <w:color w:val="000000"/>
          <w:kern w:val="24"/>
          <w:sz w:val="24"/>
          <w:szCs w:val="24"/>
          <w:u w:val="single"/>
          <w:lang w:eastAsia="pl-PL"/>
        </w:rPr>
        <w:t xml:space="preserve"> </w:t>
      </w:r>
      <w:r w:rsidRPr="0062061E">
        <w:rPr>
          <w:rFonts w:ascii="Times New Roman" w:hAnsi="Times New Roman"/>
          <w:color w:val="000000"/>
          <w:kern w:val="24"/>
          <w:sz w:val="24"/>
          <w:szCs w:val="24"/>
          <w:u w:val="single"/>
          <w:lang w:eastAsia="pl-PL"/>
        </w:rPr>
        <w:t xml:space="preserve">II </w:t>
      </w:r>
      <w:r w:rsidRPr="0062061E">
        <w:rPr>
          <w:rFonts w:ascii="Times New Roman" w:hAnsi="Times New Roman"/>
          <w:bCs/>
          <w:color w:val="000000"/>
          <w:kern w:val="24"/>
          <w:sz w:val="24"/>
          <w:szCs w:val="24"/>
          <w:u w:val="single"/>
          <w:lang w:eastAsia="pl-PL"/>
        </w:rPr>
        <w:t>Leczenie, rehabilitacja, ograniczanie szkód zdrowotnych i reintegracja społeczna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Jeden samorząd finansował działania z zakresu dostępności pomocy terapeutycznej </w:t>
      </w:r>
      <w:r w:rsidRPr="0062061E">
        <w:rPr>
          <w:rFonts w:ascii="Times New Roman" w:hAnsi="Times New Roman"/>
          <w:color w:val="000000"/>
          <w:kern w:val="24"/>
          <w:sz w:val="24"/>
          <w:szCs w:val="24"/>
          <w:lang w:eastAsia="pl-PL"/>
        </w:rPr>
        <w:br/>
        <w:t xml:space="preserve">i rehabilitacyjnej dla osób używających szkodliwie i uzależnionych  od narkotyków. Jeden samorząd upowszechniał informacje na temat placówek i programów dla osób uzależnionych. Żaden samorząd nie dofinansował programów ograniczania szkód zdrowotnych związanych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z używaniem narkotyków. Jeden samorząd wspierał finansowo realizację programów ukierunkowanych na zmniejszenie marginalizacji społecznej  wśród osób używających narkotyków szkodliwie oraz osób uzależnionych. Żaden samorząd </w:t>
      </w:r>
      <w:r>
        <w:rPr>
          <w:rFonts w:ascii="Times New Roman" w:hAnsi="Times New Roman"/>
          <w:color w:val="000000"/>
          <w:kern w:val="24"/>
          <w:sz w:val="24"/>
          <w:szCs w:val="24"/>
          <w:lang w:eastAsia="pl-PL"/>
        </w:rPr>
        <w:t>nie wspierał finansowo działań</w:t>
      </w:r>
      <w:r w:rsidRPr="0062061E">
        <w:rPr>
          <w:rFonts w:ascii="Times New Roman" w:hAnsi="Times New Roman"/>
          <w:color w:val="000000"/>
          <w:kern w:val="24"/>
          <w:sz w:val="24"/>
          <w:szCs w:val="24"/>
          <w:lang w:eastAsia="pl-PL"/>
        </w:rPr>
        <w:t xml:space="preserve"> z zakresu rozwoju zawodowego pracowników zatrudnionych w placówkach prowadzących leczenie i rehabilitację.</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III  </w:t>
      </w:r>
      <w:r w:rsidRPr="0062061E">
        <w:rPr>
          <w:rFonts w:ascii="Times New Roman" w:hAnsi="Times New Roman"/>
          <w:bCs/>
          <w:color w:val="000000"/>
          <w:kern w:val="24"/>
          <w:sz w:val="24"/>
          <w:szCs w:val="24"/>
          <w:u w:val="single"/>
          <w:lang w:eastAsia="pl-PL"/>
        </w:rPr>
        <w:t>Badania i monitoring</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Żaden samorząd nie realizował działań mających na celu monitorowanie epidemiologiczne problemu narkotyków i narkomanii. Żaden samorząd nie realizował działań mających na celu monitorowanie postaw społecznych  na temat problemu narkotyków</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 i narkomanii.</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62061E">
      <w:pPr>
        <w:spacing w:after="0" w:line="360" w:lineRule="auto"/>
        <w:jc w:val="center"/>
        <w:rPr>
          <w:rFonts w:ascii="Times New Roman" w:hAnsi="Times New Roman"/>
          <w:b/>
          <w:sz w:val="24"/>
          <w:szCs w:val="24"/>
          <w:lang w:eastAsia="pl-PL"/>
        </w:rPr>
      </w:pPr>
      <w:r w:rsidRPr="0062061E">
        <w:rPr>
          <w:rFonts w:ascii="Times New Roman" w:hAnsi="Times New Roman"/>
          <w:b/>
          <w:sz w:val="24"/>
          <w:szCs w:val="24"/>
          <w:lang w:eastAsia="pl-PL"/>
        </w:rPr>
        <w:t>Powiat starachowicki</w:t>
      </w:r>
    </w:p>
    <w:p w:rsidR="00C00294" w:rsidRDefault="00C00294" w:rsidP="0062061E">
      <w:pPr>
        <w:spacing w:after="0" w:line="360" w:lineRule="auto"/>
        <w:jc w:val="both"/>
        <w:rPr>
          <w:rFonts w:ascii="Times New Roman" w:hAnsi="Times New Roman"/>
          <w:color w:val="000000"/>
          <w:kern w:val="24"/>
          <w:sz w:val="24"/>
          <w:szCs w:val="24"/>
          <w:u w:val="single"/>
          <w:lang w:eastAsia="pl-PL"/>
        </w:rPr>
      </w:pPr>
      <w:r w:rsidRPr="0062061E">
        <w:rPr>
          <w:rFonts w:ascii="Times New Roman" w:hAnsi="Times New Roman"/>
          <w:color w:val="000000"/>
          <w:kern w:val="24"/>
          <w:sz w:val="24"/>
          <w:szCs w:val="24"/>
          <w:u w:val="single"/>
          <w:lang w:eastAsia="pl-PL"/>
        </w:rPr>
        <w:t>Obszar I profilaktyka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Samorządy lokalne posiadają opracowane gminne programy przeciwdziałania narkomanii lub wspólny gminny program przeciwdziałania uzależnieniom. W 2012r. </w:t>
      </w:r>
      <w:r w:rsidRPr="0062061E">
        <w:rPr>
          <w:rFonts w:ascii="Times New Roman" w:hAnsi="Times New Roman"/>
          <w:color w:val="000000"/>
          <w:kern w:val="24"/>
          <w:sz w:val="24"/>
          <w:szCs w:val="24"/>
          <w:lang w:eastAsia="pl-PL"/>
        </w:rPr>
        <w:br/>
        <w:t xml:space="preserve">W jednym samorządzie była przeprowadzona diagnoza problemu narkomanii. Trzy samorządy wspierały finansowo programy profilaktyki uniwersalnej dzięki czemu zrealizowano łącznie:  15 programów dla ok. 5 046 osób. Samorządy nie wspierały rekomendowanych  programów: Archipelag skarbów, Fantastyczne możliwości, Program Domowych Detektywów, Program Wzmacniania Rodziny dla rodziców </w:t>
      </w:r>
      <w:r w:rsidRPr="0062061E">
        <w:rPr>
          <w:rFonts w:ascii="Times New Roman" w:hAnsi="Times New Roman"/>
          <w:color w:val="000000"/>
          <w:kern w:val="24"/>
          <w:sz w:val="24"/>
          <w:szCs w:val="24"/>
          <w:lang w:eastAsia="pl-PL"/>
        </w:rPr>
        <w:br/>
        <w:t xml:space="preserve">i młodzieży w wieku 10-14 lat, Program Unplugged, Szkoła Dla Rodziców </w:t>
      </w:r>
      <w:r w:rsidRPr="0062061E">
        <w:rPr>
          <w:rFonts w:ascii="Times New Roman" w:hAnsi="Times New Roman"/>
          <w:color w:val="000000"/>
          <w:kern w:val="24"/>
          <w:sz w:val="24"/>
          <w:szCs w:val="24"/>
          <w:lang w:eastAsia="pl-PL"/>
        </w:rPr>
        <w:br/>
        <w:t xml:space="preserve">i Wychowawców. Jeden samorząd wspierał: działalność  profilaktyczno </w:t>
      </w:r>
      <w:r w:rsidRPr="0062061E">
        <w:rPr>
          <w:rFonts w:ascii="Times New Roman" w:hAnsi="Times New Roman"/>
          <w:color w:val="000000"/>
          <w:kern w:val="24"/>
          <w:sz w:val="24"/>
          <w:szCs w:val="24"/>
          <w:lang w:eastAsia="pl-PL"/>
        </w:rPr>
        <w:br/>
        <w:t>– wychowawczą świetlic socjoterapeutycznych, prog</w:t>
      </w:r>
      <w:r>
        <w:rPr>
          <w:rFonts w:ascii="Times New Roman" w:hAnsi="Times New Roman"/>
          <w:color w:val="000000"/>
          <w:kern w:val="24"/>
          <w:sz w:val="24"/>
          <w:szCs w:val="24"/>
          <w:lang w:eastAsia="pl-PL"/>
        </w:rPr>
        <w:t>ramów wczesnej interwencji FreD Goes Net</w:t>
      </w:r>
      <w:r w:rsidRPr="0062061E">
        <w:rPr>
          <w:rFonts w:ascii="Times New Roman" w:hAnsi="Times New Roman"/>
          <w:color w:val="000000"/>
          <w:kern w:val="24"/>
          <w:sz w:val="24"/>
          <w:szCs w:val="24"/>
          <w:lang w:eastAsia="pl-PL"/>
        </w:rPr>
        <w:t xml:space="preserve">,  Szkolna Interwencja Profilaktyczna oraz inicjatywy w zakresie pomocy psychologicznej </w:t>
      </w:r>
      <w:r>
        <w:rPr>
          <w:rFonts w:ascii="Times New Roman" w:hAnsi="Times New Roman"/>
          <w:color w:val="000000"/>
          <w:kern w:val="24"/>
          <w:sz w:val="24"/>
          <w:szCs w:val="24"/>
          <w:lang w:eastAsia="pl-PL"/>
        </w:rPr>
        <w:br/>
        <w:t>i prawnej</w:t>
      </w:r>
      <w:r w:rsidRPr="0062061E">
        <w:rPr>
          <w:rFonts w:ascii="Times New Roman" w:hAnsi="Times New Roman"/>
          <w:color w:val="000000"/>
          <w:kern w:val="24"/>
          <w:sz w:val="24"/>
          <w:szCs w:val="24"/>
          <w:lang w:eastAsia="pl-PL"/>
        </w:rPr>
        <w:t xml:space="preserve">. Jeden samorząd finansował działania z zakresu podnoszenia poziomu wiedzy społeczeństwa na temat problemów związanych z używaniem substancji psychoaktywnych. Jeden samorząd finansował opracowanie i upowszechnianie materiałów informacyjno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edukacyjnych. Dwa samorządy prowadzi</w:t>
      </w:r>
      <w:r>
        <w:rPr>
          <w:rFonts w:ascii="Times New Roman" w:hAnsi="Times New Roman"/>
          <w:color w:val="000000"/>
          <w:kern w:val="24"/>
          <w:sz w:val="24"/>
          <w:szCs w:val="24"/>
          <w:lang w:eastAsia="pl-PL"/>
        </w:rPr>
        <w:t>ły edukacyjną kampanię społeczną</w:t>
      </w:r>
      <w:r w:rsidRPr="0062061E">
        <w:rPr>
          <w:rFonts w:ascii="Times New Roman" w:hAnsi="Times New Roman"/>
          <w:color w:val="000000"/>
          <w:kern w:val="24"/>
          <w:sz w:val="24"/>
          <w:szCs w:val="24"/>
          <w:lang w:eastAsia="pl-PL"/>
        </w:rPr>
        <w:t xml:space="preserve"> na temat problemu narkomanii. Jeden samorząd organizował szkolenia z zakresu podnoszenia kwalifikacji </w:t>
      </w:r>
      <w:r>
        <w:rPr>
          <w:rFonts w:ascii="Times New Roman" w:hAnsi="Times New Roman"/>
          <w:color w:val="000000"/>
          <w:kern w:val="24"/>
          <w:sz w:val="24"/>
          <w:szCs w:val="24"/>
          <w:lang w:eastAsia="pl-PL"/>
        </w:rPr>
        <w:t xml:space="preserve">zawodowych osób zaangażowanych </w:t>
      </w:r>
      <w:r w:rsidRPr="0062061E">
        <w:rPr>
          <w:rFonts w:ascii="Times New Roman" w:hAnsi="Times New Roman"/>
          <w:color w:val="000000"/>
          <w:kern w:val="24"/>
          <w:sz w:val="24"/>
          <w:szCs w:val="24"/>
          <w:lang w:eastAsia="pl-PL"/>
        </w:rPr>
        <w:t>w działalność profilaktyczną.</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 </w:t>
      </w:r>
      <w:r w:rsidRPr="0062061E">
        <w:rPr>
          <w:rFonts w:ascii="Times New Roman" w:hAnsi="Times New Roman"/>
          <w:bCs/>
          <w:color w:val="000000"/>
          <w:kern w:val="24"/>
          <w:sz w:val="24"/>
          <w:szCs w:val="24"/>
          <w:u w:val="single"/>
          <w:lang w:eastAsia="pl-PL"/>
        </w:rPr>
        <w:t>Leczenie, rehabilitacja, ograniczanie szkód zdrowotnych i reintegracja społeczna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Jeden samorząd finansował działania z zakresu dostępności pomocy terapeutycznej </w:t>
      </w:r>
      <w:r w:rsidRPr="0062061E">
        <w:rPr>
          <w:rFonts w:ascii="Times New Roman" w:hAnsi="Times New Roman"/>
          <w:color w:val="000000"/>
          <w:kern w:val="24"/>
          <w:sz w:val="24"/>
          <w:szCs w:val="24"/>
          <w:lang w:eastAsia="pl-PL"/>
        </w:rPr>
        <w:br/>
        <w:t>i rehabilitacyjnej dla osób używających szkodliwie i uzależnionych  od narkotyków. Jeden samorząd upowszechniał informacje na temat placówek i programów dla osób uzależnionych. Żaden sa</w:t>
      </w:r>
      <w:r>
        <w:rPr>
          <w:rFonts w:ascii="Times New Roman" w:hAnsi="Times New Roman"/>
          <w:color w:val="000000"/>
          <w:kern w:val="24"/>
          <w:sz w:val="24"/>
          <w:szCs w:val="24"/>
          <w:lang w:eastAsia="pl-PL"/>
        </w:rPr>
        <w:t>morząd nie dofinansował programów</w:t>
      </w:r>
      <w:r w:rsidRPr="0062061E">
        <w:rPr>
          <w:rFonts w:ascii="Times New Roman" w:hAnsi="Times New Roman"/>
          <w:color w:val="000000"/>
          <w:kern w:val="24"/>
          <w:sz w:val="24"/>
          <w:szCs w:val="24"/>
          <w:lang w:eastAsia="pl-PL"/>
        </w:rPr>
        <w:t xml:space="preserve"> ograniczania szkód zdrowotnych związanych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z używaniem narkotyków. Żaden samorząd n</w:t>
      </w:r>
      <w:r>
        <w:rPr>
          <w:rFonts w:ascii="Times New Roman" w:hAnsi="Times New Roman"/>
          <w:color w:val="000000"/>
          <w:kern w:val="24"/>
          <w:sz w:val="24"/>
          <w:szCs w:val="24"/>
          <w:lang w:eastAsia="pl-PL"/>
        </w:rPr>
        <w:t>ie wspierał finansowo realizacji</w:t>
      </w:r>
      <w:r w:rsidRPr="0062061E">
        <w:rPr>
          <w:rFonts w:ascii="Times New Roman" w:hAnsi="Times New Roman"/>
          <w:color w:val="000000"/>
          <w:kern w:val="24"/>
          <w:sz w:val="24"/>
          <w:szCs w:val="24"/>
          <w:lang w:eastAsia="pl-PL"/>
        </w:rPr>
        <w:t xml:space="preserve"> programów ukierunkowanych na zmniejszenie marginalizacji społecznej  wśród osób używających narkotyków szkodliwie oraz osób uzależnionych. Żaden samorząd </w:t>
      </w:r>
      <w:r>
        <w:rPr>
          <w:rFonts w:ascii="Times New Roman" w:hAnsi="Times New Roman"/>
          <w:color w:val="000000"/>
          <w:kern w:val="24"/>
          <w:sz w:val="24"/>
          <w:szCs w:val="24"/>
          <w:lang w:eastAsia="pl-PL"/>
        </w:rPr>
        <w:t>nie wspierał finansowo działań</w:t>
      </w:r>
      <w:r w:rsidRPr="0062061E">
        <w:rPr>
          <w:rFonts w:ascii="Times New Roman" w:hAnsi="Times New Roman"/>
          <w:color w:val="000000"/>
          <w:kern w:val="24"/>
          <w:sz w:val="24"/>
          <w:szCs w:val="24"/>
          <w:lang w:eastAsia="pl-PL"/>
        </w:rPr>
        <w:t xml:space="preserve"> z zakresu rozwoju zawodowego pracowników zatrudnionych w placówkach prowadzących leczenie i rehabilitację.</w:t>
      </w: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III  </w:t>
      </w:r>
      <w:r w:rsidRPr="0062061E">
        <w:rPr>
          <w:rFonts w:ascii="Times New Roman" w:hAnsi="Times New Roman"/>
          <w:bCs/>
          <w:color w:val="000000"/>
          <w:kern w:val="24"/>
          <w:sz w:val="24"/>
          <w:szCs w:val="24"/>
          <w:u w:val="single"/>
          <w:lang w:eastAsia="pl-PL"/>
        </w:rPr>
        <w:t>Badania i monitoring</w:t>
      </w:r>
    </w:p>
    <w:p w:rsidR="00C00294" w:rsidRPr="0062061E" w:rsidRDefault="00C00294" w:rsidP="0062061E">
      <w:pPr>
        <w:spacing w:after="0" w:line="360" w:lineRule="auto"/>
        <w:jc w:val="both"/>
        <w:rPr>
          <w:rFonts w:ascii="Times New Roman" w:hAnsi="Times New Roman"/>
          <w:color w:val="000000"/>
          <w:kern w:val="24"/>
          <w:sz w:val="24"/>
          <w:szCs w:val="24"/>
          <w:lang w:eastAsia="pl-PL"/>
        </w:rPr>
      </w:pPr>
    </w:p>
    <w:p w:rsidR="00C00294" w:rsidRPr="0062061E" w:rsidRDefault="00C00294" w:rsidP="001D5F96">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Żaden samorząd nie realizował działań mających na celu monitorowanie epidemiologiczne problemu narkotyków i narkomanii. Jeden  samorząd realizował działania mające na celu monitorowanie postaw społecznych  na temat problemu narkotyków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i narkomanii.</w:t>
      </w:r>
    </w:p>
    <w:p w:rsidR="00C00294" w:rsidRPr="0062061E" w:rsidRDefault="00C00294" w:rsidP="0062061E">
      <w:pPr>
        <w:spacing w:after="0" w:line="360" w:lineRule="auto"/>
        <w:jc w:val="both"/>
        <w:rPr>
          <w:rFonts w:ascii="Times New Roman" w:hAnsi="Times New Roman"/>
          <w:color w:val="000000"/>
          <w:kern w:val="24"/>
          <w:sz w:val="24"/>
          <w:szCs w:val="24"/>
          <w:lang w:eastAsia="pl-PL"/>
        </w:rPr>
      </w:pPr>
    </w:p>
    <w:p w:rsidR="00C00294" w:rsidRDefault="00C00294" w:rsidP="0062061E">
      <w:pPr>
        <w:spacing w:after="0" w:line="360" w:lineRule="auto"/>
        <w:jc w:val="center"/>
        <w:rPr>
          <w:rFonts w:ascii="Times New Roman" w:hAnsi="Times New Roman"/>
          <w:b/>
          <w:sz w:val="24"/>
          <w:szCs w:val="24"/>
          <w:lang w:eastAsia="pl-PL"/>
        </w:rPr>
      </w:pPr>
      <w:r w:rsidRPr="0062061E">
        <w:rPr>
          <w:rFonts w:ascii="Times New Roman" w:hAnsi="Times New Roman"/>
          <w:b/>
          <w:sz w:val="24"/>
          <w:szCs w:val="24"/>
          <w:lang w:eastAsia="pl-PL"/>
        </w:rPr>
        <w:t>Powiat staszowski</w:t>
      </w:r>
    </w:p>
    <w:p w:rsidR="00C00294" w:rsidRDefault="00C00294" w:rsidP="0062061E">
      <w:pPr>
        <w:spacing w:after="0" w:line="360" w:lineRule="auto"/>
        <w:jc w:val="both"/>
        <w:rPr>
          <w:rFonts w:ascii="Times New Roman" w:hAnsi="Times New Roman"/>
          <w:color w:val="000000"/>
          <w:kern w:val="24"/>
          <w:sz w:val="24"/>
          <w:szCs w:val="24"/>
          <w:u w:val="single"/>
          <w:lang w:eastAsia="pl-PL"/>
        </w:rPr>
      </w:pPr>
      <w:r w:rsidRPr="0062061E">
        <w:rPr>
          <w:rFonts w:ascii="Times New Roman" w:hAnsi="Times New Roman"/>
          <w:color w:val="000000"/>
          <w:kern w:val="24"/>
          <w:sz w:val="24"/>
          <w:szCs w:val="24"/>
          <w:u w:val="single"/>
          <w:lang w:eastAsia="pl-PL"/>
        </w:rPr>
        <w:t>Obszar I profilaktyka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Samorządy gminie posiadają  gminny program przeciwdziałania narkomanii lub wspólny gminny program przeciwdziałania uzależnieniom. W większości jest to wspólny program dla przeciwdziałania uzależnieniom. W 2012r. w dwóch gminach przeprowadzana była diagnoza problemu narkomanii. Sześć samorządów lokalnych wspierało finansowo programy profilaktyki uniwersalnej. Zrealizowano łącznie 23 programy dla 2 842 odbiorców. Jeden samorząd wspierał finansowo program Archipelag skarbów oraz Szkoła Dla Rodziców i Wychowawców. Dwa samorządy wsparły finansowo programy profilaktyki </w:t>
      </w:r>
      <w:r w:rsidRPr="0062061E">
        <w:rPr>
          <w:rFonts w:ascii="Times New Roman" w:hAnsi="Times New Roman"/>
          <w:bCs/>
          <w:color w:val="000000"/>
          <w:kern w:val="24"/>
          <w:sz w:val="24"/>
          <w:szCs w:val="24"/>
          <w:lang w:eastAsia="pl-PL"/>
        </w:rPr>
        <w:t>selektywnej.</w:t>
      </w:r>
      <w:r w:rsidRPr="0062061E">
        <w:rPr>
          <w:rFonts w:ascii="Times New Roman" w:hAnsi="Times New Roman"/>
          <w:b/>
          <w:bCs/>
          <w:color w:val="000000"/>
          <w:kern w:val="24"/>
          <w:sz w:val="24"/>
          <w:szCs w:val="24"/>
          <w:lang w:eastAsia="pl-PL"/>
        </w:rPr>
        <w:t xml:space="preserve"> </w:t>
      </w:r>
      <w:r>
        <w:rPr>
          <w:rFonts w:ascii="Times New Roman" w:hAnsi="Times New Roman"/>
          <w:color w:val="000000"/>
          <w:kern w:val="24"/>
          <w:sz w:val="24"/>
          <w:szCs w:val="24"/>
          <w:lang w:eastAsia="pl-PL"/>
        </w:rPr>
        <w:t>Dwa samorządy</w:t>
      </w:r>
      <w:r w:rsidRPr="0062061E">
        <w:rPr>
          <w:rFonts w:ascii="Times New Roman" w:hAnsi="Times New Roman"/>
          <w:color w:val="000000"/>
          <w:kern w:val="24"/>
          <w:sz w:val="24"/>
          <w:szCs w:val="24"/>
          <w:lang w:eastAsia="pl-PL"/>
        </w:rPr>
        <w:t xml:space="preserve"> wspierały działalność profilaktyczno – wychowawczą świetlic socjoterapeutycznych. Jeden samorząd wspierał wspieranie inicjatyw w zakresie pomocy psychologicznej i prawnej. Żaden samorząd nie wspierał finansowo programów: FreD  Goes Net, Program Przeciwdziałania Młodzieżowej Patologii Społecznej, Szkolna Interwencja Profilaktyczna, Środowiskowa Profilaktyka Uzależnień. Trzy samorządy finansował</w:t>
      </w:r>
      <w:r>
        <w:rPr>
          <w:rFonts w:ascii="Times New Roman" w:hAnsi="Times New Roman"/>
          <w:color w:val="000000"/>
          <w:kern w:val="24"/>
          <w:sz w:val="24"/>
          <w:szCs w:val="24"/>
          <w:lang w:eastAsia="pl-PL"/>
        </w:rPr>
        <w:t>y</w:t>
      </w:r>
      <w:r w:rsidRPr="0062061E">
        <w:rPr>
          <w:rFonts w:ascii="Times New Roman" w:hAnsi="Times New Roman"/>
          <w:color w:val="000000"/>
          <w:kern w:val="24"/>
          <w:sz w:val="24"/>
          <w:szCs w:val="24"/>
          <w:lang w:eastAsia="pl-PL"/>
        </w:rPr>
        <w:t xml:space="preserve"> działania z zakresu podnoszenia poziomu wiedzy społeczeństwa na temat problemów związanych z używaniem substancji psychoaktywnych. Jeden samorząd finansował opracowanie i upowszechnianie materiałów informacyjno – edukacyjnych. Trzy  samorządy prowadziły edukacyjną kampanię społeczną na temat problemu narkomanii, w tym dwa samorządy prowadziły własna kampanię społeczną. Dwa samorządy organizowały lub dofinansowały szkolenia z zakresu podnoszenia kwalifikacji zawodowych osób zaangażowanych w działalność profilaktyczną.</w:t>
      </w:r>
    </w:p>
    <w:p w:rsidR="00C00294" w:rsidRPr="0062061E" w:rsidRDefault="00C00294" w:rsidP="0062061E">
      <w:pPr>
        <w:spacing w:after="0" w:line="360" w:lineRule="auto"/>
        <w:jc w:val="both"/>
        <w:rPr>
          <w:rFonts w:ascii="Times New Roman" w:hAnsi="Times New Roman"/>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 </w:t>
      </w:r>
      <w:r w:rsidRPr="0062061E">
        <w:rPr>
          <w:rFonts w:ascii="Times New Roman" w:hAnsi="Times New Roman"/>
          <w:bCs/>
          <w:color w:val="000000"/>
          <w:kern w:val="24"/>
          <w:sz w:val="24"/>
          <w:szCs w:val="24"/>
          <w:u w:val="single"/>
          <w:lang w:eastAsia="pl-PL"/>
        </w:rPr>
        <w:t>Leczenie, rehabilitacja, ograniczanie szkód zdrowotnych i reintegracja społeczna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Default="00C00294" w:rsidP="00EA7F57">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Żaden s</w:t>
      </w:r>
      <w:r>
        <w:rPr>
          <w:rFonts w:ascii="Times New Roman" w:hAnsi="Times New Roman"/>
          <w:color w:val="000000"/>
          <w:kern w:val="24"/>
          <w:sz w:val="24"/>
          <w:szCs w:val="24"/>
          <w:lang w:eastAsia="pl-PL"/>
        </w:rPr>
        <w:t>amorząd nie finansował działań</w:t>
      </w:r>
      <w:r w:rsidRPr="0062061E">
        <w:rPr>
          <w:rFonts w:ascii="Times New Roman" w:hAnsi="Times New Roman"/>
          <w:color w:val="000000"/>
          <w:kern w:val="24"/>
          <w:sz w:val="24"/>
          <w:szCs w:val="24"/>
          <w:lang w:eastAsia="pl-PL"/>
        </w:rPr>
        <w:t xml:space="preserve"> z zakresu dostępności pomocy terapeutycznej i rehabilitacyjnej dla osób używających szkodliwie i uzależnionych  od narkotyków. Dwa sam</w:t>
      </w:r>
      <w:r>
        <w:rPr>
          <w:rFonts w:ascii="Times New Roman" w:hAnsi="Times New Roman"/>
          <w:color w:val="000000"/>
          <w:kern w:val="24"/>
          <w:sz w:val="24"/>
          <w:szCs w:val="24"/>
          <w:lang w:eastAsia="pl-PL"/>
        </w:rPr>
        <w:t>orządy upowszechniały informacje</w:t>
      </w:r>
      <w:r w:rsidRPr="0062061E">
        <w:rPr>
          <w:rFonts w:ascii="Times New Roman" w:hAnsi="Times New Roman"/>
          <w:color w:val="000000"/>
          <w:kern w:val="24"/>
          <w:sz w:val="24"/>
          <w:szCs w:val="24"/>
          <w:lang w:eastAsia="pl-PL"/>
        </w:rPr>
        <w:t xml:space="preserve"> na temat placówek i programów dla osób uzależnionych. Żaden sa</w:t>
      </w:r>
      <w:r>
        <w:rPr>
          <w:rFonts w:ascii="Times New Roman" w:hAnsi="Times New Roman"/>
          <w:color w:val="000000"/>
          <w:kern w:val="24"/>
          <w:sz w:val="24"/>
          <w:szCs w:val="24"/>
          <w:lang w:eastAsia="pl-PL"/>
        </w:rPr>
        <w:t>morząd nie dofinansował programów</w:t>
      </w:r>
      <w:r w:rsidRPr="0062061E">
        <w:rPr>
          <w:rFonts w:ascii="Times New Roman" w:hAnsi="Times New Roman"/>
          <w:color w:val="000000"/>
          <w:kern w:val="24"/>
          <w:sz w:val="24"/>
          <w:szCs w:val="24"/>
          <w:lang w:eastAsia="pl-PL"/>
        </w:rPr>
        <w:t xml:space="preserve"> ograniczania szkód zdrowotnych związanych z używaniem narkotyków.</w:t>
      </w:r>
      <w:r>
        <w:rPr>
          <w:rFonts w:ascii="Times New Roman" w:hAnsi="Times New Roman"/>
          <w:color w:val="000000"/>
          <w:kern w:val="24"/>
          <w:sz w:val="24"/>
          <w:szCs w:val="24"/>
          <w:lang w:eastAsia="pl-PL"/>
        </w:rPr>
        <w:t xml:space="preserve"> </w:t>
      </w:r>
      <w:r w:rsidRPr="0062061E">
        <w:rPr>
          <w:rFonts w:ascii="Times New Roman" w:hAnsi="Times New Roman"/>
          <w:color w:val="000000"/>
          <w:kern w:val="24"/>
          <w:sz w:val="24"/>
          <w:szCs w:val="24"/>
          <w:lang w:eastAsia="pl-PL"/>
        </w:rPr>
        <w:t xml:space="preserve"> Żaden samorząd n</w:t>
      </w:r>
      <w:r>
        <w:rPr>
          <w:rFonts w:ascii="Times New Roman" w:hAnsi="Times New Roman"/>
          <w:color w:val="000000"/>
          <w:kern w:val="24"/>
          <w:sz w:val="24"/>
          <w:szCs w:val="24"/>
          <w:lang w:eastAsia="pl-PL"/>
        </w:rPr>
        <w:t>ie wspierał finansowo realizacji</w:t>
      </w:r>
      <w:r w:rsidRPr="0062061E">
        <w:rPr>
          <w:rFonts w:ascii="Times New Roman" w:hAnsi="Times New Roman"/>
          <w:color w:val="000000"/>
          <w:kern w:val="24"/>
          <w:sz w:val="24"/>
          <w:szCs w:val="24"/>
          <w:lang w:eastAsia="pl-PL"/>
        </w:rPr>
        <w:t xml:space="preserve"> programów ukierunkowanych na zmniejszenie marginalizacji społecznej  wśród osób używających narkotyków szkodliwie oraz osób uzależnionych. Żaden samorząd </w:t>
      </w:r>
      <w:r>
        <w:rPr>
          <w:rFonts w:ascii="Times New Roman" w:hAnsi="Times New Roman"/>
          <w:color w:val="000000"/>
          <w:kern w:val="24"/>
          <w:sz w:val="24"/>
          <w:szCs w:val="24"/>
          <w:lang w:eastAsia="pl-PL"/>
        </w:rPr>
        <w:t>nie wspierał finansowo działań</w:t>
      </w:r>
      <w:r w:rsidRPr="0062061E">
        <w:rPr>
          <w:rFonts w:ascii="Times New Roman" w:hAnsi="Times New Roman"/>
          <w:color w:val="000000"/>
          <w:kern w:val="24"/>
          <w:sz w:val="24"/>
          <w:szCs w:val="24"/>
          <w:lang w:eastAsia="pl-PL"/>
        </w:rPr>
        <w:t xml:space="preserve"> z zakresu rozwoju zawodowego pracowników zatrudnionych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w placówkach prowadzących leczenie i rehabilitację.</w:t>
      </w:r>
    </w:p>
    <w:p w:rsidR="00C00294" w:rsidRDefault="00C00294" w:rsidP="00EA7F57">
      <w:pPr>
        <w:spacing w:after="0" w:line="360" w:lineRule="auto"/>
        <w:ind w:firstLine="708"/>
        <w:jc w:val="both"/>
        <w:rPr>
          <w:rFonts w:ascii="Times New Roman" w:hAnsi="Times New Roman"/>
          <w:color w:val="000000"/>
          <w:kern w:val="24"/>
          <w:sz w:val="24"/>
          <w:szCs w:val="24"/>
          <w:lang w:eastAsia="pl-PL"/>
        </w:rPr>
      </w:pPr>
    </w:p>
    <w:p w:rsidR="00C00294" w:rsidRPr="001A753B" w:rsidRDefault="00C00294" w:rsidP="00EA7F57">
      <w:pPr>
        <w:spacing w:after="0" w:line="360" w:lineRule="auto"/>
        <w:jc w:val="both"/>
        <w:rPr>
          <w:rFonts w:ascii="Times New Roman" w:hAnsi="Times New Roman"/>
          <w:color w:val="000000"/>
          <w:kern w:val="24"/>
          <w:sz w:val="24"/>
          <w:szCs w:val="24"/>
          <w:lang w:eastAsia="pl-PL"/>
        </w:rPr>
      </w:pPr>
      <w:r>
        <w:rPr>
          <w:rFonts w:ascii="Times New Roman" w:hAnsi="Times New Roman"/>
          <w:color w:val="000000"/>
          <w:kern w:val="24"/>
          <w:sz w:val="24"/>
          <w:szCs w:val="24"/>
          <w:lang w:eastAsia="pl-PL"/>
        </w:rPr>
        <w:t xml:space="preserve"> </w:t>
      </w:r>
      <w:r w:rsidRPr="0062061E">
        <w:rPr>
          <w:rFonts w:ascii="Times New Roman" w:hAnsi="Times New Roman"/>
          <w:color w:val="000000"/>
          <w:kern w:val="24"/>
          <w:sz w:val="24"/>
          <w:szCs w:val="24"/>
          <w:u w:val="single"/>
          <w:lang w:eastAsia="pl-PL"/>
        </w:rPr>
        <w:t xml:space="preserve">Obszar III  </w:t>
      </w:r>
      <w:r w:rsidRPr="0062061E">
        <w:rPr>
          <w:rFonts w:ascii="Times New Roman" w:hAnsi="Times New Roman"/>
          <w:bCs/>
          <w:color w:val="000000"/>
          <w:kern w:val="24"/>
          <w:sz w:val="24"/>
          <w:szCs w:val="24"/>
          <w:u w:val="single"/>
          <w:lang w:eastAsia="pl-PL"/>
        </w:rPr>
        <w:t>Badania i monitoring</w:t>
      </w:r>
    </w:p>
    <w:p w:rsidR="00C00294" w:rsidRDefault="00C00294" w:rsidP="0062061E">
      <w:pPr>
        <w:spacing w:after="0" w:line="360" w:lineRule="auto"/>
        <w:jc w:val="both"/>
        <w:rPr>
          <w:rFonts w:ascii="Times New Roman" w:hAnsi="Times New Roman"/>
          <w:color w:val="000000"/>
          <w:kern w:val="24"/>
          <w:sz w:val="24"/>
          <w:szCs w:val="24"/>
          <w:lang w:eastAsia="pl-PL"/>
        </w:rPr>
      </w:pPr>
    </w:p>
    <w:p w:rsidR="00C00294" w:rsidRDefault="00C00294" w:rsidP="001D5F96">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Jeden samorząd realizował działania mające na celu monitorowanie epidemiologiczne problemu narkotyków i narkomanii. Dwa samorządy realizowały działania mające na celu monitorowanie postaw społecznych  na temat problemu narkotyków i narkomanii.</w:t>
      </w:r>
    </w:p>
    <w:p w:rsidR="00C00294" w:rsidRPr="00707AD0" w:rsidRDefault="00C00294" w:rsidP="001D5F96">
      <w:pPr>
        <w:spacing w:after="0" w:line="360" w:lineRule="auto"/>
        <w:ind w:firstLine="708"/>
        <w:jc w:val="both"/>
        <w:rPr>
          <w:rFonts w:ascii="Times New Roman" w:hAnsi="Times New Roman"/>
          <w:color w:val="000000"/>
          <w:kern w:val="24"/>
          <w:sz w:val="24"/>
          <w:szCs w:val="24"/>
          <w:lang w:eastAsia="pl-PL"/>
        </w:rPr>
      </w:pPr>
    </w:p>
    <w:p w:rsidR="00C00294" w:rsidRPr="0062061E" w:rsidRDefault="00C00294" w:rsidP="001A753B">
      <w:pPr>
        <w:spacing w:after="0" w:line="360" w:lineRule="auto"/>
        <w:jc w:val="center"/>
        <w:rPr>
          <w:rFonts w:ascii="Times New Roman" w:hAnsi="Times New Roman"/>
          <w:b/>
          <w:sz w:val="24"/>
          <w:szCs w:val="24"/>
          <w:lang w:eastAsia="pl-PL"/>
        </w:rPr>
      </w:pPr>
      <w:r w:rsidRPr="0062061E">
        <w:rPr>
          <w:rFonts w:ascii="Times New Roman" w:hAnsi="Times New Roman"/>
          <w:b/>
          <w:sz w:val="24"/>
          <w:szCs w:val="24"/>
          <w:lang w:eastAsia="pl-PL"/>
        </w:rPr>
        <w:t>Powiat włoszczowski</w:t>
      </w:r>
    </w:p>
    <w:p w:rsidR="00C00294" w:rsidRDefault="00C00294" w:rsidP="0062061E">
      <w:pPr>
        <w:spacing w:after="0" w:line="360" w:lineRule="auto"/>
        <w:jc w:val="both"/>
        <w:rPr>
          <w:rFonts w:ascii="Times New Roman" w:hAnsi="Times New Roman"/>
          <w:color w:val="000000"/>
          <w:kern w:val="24"/>
          <w:sz w:val="24"/>
          <w:szCs w:val="24"/>
          <w:u w:val="single"/>
          <w:lang w:eastAsia="pl-PL"/>
        </w:rPr>
      </w:pPr>
      <w:r w:rsidRPr="0062061E">
        <w:rPr>
          <w:rFonts w:ascii="Times New Roman" w:hAnsi="Times New Roman"/>
          <w:color w:val="000000"/>
          <w:kern w:val="24"/>
          <w:sz w:val="24"/>
          <w:szCs w:val="24"/>
          <w:u w:val="single"/>
          <w:lang w:eastAsia="pl-PL"/>
        </w:rPr>
        <w:t>Obszar I profilaktyka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Samorządy posiadają  opracowane gminne programy przeciwdziałania narkomanii lub wspólny gminny program przeciwdziałania uzależnieniom. W większości jest to wspólny program dla przeciwdziałania uzależnieniom. Żaden samorząd nie przeprowadził diagnozy problemu narkomanii w 2012r. Żaden samorząd nie wspierał finansowo następujących programów: Archipelag skarbów, Fantastyczne możliwości, Program Domowych Detektywów, Program Wzmacniania Rodziny dla rodziców </w:t>
      </w:r>
      <w:r w:rsidRPr="0062061E">
        <w:rPr>
          <w:rFonts w:ascii="Times New Roman" w:hAnsi="Times New Roman"/>
          <w:color w:val="000000"/>
          <w:kern w:val="24"/>
          <w:sz w:val="24"/>
          <w:szCs w:val="24"/>
          <w:lang w:eastAsia="pl-PL"/>
        </w:rPr>
        <w:br/>
        <w:t xml:space="preserve">i młodzieży w wieku 10-14 lat, Program Unplugged, Szkoła Dla Rodziców </w:t>
      </w:r>
      <w:r w:rsidRPr="0062061E">
        <w:rPr>
          <w:rFonts w:ascii="Times New Roman" w:hAnsi="Times New Roman"/>
          <w:color w:val="000000"/>
          <w:kern w:val="24"/>
          <w:sz w:val="24"/>
          <w:szCs w:val="24"/>
          <w:lang w:eastAsia="pl-PL"/>
        </w:rPr>
        <w:br/>
        <w:t xml:space="preserve">i Wychowawców. Jeden samorząd wspierał finansowo programy profilaktyki selektywnej. Jeden samorząd wspierał działalność profilaktyczno – wychowawczą świetlic socjoterapeutycznych a także jeden samorząd  wspierał program profilaktyki selektywnej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w miejscowościach o zwiększonym narażaniu na kontakt z narkotykami (kluby, dyskoteki), programy obozów profilaktycznych oraz inicjatyw w zakresie pomocy psychologicznej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 xml:space="preserve">i prawnej. Żaden samorząd nie wspierał finansowo programów: FreD  Goes Net, Program Przeciwdziałania Młodzieżowej Patologii Społecznej, Szkolna Interwencja Profilaktyczna, Środowiskowa Profilaktyka Uzależnień. Dwa samorządy finansowały działania z zakresu podnoszenia poziomu wiedzy społeczeństwa na temat problemów związanych z używaniem substancji psychoaktywnych. Jeden samorząd finansował opracowanie i upowszechnianie materiałów informacyjno – edukacyjnych. Jeden samorząd prowadził edukacyjną kampanię społeczną na temat problemu narkomanii. Jeden samorząd organizował lub dofinansował szkolenia z zakresu podnoszenia kwalifikacji zawodowych osób zaangażowanych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w działalność profilaktyczną.</w:t>
      </w:r>
    </w:p>
    <w:p w:rsidR="00C00294" w:rsidRPr="0062061E" w:rsidRDefault="00C00294" w:rsidP="00BD5B7B">
      <w:pPr>
        <w:spacing w:after="0" w:line="360" w:lineRule="auto"/>
        <w:jc w:val="both"/>
        <w:rPr>
          <w:rFonts w:ascii="Times New Roman" w:hAnsi="Times New Roman"/>
          <w:color w:val="000000"/>
          <w:kern w:val="24"/>
          <w:sz w:val="24"/>
          <w:szCs w:val="24"/>
          <w:lang w:eastAsia="pl-PL"/>
        </w:rPr>
      </w:pP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 </w:t>
      </w:r>
      <w:r w:rsidRPr="0062061E">
        <w:rPr>
          <w:rFonts w:ascii="Times New Roman" w:hAnsi="Times New Roman"/>
          <w:bCs/>
          <w:color w:val="000000"/>
          <w:kern w:val="24"/>
          <w:sz w:val="24"/>
          <w:szCs w:val="24"/>
          <w:u w:val="single"/>
          <w:lang w:eastAsia="pl-PL"/>
        </w:rPr>
        <w:t>Leczenie, rehabilitacja, ograniczanie szkód zdrowotnych i reintegracja społeczna</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Default="00C00294" w:rsidP="001A753B">
      <w:pPr>
        <w:spacing w:after="0" w:line="360" w:lineRule="auto"/>
        <w:ind w:firstLine="708"/>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Żaden s</w:t>
      </w:r>
      <w:r>
        <w:rPr>
          <w:rFonts w:ascii="Times New Roman" w:hAnsi="Times New Roman"/>
          <w:color w:val="000000"/>
          <w:kern w:val="24"/>
          <w:sz w:val="24"/>
          <w:szCs w:val="24"/>
          <w:lang w:eastAsia="pl-PL"/>
        </w:rPr>
        <w:t>amorząd nie finansował działań</w:t>
      </w:r>
      <w:r w:rsidRPr="0062061E">
        <w:rPr>
          <w:rFonts w:ascii="Times New Roman" w:hAnsi="Times New Roman"/>
          <w:color w:val="000000"/>
          <w:kern w:val="24"/>
          <w:sz w:val="24"/>
          <w:szCs w:val="24"/>
          <w:lang w:eastAsia="pl-PL"/>
        </w:rPr>
        <w:t xml:space="preserve"> z zakresu dostępności pomocy terapeutycznej i rehabilitacyjnej dla osób używających szkodliwie i uzależnionych  od narkotyków. Jeden s</w:t>
      </w:r>
      <w:r>
        <w:rPr>
          <w:rFonts w:ascii="Times New Roman" w:hAnsi="Times New Roman"/>
          <w:color w:val="000000"/>
          <w:kern w:val="24"/>
          <w:sz w:val="24"/>
          <w:szCs w:val="24"/>
          <w:lang w:eastAsia="pl-PL"/>
        </w:rPr>
        <w:t>amorząd upowszechniał informacje</w:t>
      </w:r>
      <w:r w:rsidRPr="0062061E">
        <w:rPr>
          <w:rFonts w:ascii="Times New Roman" w:hAnsi="Times New Roman"/>
          <w:color w:val="000000"/>
          <w:kern w:val="24"/>
          <w:sz w:val="24"/>
          <w:szCs w:val="24"/>
          <w:lang w:eastAsia="pl-PL"/>
        </w:rPr>
        <w:t xml:space="preserve"> na temat placówek i programów dla osób uzależnionych. Żaden samorząd nie dofinansował programy ograniczania szkód zdrowotnych związanych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z używaniem narkotyków. Żaden samorząd nie wspierał finansowo real</w:t>
      </w:r>
      <w:r>
        <w:rPr>
          <w:rFonts w:ascii="Times New Roman" w:hAnsi="Times New Roman"/>
          <w:color w:val="000000"/>
          <w:kern w:val="24"/>
          <w:sz w:val="24"/>
          <w:szCs w:val="24"/>
          <w:lang w:eastAsia="pl-PL"/>
        </w:rPr>
        <w:t>izacji</w:t>
      </w:r>
      <w:r w:rsidRPr="0062061E">
        <w:rPr>
          <w:rFonts w:ascii="Times New Roman" w:hAnsi="Times New Roman"/>
          <w:color w:val="000000"/>
          <w:kern w:val="24"/>
          <w:sz w:val="24"/>
          <w:szCs w:val="24"/>
          <w:lang w:eastAsia="pl-PL"/>
        </w:rPr>
        <w:t xml:space="preserve"> programów ukierunkowanych na zmniejszenie marginalizacji społecznej  wśród osób używających narkotyków szkodliwie oraz osób uzależnionych. Żaden samorząd nie wspierał finansowo </w:t>
      </w:r>
      <w:r>
        <w:rPr>
          <w:rFonts w:ascii="Times New Roman" w:hAnsi="Times New Roman"/>
          <w:color w:val="000000"/>
          <w:kern w:val="24"/>
          <w:sz w:val="24"/>
          <w:szCs w:val="24"/>
          <w:lang w:eastAsia="pl-PL"/>
        </w:rPr>
        <w:t>działań</w:t>
      </w:r>
      <w:r w:rsidRPr="0062061E">
        <w:rPr>
          <w:rFonts w:ascii="Times New Roman" w:hAnsi="Times New Roman"/>
          <w:color w:val="000000"/>
          <w:kern w:val="24"/>
          <w:sz w:val="24"/>
          <w:szCs w:val="24"/>
          <w:lang w:eastAsia="pl-PL"/>
        </w:rPr>
        <w:t xml:space="preserve"> z zakresu rozwoju zawodowego pracowników zatrudnionych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w placówkach prowadzących leczenie i rehabilitację.</w:t>
      </w:r>
    </w:p>
    <w:p w:rsidR="00C00294" w:rsidRDefault="00C00294" w:rsidP="001A753B">
      <w:pPr>
        <w:spacing w:after="0" w:line="360" w:lineRule="auto"/>
        <w:ind w:firstLine="708"/>
        <w:jc w:val="both"/>
        <w:rPr>
          <w:rFonts w:ascii="Times New Roman" w:hAnsi="Times New Roman"/>
          <w:color w:val="000000"/>
          <w:kern w:val="24"/>
          <w:sz w:val="24"/>
          <w:szCs w:val="24"/>
          <w:lang w:eastAsia="pl-PL"/>
        </w:rPr>
      </w:pPr>
    </w:p>
    <w:p w:rsidR="00C00294" w:rsidRPr="0062061E" w:rsidRDefault="00C00294" w:rsidP="001A753B">
      <w:pPr>
        <w:spacing w:after="0" w:line="360" w:lineRule="auto"/>
        <w:ind w:firstLine="708"/>
        <w:jc w:val="both"/>
        <w:rPr>
          <w:rFonts w:ascii="Times New Roman" w:hAnsi="Times New Roman"/>
          <w:color w:val="000000"/>
          <w:kern w:val="24"/>
          <w:sz w:val="24"/>
          <w:szCs w:val="24"/>
          <w:lang w:eastAsia="pl-PL"/>
        </w:rPr>
      </w:pPr>
      <w:bookmarkStart w:id="0" w:name="_GoBack"/>
      <w:bookmarkEnd w:id="0"/>
    </w:p>
    <w:p w:rsidR="00C00294" w:rsidRPr="00EA7F57" w:rsidRDefault="00C00294" w:rsidP="0062061E">
      <w:pPr>
        <w:spacing w:after="0" w:line="360" w:lineRule="auto"/>
        <w:jc w:val="both"/>
        <w:rPr>
          <w:rFonts w:ascii="Times New Roman" w:hAnsi="Times New Roman"/>
          <w:color w:val="000000"/>
          <w:kern w:val="24"/>
          <w:sz w:val="24"/>
          <w:szCs w:val="24"/>
          <w:lang w:eastAsia="pl-PL"/>
        </w:rPr>
      </w:pPr>
      <w:r w:rsidRPr="0062061E">
        <w:rPr>
          <w:rFonts w:ascii="Times New Roman" w:hAnsi="Times New Roman"/>
          <w:color w:val="000000"/>
          <w:kern w:val="24"/>
          <w:sz w:val="24"/>
          <w:szCs w:val="24"/>
          <w:lang w:eastAsia="pl-PL"/>
        </w:rPr>
        <w:t xml:space="preserve">  </w:t>
      </w:r>
    </w:p>
    <w:p w:rsidR="00C00294" w:rsidRDefault="00C00294" w:rsidP="0062061E">
      <w:pPr>
        <w:spacing w:after="0" w:line="360" w:lineRule="auto"/>
        <w:jc w:val="both"/>
        <w:rPr>
          <w:rFonts w:ascii="Times New Roman" w:hAnsi="Times New Roman"/>
          <w:bCs/>
          <w:color w:val="000000"/>
          <w:kern w:val="24"/>
          <w:sz w:val="24"/>
          <w:szCs w:val="24"/>
          <w:u w:val="single"/>
          <w:lang w:eastAsia="pl-PL"/>
        </w:rPr>
      </w:pPr>
      <w:r w:rsidRPr="0062061E">
        <w:rPr>
          <w:rFonts w:ascii="Times New Roman" w:hAnsi="Times New Roman"/>
          <w:color w:val="000000"/>
          <w:kern w:val="24"/>
          <w:sz w:val="24"/>
          <w:szCs w:val="24"/>
          <w:u w:val="single"/>
          <w:lang w:eastAsia="pl-PL"/>
        </w:rPr>
        <w:t xml:space="preserve">Obszar III  </w:t>
      </w:r>
      <w:r w:rsidRPr="0062061E">
        <w:rPr>
          <w:rFonts w:ascii="Times New Roman" w:hAnsi="Times New Roman"/>
          <w:bCs/>
          <w:color w:val="000000"/>
          <w:kern w:val="24"/>
          <w:sz w:val="24"/>
          <w:szCs w:val="24"/>
          <w:u w:val="single"/>
          <w:lang w:eastAsia="pl-PL"/>
        </w:rPr>
        <w:t>Badania i monitoring</w:t>
      </w:r>
    </w:p>
    <w:p w:rsidR="00C00294" w:rsidRPr="0062061E" w:rsidRDefault="00C00294" w:rsidP="0062061E">
      <w:pPr>
        <w:spacing w:after="0" w:line="360" w:lineRule="auto"/>
        <w:jc w:val="both"/>
        <w:rPr>
          <w:rFonts w:ascii="Times New Roman" w:hAnsi="Times New Roman"/>
          <w:sz w:val="24"/>
          <w:szCs w:val="24"/>
          <w:u w:val="single"/>
          <w:lang w:eastAsia="pl-PL"/>
        </w:rPr>
      </w:pPr>
    </w:p>
    <w:p w:rsidR="00C00294" w:rsidRPr="0062061E" w:rsidRDefault="00C00294" w:rsidP="001A753B">
      <w:pPr>
        <w:spacing w:after="0" w:line="360" w:lineRule="auto"/>
        <w:ind w:firstLine="708"/>
        <w:jc w:val="both"/>
        <w:rPr>
          <w:rFonts w:ascii="Times New Roman" w:hAnsi="Times New Roman"/>
          <w:sz w:val="24"/>
          <w:szCs w:val="24"/>
          <w:lang w:eastAsia="pl-PL"/>
        </w:rPr>
      </w:pPr>
      <w:r w:rsidRPr="0062061E">
        <w:rPr>
          <w:rFonts w:ascii="Times New Roman" w:hAnsi="Times New Roman"/>
          <w:color w:val="000000"/>
          <w:kern w:val="24"/>
          <w:sz w:val="24"/>
          <w:szCs w:val="24"/>
          <w:lang w:eastAsia="pl-PL"/>
        </w:rPr>
        <w:t xml:space="preserve">Żaden samorząd nie realizował działań mających na celu monitorowanie epidemiologiczne problemu narkotyków i narkomanii. Żaden samorząd nie realizował działań mających na celu monitorowanie postaw społecznych  na temat problemu narkotyków </w:t>
      </w:r>
      <w:r>
        <w:rPr>
          <w:rFonts w:ascii="Times New Roman" w:hAnsi="Times New Roman"/>
          <w:color w:val="000000"/>
          <w:kern w:val="24"/>
          <w:sz w:val="24"/>
          <w:szCs w:val="24"/>
          <w:lang w:eastAsia="pl-PL"/>
        </w:rPr>
        <w:br/>
      </w:r>
      <w:r w:rsidRPr="0062061E">
        <w:rPr>
          <w:rFonts w:ascii="Times New Roman" w:hAnsi="Times New Roman"/>
          <w:color w:val="000000"/>
          <w:kern w:val="24"/>
          <w:sz w:val="24"/>
          <w:szCs w:val="24"/>
          <w:lang w:eastAsia="pl-PL"/>
        </w:rPr>
        <w:t>i narkomanii.</w:t>
      </w:r>
    </w:p>
    <w:p w:rsidR="00C00294" w:rsidRPr="0062061E" w:rsidRDefault="00C00294" w:rsidP="0062061E">
      <w:pPr>
        <w:spacing w:after="0" w:line="360" w:lineRule="auto"/>
        <w:jc w:val="both"/>
        <w:rPr>
          <w:rFonts w:ascii="Times New Roman" w:hAnsi="Times New Roman"/>
          <w:sz w:val="24"/>
          <w:szCs w:val="24"/>
        </w:rPr>
      </w:pPr>
    </w:p>
    <w:p w:rsidR="00C00294" w:rsidRPr="0062061E" w:rsidRDefault="00C00294" w:rsidP="0062061E">
      <w:pPr>
        <w:spacing w:after="0" w:line="360" w:lineRule="auto"/>
        <w:jc w:val="both"/>
        <w:rPr>
          <w:rFonts w:ascii="Times New Roman" w:hAnsi="Times New Roman"/>
          <w:b/>
          <w:sz w:val="24"/>
          <w:szCs w:val="24"/>
        </w:rPr>
      </w:pPr>
      <w:r w:rsidRPr="0062061E">
        <w:rPr>
          <w:rFonts w:ascii="Times New Roman" w:hAnsi="Times New Roman"/>
          <w:b/>
          <w:sz w:val="24"/>
          <w:szCs w:val="24"/>
        </w:rPr>
        <w:t xml:space="preserve">Podsumowanie: </w:t>
      </w:r>
    </w:p>
    <w:p w:rsidR="00C00294" w:rsidRPr="0062061E" w:rsidRDefault="00C00294" w:rsidP="00A52E19">
      <w:pPr>
        <w:spacing w:after="0" w:line="360" w:lineRule="auto"/>
        <w:ind w:firstLine="709"/>
        <w:jc w:val="both"/>
        <w:rPr>
          <w:rFonts w:ascii="Times New Roman" w:hAnsi="Times New Roman"/>
          <w:sz w:val="24"/>
          <w:szCs w:val="24"/>
          <w:lang w:eastAsia="pl-PL"/>
        </w:rPr>
      </w:pPr>
      <w:r w:rsidRPr="0062061E">
        <w:rPr>
          <w:rFonts w:ascii="Times New Roman" w:hAnsi="Times New Roman"/>
          <w:sz w:val="24"/>
          <w:szCs w:val="24"/>
        </w:rPr>
        <w:t xml:space="preserve"> </w:t>
      </w:r>
      <w:r w:rsidRPr="0062061E">
        <w:rPr>
          <w:rFonts w:ascii="Times New Roman" w:hAnsi="Times New Roman"/>
          <w:sz w:val="24"/>
          <w:szCs w:val="24"/>
          <w:lang w:eastAsia="pl-PL"/>
        </w:rPr>
        <w:t>Środki finansowe pochodzące z zezwoleń na sprzedaż alkoholu to główne źródło finansowania gminnych programów przeciwdziałania uzależnieniom. Samorządy lokalne województwa świętokrzyskiego wykazują zróżnicowaną aktywność w obs</w:t>
      </w:r>
      <w:r>
        <w:rPr>
          <w:rFonts w:ascii="Times New Roman" w:hAnsi="Times New Roman"/>
          <w:sz w:val="24"/>
          <w:szCs w:val="24"/>
          <w:lang w:eastAsia="pl-PL"/>
        </w:rPr>
        <w:t xml:space="preserve">zarze realizacji poszczególnych rodzajów profilaktyki uzależnień. Działania </w:t>
      </w:r>
      <w:r w:rsidRPr="0062061E">
        <w:rPr>
          <w:rFonts w:ascii="Times New Roman" w:hAnsi="Times New Roman"/>
          <w:sz w:val="24"/>
          <w:szCs w:val="24"/>
          <w:lang w:eastAsia="pl-PL"/>
        </w:rPr>
        <w:t>w większości zostały wykonane przy współpracy z organizacjami pozarządowymi. Główne działania koncertowały się na:</w:t>
      </w:r>
    </w:p>
    <w:p w:rsidR="00C00294" w:rsidRPr="0062061E" w:rsidRDefault="00C00294" w:rsidP="0062061E">
      <w:p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 realizacji</w:t>
      </w:r>
      <w:r w:rsidRPr="0062061E">
        <w:rPr>
          <w:rFonts w:ascii="Times New Roman" w:hAnsi="Times New Roman"/>
          <w:sz w:val="24"/>
          <w:szCs w:val="24"/>
          <w:lang w:eastAsia="pl-PL"/>
        </w:rPr>
        <w:t xml:space="preserve"> programów profilaktyki uniwersalnej </w:t>
      </w:r>
    </w:p>
    <w:p w:rsidR="00C00294" w:rsidRPr="001A753B" w:rsidRDefault="00C00294" w:rsidP="0062061E">
      <w:pPr>
        <w:autoSpaceDE w:val="0"/>
        <w:autoSpaceDN w:val="0"/>
        <w:adjustRightInd w:val="0"/>
        <w:spacing w:after="0" w:line="360" w:lineRule="auto"/>
        <w:jc w:val="both"/>
        <w:rPr>
          <w:rFonts w:ascii="Times New Roman" w:hAnsi="Times New Roman"/>
          <w:sz w:val="24"/>
          <w:szCs w:val="24"/>
          <w:lang w:eastAsia="pl-PL"/>
        </w:rPr>
      </w:pPr>
      <w:r w:rsidRPr="0062061E">
        <w:rPr>
          <w:rFonts w:ascii="Times New Roman" w:hAnsi="Times New Roman"/>
          <w:sz w:val="24"/>
          <w:szCs w:val="24"/>
          <w:lang w:eastAsia="pl-PL"/>
        </w:rPr>
        <w:t>- finansowaniu działań z zakresu podnoszen</w:t>
      </w:r>
      <w:r>
        <w:rPr>
          <w:rFonts w:ascii="Times New Roman" w:hAnsi="Times New Roman"/>
          <w:sz w:val="24"/>
          <w:szCs w:val="24"/>
          <w:lang w:eastAsia="pl-PL"/>
        </w:rPr>
        <w:t xml:space="preserve">ia poziomu wiedzy społeczeństwa </w:t>
      </w:r>
      <w:r w:rsidRPr="0062061E">
        <w:rPr>
          <w:rFonts w:ascii="Times New Roman" w:hAnsi="Times New Roman"/>
          <w:sz w:val="24"/>
          <w:szCs w:val="24"/>
          <w:lang w:eastAsia="pl-PL"/>
        </w:rPr>
        <w:t>na temat problemów związanych z używa</w:t>
      </w:r>
      <w:r>
        <w:rPr>
          <w:rFonts w:ascii="Times New Roman" w:hAnsi="Times New Roman"/>
          <w:sz w:val="24"/>
          <w:szCs w:val="24"/>
          <w:lang w:eastAsia="pl-PL"/>
        </w:rPr>
        <w:t xml:space="preserve">niem substancji psychoaktywnych </w:t>
      </w:r>
      <w:r w:rsidRPr="0062061E">
        <w:rPr>
          <w:rFonts w:ascii="Times New Roman" w:hAnsi="Times New Roman"/>
          <w:sz w:val="24"/>
          <w:szCs w:val="24"/>
          <w:lang w:eastAsia="pl-PL"/>
        </w:rPr>
        <w:t>i możliwości zapobiegania temu zjawisku</w:t>
      </w:r>
      <w:r w:rsidRPr="0062061E">
        <w:rPr>
          <w:rFonts w:ascii="Times New Roman" w:hAnsi="Times New Roman"/>
          <w:b/>
          <w:bCs/>
          <w:sz w:val="24"/>
          <w:szCs w:val="24"/>
          <w:lang w:eastAsia="pl-PL"/>
        </w:rPr>
        <w:t>,</w:t>
      </w:r>
    </w:p>
    <w:p w:rsidR="00C00294" w:rsidRDefault="00C00294" w:rsidP="0062061E">
      <w:pPr>
        <w:autoSpaceDE w:val="0"/>
        <w:autoSpaceDN w:val="0"/>
        <w:adjustRightInd w:val="0"/>
        <w:spacing w:after="0" w:line="360" w:lineRule="auto"/>
        <w:jc w:val="both"/>
        <w:rPr>
          <w:rFonts w:ascii="Times New Roman" w:hAnsi="Times New Roman"/>
          <w:sz w:val="24"/>
          <w:szCs w:val="24"/>
          <w:lang w:eastAsia="pl-PL"/>
        </w:rPr>
      </w:pPr>
      <w:r w:rsidRPr="0062061E">
        <w:rPr>
          <w:rFonts w:ascii="Times New Roman" w:hAnsi="Times New Roman"/>
          <w:b/>
          <w:bCs/>
          <w:sz w:val="24"/>
          <w:szCs w:val="24"/>
          <w:lang w:eastAsia="pl-PL"/>
        </w:rPr>
        <w:t xml:space="preserve">- </w:t>
      </w:r>
      <w:r w:rsidRPr="0062061E">
        <w:rPr>
          <w:rFonts w:ascii="Times New Roman" w:hAnsi="Times New Roman"/>
          <w:sz w:val="24"/>
          <w:szCs w:val="24"/>
          <w:lang w:eastAsia="pl-PL"/>
        </w:rPr>
        <w:t>organizacji oraz dofinansowanie szkoleń z z</w:t>
      </w:r>
      <w:r>
        <w:rPr>
          <w:rFonts w:ascii="Times New Roman" w:hAnsi="Times New Roman"/>
          <w:sz w:val="24"/>
          <w:szCs w:val="24"/>
          <w:lang w:eastAsia="pl-PL"/>
        </w:rPr>
        <w:t xml:space="preserve">akresu podnoszenia kwalifikacji </w:t>
      </w:r>
      <w:r w:rsidRPr="0062061E">
        <w:rPr>
          <w:rFonts w:ascii="Times New Roman" w:hAnsi="Times New Roman"/>
          <w:sz w:val="24"/>
          <w:szCs w:val="24"/>
          <w:lang w:eastAsia="pl-PL"/>
        </w:rPr>
        <w:t>zawodowych osób zaangażowanych w działalność profilaktyczną.</w:t>
      </w:r>
    </w:p>
    <w:p w:rsidR="00C00294" w:rsidRDefault="00C00294" w:rsidP="0062061E">
      <w:pPr>
        <w:spacing w:after="0" w:line="360" w:lineRule="auto"/>
        <w:jc w:val="both"/>
        <w:rPr>
          <w:rFonts w:ascii="Times New Roman" w:hAnsi="Times New Roman"/>
          <w:sz w:val="24"/>
          <w:szCs w:val="24"/>
        </w:rPr>
      </w:pPr>
    </w:p>
    <w:p w:rsidR="00C00294" w:rsidRPr="00A52E19" w:rsidRDefault="00C00294" w:rsidP="002464DD">
      <w:pPr>
        <w:spacing w:after="0" w:line="360" w:lineRule="auto"/>
        <w:jc w:val="both"/>
        <w:rPr>
          <w:rFonts w:ascii="Times New Roman" w:hAnsi="Times New Roman"/>
          <w:sz w:val="24"/>
          <w:szCs w:val="24"/>
          <w:lang w:eastAsia="pl-PL"/>
        </w:rPr>
      </w:pPr>
      <w:r>
        <w:rPr>
          <w:rFonts w:ascii="Times New Roman" w:hAnsi="Times New Roman"/>
          <w:b/>
          <w:bCs/>
          <w:color w:val="000000"/>
          <w:kern w:val="24"/>
          <w:sz w:val="24"/>
          <w:szCs w:val="24"/>
          <w:lang w:eastAsia="pl-PL"/>
        </w:rPr>
        <w:t>Obszar I. P</w:t>
      </w:r>
      <w:r w:rsidRPr="00A52E19">
        <w:rPr>
          <w:rFonts w:ascii="Times New Roman" w:hAnsi="Times New Roman"/>
          <w:b/>
          <w:bCs/>
          <w:color w:val="000000"/>
          <w:kern w:val="24"/>
          <w:sz w:val="24"/>
          <w:szCs w:val="24"/>
          <w:lang w:eastAsia="pl-PL"/>
        </w:rPr>
        <w:t>rofilaktyka</w:t>
      </w:r>
    </w:p>
    <w:p w:rsidR="00C00294" w:rsidRPr="00A52E19" w:rsidRDefault="00C00294" w:rsidP="002464DD">
      <w:pPr>
        <w:spacing w:after="0" w:line="360" w:lineRule="auto"/>
        <w:contextualSpacing/>
        <w:jc w:val="both"/>
        <w:rPr>
          <w:rFonts w:ascii="Times New Roman" w:hAnsi="Times New Roman"/>
          <w:sz w:val="24"/>
          <w:szCs w:val="24"/>
          <w:lang w:eastAsia="pl-PL"/>
        </w:rPr>
      </w:pPr>
      <w:r>
        <w:rPr>
          <w:rFonts w:ascii="Times New Roman" w:hAnsi="Times New Roman"/>
          <w:color w:val="000000"/>
          <w:kern w:val="24"/>
          <w:sz w:val="24"/>
          <w:szCs w:val="24"/>
          <w:lang w:eastAsia="pl-PL"/>
        </w:rPr>
        <w:sym w:font="Wingdings" w:char="F06C"/>
      </w:r>
      <w:r>
        <w:rPr>
          <w:rFonts w:ascii="Times New Roman" w:hAnsi="Times New Roman"/>
          <w:color w:val="000000"/>
          <w:kern w:val="24"/>
          <w:sz w:val="24"/>
          <w:szCs w:val="24"/>
          <w:lang w:eastAsia="pl-PL"/>
        </w:rPr>
        <w:t xml:space="preserve"> w</w:t>
      </w:r>
      <w:r w:rsidRPr="00A52E19">
        <w:rPr>
          <w:rFonts w:ascii="Times New Roman" w:hAnsi="Times New Roman"/>
          <w:color w:val="000000"/>
          <w:kern w:val="24"/>
          <w:sz w:val="24"/>
          <w:szCs w:val="24"/>
          <w:lang w:eastAsia="pl-PL"/>
        </w:rPr>
        <w:t xml:space="preserve"> województwie świętokrzyskim  wszystkie urzędy  gmin posiadają opracowany miejski/gminny program profilaktyczny w zakresie przeciwdziałania uzależnieniom. Zazwyczaj jst. </w:t>
      </w:r>
      <w:r>
        <w:rPr>
          <w:rFonts w:ascii="Times New Roman" w:hAnsi="Times New Roman"/>
          <w:color w:val="000000"/>
          <w:kern w:val="24"/>
          <w:sz w:val="24"/>
          <w:szCs w:val="24"/>
          <w:lang w:eastAsia="pl-PL"/>
        </w:rPr>
        <w:t>posiadały</w:t>
      </w:r>
      <w:r w:rsidRPr="00A52E19">
        <w:rPr>
          <w:rFonts w:ascii="Times New Roman" w:hAnsi="Times New Roman"/>
          <w:color w:val="000000"/>
          <w:kern w:val="24"/>
          <w:sz w:val="24"/>
          <w:szCs w:val="24"/>
          <w:lang w:eastAsia="pl-PL"/>
        </w:rPr>
        <w:t xml:space="preserve"> wspólny program profilaktyczny dla przeciwdziała</w:t>
      </w:r>
      <w:r>
        <w:rPr>
          <w:rFonts w:ascii="Times New Roman" w:hAnsi="Times New Roman"/>
          <w:color w:val="000000"/>
          <w:kern w:val="24"/>
          <w:sz w:val="24"/>
          <w:szCs w:val="24"/>
          <w:lang w:eastAsia="pl-PL"/>
        </w:rPr>
        <w:t>nia alkoholizmowi i narkomanii,</w:t>
      </w:r>
    </w:p>
    <w:p w:rsidR="00C00294" w:rsidRPr="00A52E19" w:rsidRDefault="00C00294" w:rsidP="002464DD">
      <w:pPr>
        <w:spacing w:after="0" w:line="360" w:lineRule="auto"/>
        <w:contextualSpacing/>
        <w:jc w:val="both"/>
        <w:rPr>
          <w:rFonts w:ascii="Times New Roman" w:hAnsi="Times New Roman"/>
          <w:sz w:val="24"/>
          <w:szCs w:val="24"/>
          <w:lang w:eastAsia="pl-PL"/>
        </w:rPr>
      </w:pPr>
      <w:r>
        <w:rPr>
          <w:rFonts w:ascii="Times New Roman" w:hAnsi="Times New Roman"/>
          <w:color w:val="000000"/>
          <w:kern w:val="24"/>
          <w:sz w:val="24"/>
          <w:szCs w:val="24"/>
          <w:lang w:eastAsia="pl-PL"/>
        </w:rPr>
        <w:sym w:font="Wingdings" w:char="F06C"/>
      </w:r>
      <w:r>
        <w:rPr>
          <w:rFonts w:ascii="Times New Roman" w:hAnsi="Times New Roman"/>
          <w:color w:val="000000"/>
          <w:kern w:val="24"/>
          <w:sz w:val="24"/>
          <w:szCs w:val="24"/>
          <w:lang w:eastAsia="pl-PL"/>
        </w:rPr>
        <w:t xml:space="preserve"> w</w:t>
      </w:r>
      <w:r w:rsidRPr="00A52E19">
        <w:rPr>
          <w:rFonts w:ascii="Times New Roman" w:hAnsi="Times New Roman"/>
          <w:color w:val="000000"/>
          <w:kern w:val="24"/>
          <w:sz w:val="24"/>
          <w:szCs w:val="24"/>
          <w:lang w:eastAsia="pl-PL"/>
        </w:rPr>
        <w:t xml:space="preserve"> 2012r. w ośmiu powiatach (dotyczy 13 z 102 gmin) została przeprowadzo</w:t>
      </w:r>
      <w:r>
        <w:rPr>
          <w:rFonts w:ascii="Times New Roman" w:hAnsi="Times New Roman"/>
          <w:color w:val="000000"/>
          <w:kern w:val="24"/>
          <w:sz w:val="24"/>
          <w:szCs w:val="24"/>
          <w:lang w:eastAsia="pl-PL"/>
        </w:rPr>
        <w:t>na diagnoza problemu narkomanii,</w:t>
      </w:r>
    </w:p>
    <w:p w:rsidR="00C00294" w:rsidRPr="00A52E19" w:rsidRDefault="00C00294" w:rsidP="002464DD">
      <w:pPr>
        <w:spacing w:after="0" w:line="360" w:lineRule="auto"/>
        <w:contextualSpacing/>
        <w:jc w:val="both"/>
        <w:rPr>
          <w:rFonts w:ascii="Times New Roman" w:hAnsi="Times New Roman"/>
          <w:color w:val="000000"/>
          <w:kern w:val="24"/>
          <w:sz w:val="24"/>
          <w:szCs w:val="24"/>
          <w:lang w:eastAsia="pl-PL"/>
        </w:rPr>
      </w:pPr>
      <w:r>
        <w:rPr>
          <w:rFonts w:ascii="Times New Roman" w:hAnsi="Times New Roman"/>
          <w:color w:val="000000"/>
          <w:kern w:val="24"/>
          <w:sz w:val="24"/>
          <w:szCs w:val="24"/>
          <w:lang w:eastAsia="pl-PL"/>
        </w:rPr>
        <w:sym w:font="Wingdings" w:char="F06C"/>
      </w:r>
      <w:r>
        <w:rPr>
          <w:rFonts w:ascii="Times New Roman" w:hAnsi="Times New Roman"/>
          <w:color w:val="000000"/>
          <w:kern w:val="24"/>
          <w:sz w:val="24"/>
          <w:szCs w:val="24"/>
          <w:lang w:eastAsia="pl-PL"/>
        </w:rPr>
        <w:t xml:space="preserve"> w</w:t>
      </w:r>
      <w:r w:rsidRPr="00A52E19">
        <w:rPr>
          <w:rFonts w:ascii="Times New Roman" w:hAnsi="Times New Roman"/>
          <w:color w:val="000000"/>
          <w:kern w:val="24"/>
          <w:sz w:val="24"/>
          <w:szCs w:val="24"/>
          <w:lang w:eastAsia="pl-PL"/>
        </w:rPr>
        <w:t xml:space="preserve"> 2012r. w 12 powiatach (dotyczy 67 z 102 gmin) samorządy lokalne wspierały finansowo programy profilaktyki uniwersalnej. Najchętniej realizowane były: Archipelag skarbów, Fantastyczne możliwości, Program Domowych Detektywów, </w:t>
      </w:r>
      <w:r>
        <w:rPr>
          <w:rFonts w:ascii="Times New Roman" w:hAnsi="Times New Roman"/>
          <w:color w:val="000000"/>
          <w:kern w:val="24"/>
          <w:sz w:val="24"/>
          <w:szCs w:val="24"/>
          <w:lang w:eastAsia="pl-PL"/>
        </w:rPr>
        <w:t xml:space="preserve">Program Wzmacniania Rodziny dla rodziców i młodzieży w wieku </w:t>
      </w:r>
      <w:r w:rsidRPr="00A52E19">
        <w:rPr>
          <w:rFonts w:ascii="Times New Roman" w:hAnsi="Times New Roman"/>
          <w:color w:val="000000"/>
          <w:kern w:val="24"/>
          <w:sz w:val="24"/>
          <w:szCs w:val="24"/>
          <w:lang w:eastAsia="pl-PL"/>
        </w:rPr>
        <w:t xml:space="preserve">10-14 lat, Program Unplugged, Szkoła Dla Rodziców </w:t>
      </w:r>
      <w:r>
        <w:rPr>
          <w:rFonts w:ascii="Times New Roman" w:hAnsi="Times New Roman"/>
          <w:color w:val="000000"/>
          <w:kern w:val="24"/>
          <w:sz w:val="24"/>
          <w:szCs w:val="24"/>
          <w:lang w:eastAsia="pl-PL"/>
        </w:rPr>
        <w:br/>
        <w:t xml:space="preserve"> i Wychowawców,</w:t>
      </w:r>
    </w:p>
    <w:p w:rsidR="00C00294" w:rsidRPr="00A52E19" w:rsidRDefault="00C00294" w:rsidP="002464DD">
      <w:pPr>
        <w:spacing w:after="0" w:line="360" w:lineRule="auto"/>
        <w:contextualSpacing/>
        <w:jc w:val="both"/>
        <w:rPr>
          <w:rFonts w:ascii="Times New Roman" w:hAnsi="Times New Roman"/>
          <w:sz w:val="24"/>
          <w:szCs w:val="24"/>
          <w:lang w:eastAsia="pl-PL"/>
        </w:rPr>
      </w:pPr>
      <w:r w:rsidRPr="00A52E19">
        <w:rPr>
          <w:rFonts w:ascii="Times New Roman" w:hAnsi="Times New Roman"/>
          <w:color w:val="000000"/>
          <w:kern w:val="24"/>
          <w:sz w:val="24"/>
          <w:szCs w:val="24"/>
          <w:lang w:eastAsia="pl-PL"/>
        </w:rPr>
        <w:sym w:font="Wingdings" w:char="F06C"/>
      </w:r>
      <w:r>
        <w:rPr>
          <w:rFonts w:ascii="Times New Roman" w:hAnsi="Times New Roman"/>
          <w:color w:val="000000"/>
          <w:kern w:val="24"/>
          <w:sz w:val="24"/>
          <w:szCs w:val="24"/>
          <w:lang w:eastAsia="pl-PL"/>
        </w:rPr>
        <w:t>w</w:t>
      </w:r>
      <w:r w:rsidRPr="00A52E19">
        <w:rPr>
          <w:rFonts w:ascii="Times New Roman" w:hAnsi="Times New Roman"/>
          <w:color w:val="000000"/>
          <w:kern w:val="24"/>
          <w:sz w:val="24"/>
          <w:szCs w:val="24"/>
          <w:lang w:eastAsia="pl-PL"/>
        </w:rPr>
        <w:t xml:space="preserve"> 2012r. w 12 powiatach (dotyczy 25 z 102 gmin) samorządy lokalne wspierały finansowo programy profilaktyki selektywnej i wskazującej.  Najchętniej real</w:t>
      </w:r>
      <w:r>
        <w:rPr>
          <w:rFonts w:ascii="Times New Roman" w:hAnsi="Times New Roman"/>
          <w:color w:val="000000"/>
          <w:kern w:val="24"/>
          <w:sz w:val="24"/>
          <w:szCs w:val="24"/>
          <w:lang w:eastAsia="pl-PL"/>
        </w:rPr>
        <w:t>izowane były programy dotyczące działalności </w:t>
      </w:r>
      <w:r w:rsidRPr="00A52E19">
        <w:rPr>
          <w:rFonts w:ascii="Times New Roman" w:hAnsi="Times New Roman"/>
          <w:color w:val="000000"/>
          <w:kern w:val="24"/>
          <w:sz w:val="24"/>
          <w:szCs w:val="24"/>
          <w:lang w:eastAsia="pl-PL"/>
        </w:rPr>
        <w:t xml:space="preserve">profilaktyczno </w:t>
      </w:r>
      <w:r>
        <w:rPr>
          <w:rFonts w:ascii="Times New Roman" w:hAnsi="Times New Roman"/>
          <w:color w:val="000000"/>
          <w:kern w:val="24"/>
          <w:sz w:val="24"/>
          <w:szCs w:val="24"/>
          <w:lang w:eastAsia="pl-PL"/>
        </w:rPr>
        <w:t xml:space="preserve"> </w:t>
      </w:r>
      <w:r w:rsidRPr="00A52E19">
        <w:rPr>
          <w:rFonts w:ascii="Times New Roman" w:hAnsi="Times New Roman"/>
          <w:color w:val="000000"/>
          <w:kern w:val="24"/>
          <w:sz w:val="24"/>
          <w:szCs w:val="24"/>
          <w:lang w:eastAsia="pl-PL"/>
        </w:rPr>
        <w:t xml:space="preserve">– wychowawczej w świetlicach socjoterapeutycznych a także takie, które można prowadzić w miejscach o zwiększonym narażeniu na kontakt </w:t>
      </w:r>
      <w:r>
        <w:rPr>
          <w:rFonts w:ascii="Times New Roman" w:hAnsi="Times New Roman"/>
          <w:color w:val="000000"/>
          <w:kern w:val="24"/>
          <w:sz w:val="24"/>
          <w:szCs w:val="24"/>
          <w:lang w:eastAsia="pl-PL"/>
        </w:rPr>
        <w:br/>
        <w:t>z narkotykami (kluby, dyskoteki).</w:t>
      </w:r>
      <w:r w:rsidRPr="00A52E19">
        <w:rPr>
          <w:rFonts w:ascii="Times New Roman" w:hAnsi="Times New Roman"/>
          <w:color w:val="000000"/>
          <w:kern w:val="24"/>
          <w:sz w:val="24"/>
          <w:szCs w:val="24"/>
          <w:lang w:eastAsia="pl-PL"/>
        </w:rPr>
        <w:t>W Ostrowcu Świętokrzyskim i Starachowicach realizowa</w:t>
      </w:r>
      <w:r>
        <w:rPr>
          <w:rFonts w:ascii="Times New Roman" w:hAnsi="Times New Roman"/>
          <w:color w:val="000000"/>
          <w:kern w:val="24"/>
          <w:sz w:val="24"/>
          <w:szCs w:val="24"/>
          <w:lang w:eastAsia="pl-PL"/>
        </w:rPr>
        <w:t>ny był program: FreD Goes Net,</w:t>
      </w:r>
    </w:p>
    <w:p w:rsidR="00C00294" w:rsidRDefault="00C00294" w:rsidP="002464DD">
      <w:pPr>
        <w:spacing w:after="0" w:line="360" w:lineRule="auto"/>
        <w:contextualSpacing/>
        <w:jc w:val="both"/>
        <w:rPr>
          <w:rFonts w:ascii="Times New Roman" w:hAnsi="Times New Roman"/>
          <w:color w:val="000000"/>
          <w:kern w:val="24"/>
          <w:sz w:val="24"/>
          <w:szCs w:val="24"/>
          <w:lang w:eastAsia="pl-PL"/>
        </w:rPr>
      </w:pPr>
      <w:r w:rsidRPr="00A52E19">
        <w:rPr>
          <w:rFonts w:ascii="Times New Roman" w:hAnsi="Times New Roman"/>
          <w:color w:val="000000"/>
          <w:kern w:val="24"/>
          <w:sz w:val="24"/>
          <w:szCs w:val="24"/>
          <w:lang w:eastAsia="pl-PL"/>
        </w:rPr>
        <w:sym w:font="Wingdings" w:char="F06C"/>
      </w:r>
      <w:r>
        <w:rPr>
          <w:rFonts w:ascii="Times New Roman" w:hAnsi="Times New Roman"/>
          <w:color w:val="000000"/>
          <w:kern w:val="24"/>
          <w:sz w:val="24"/>
          <w:szCs w:val="24"/>
          <w:lang w:eastAsia="pl-PL"/>
        </w:rPr>
        <w:t xml:space="preserve"> w</w:t>
      </w:r>
      <w:r w:rsidRPr="00A52E19">
        <w:rPr>
          <w:rFonts w:ascii="Times New Roman" w:hAnsi="Times New Roman"/>
          <w:color w:val="000000"/>
          <w:kern w:val="24"/>
          <w:sz w:val="24"/>
          <w:szCs w:val="24"/>
          <w:lang w:eastAsia="pl-PL"/>
        </w:rPr>
        <w:t xml:space="preserve">e wszystkich powiatach (dotyczy 47 z 102 gmin) zostały zorganizowane  różnorodne działania mające na celu  podniesienie poziomu wiedzy społeczeństwa na temat problemów związanych  z używaniem substancji psychoaktywnych. Działania oparły się m.in. upowszechnianiu materiałów informacyjno – edukacyjnych, prowadzeniu edukacyjnej kampanii  społecznej na temat problemu narkomanii,  organizowania  szkoleń z zakresu podnoszenia kwalifikacji zawodowych osób zaangażowanych w działalność profilaktyczną. </w:t>
      </w:r>
    </w:p>
    <w:p w:rsidR="00C00294" w:rsidRDefault="00C00294" w:rsidP="002464DD">
      <w:pPr>
        <w:spacing w:after="0" w:line="360" w:lineRule="auto"/>
        <w:jc w:val="both"/>
        <w:rPr>
          <w:rFonts w:ascii="Times New Roman" w:hAnsi="Times New Roman"/>
          <w:color w:val="000000"/>
          <w:kern w:val="24"/>
          <w:sz w:val="24"/>
          <w:szCs w:val="24"/>
          <w:lang w:eastAsia="pl-PL"/>
        </w:rPr>
      </w:pPr>
    </w:p>
    <w:p w:rsidR="00C00294" w:rsidRPr="00A52E19" w:rsidRDefault="00C00294" w:rsidP="002464DD">
      <w:pPr>
        <w:spacing w:after="0" w:line="360" w:lineRule="auto"/>
        <w:jc w:val="both"/>
        <w:rPr>
          <w:rFonts w:ascii="Times New Roman" w:hAnsi="Times New Roman"/>
          <w:b/>
          <w:color w:val="000000"/>
          <w:kern w:val="24"/>
          <w:sz w:val="24"/>
          <w:szCs w:val="24"/>
          <w:lang w:eastAsia="pl-PL"/>
        </w:rPr>
      </w:pPr>
      <w:r w:rsidRPr="00A52E19">
        <w:rPr>
          <w:rFonts w:ascii="Times New Roman" w:hAnsi="Times New Roman"/>
          <w:b/>
          <w:color w:val="000000"/>
          <w:kern w:val="24"/>
          <w:sz w:val="24"/>
          <w:szCs w:val="24"/>
          <w:lang w:eastAsia="pl-PL"/>
        </w:rPr>
        <w:t xml:space="preserve">Obszar II. Leczenie, rehabilitacja, ograniczanie szkód zdrowotnych i reintegracja społeczna   </w:t>
      </w:r>
    </w:p>
    <w:p w:rsidR="00C00294" w:rsidRPr="00A52E19" w:rsidRDefault="00C00294" w:rsidP="002464DD">
      <w:pPr>
        <w:spacing w:after="0" w:line="360" w:lineRule="auto"/>
        <w:jc w:val="both"/>
        <w:rPr>
          <w:rFonts w:ascii="Times New Roman" w:hAnsi="Times New Roman"/>
          <w:sz w:val="24"/>
          <w:szCs w:val="24"/>
          <w:lang w:eastAsia="pl-PL"/>
        </w:rPr>
      </w:pPr>
    </w:p>
    <w:p w:rsidR="00C00294" w:rsidRDefault="00C00294" w:rsidP="002464DD">
      <w:pPr>
        <w:spacing w:after="0" w:line="360" w:lineRule="auto"/>
        <w:contextualSpacing/>
        <w:jc w:val="both"/>
        <w:rPr>
          <w:rFonts w:ascii="Times New Roman" w:hAnsi="Times New Roman"/>
          <w:sz w:val="24"/>
          <w:szCs w:val="24"/>
          <w:lang w:eastAsia="pl-PL"/>
        </w:rPr>
      </w:pPr>
      <w:r w:rsidRPr="00A52E19">
        <w:rPr>
          <w:rFonts w:ascii="Times New Roman" w:hAnsi="Times New Roman"/>
          <w:color w:val="000000"/>
          <w:kern w:val="24"/>
          <w:sz w:val="24"/>
          <w:szCs w:val="24"/>
          <w:lang w:eastAsia="pl-PL"/>
        </w:rPr>
        <w:sym w:font="Wingdings" w:char="F06C"/>
      </w:r>
      <w:r>
        <w:rPr>
          <w:rFonts w:ascii="Times New Roman" w:hAnsi="Times New Roman"/>
          <w:color w:val="000000"/>
          <w:kern w:val="24"/>
          <w:sz w:val="24"/>
          <w:szCs w:val="24"/>
          <w:lang w:eastAsia="pl-PL"/>
        </w:rPr>
        <w:t xml:space="preserve"> w</w:t>
      </w:r>
      <w:r w:rsidRPr="00A52E19">
        <w:rPr>
          <w:rFonts w:ascii="Times New Roman" w:hAnsi="Times New Roman"/>
          <w:color w:val="000000"/>
          <w:kern w:val="24"/>
          <w:sz w:val="24"/>
          <w:szCs w:val="24"/>
          <w:lang w:eastAsia="pl-PL"/>
        </w:rPr>
        <w:t xml:space="preserve"> 7 powiatach (dotyczy 10 z 102 gmin) zostały podjęte działania mające na celu zwiększenie dostępności pomocy terapeutycznej i rehabilitacyjnej dla osób używają</w:t>
      </w:r>
      <w:r>
        <w:rPr>
          <w:rFonts w:ascii="Times New Roman" w:hAnsi="Times New Roman"/>
          <w:color w:val="000000"/>
          <w:kern w:val="24"/>
          <w:sz w:val="24"/>
          <w:szCs w:val="24"/>
          <w:lang w:eastAsia="pl-PL"/>
        </w:rPr>
        <w:t xml:space="preserve">cych szkodliwie </w:t>
      </w:r>
      <w:r w:rsidRPr="00A52E19">
        <w:rPr>
          <w:rFonts w:ascii="Times New Roman" w:hAnsi="Times New Roman"/>
          <w:color w:val="000000"/>
          <w:kern w:val="24"/>
          <w:sz w:val="24"/>
          <w:szCs w:val="24"/>
          <w:lang w:eastAsia="pl-PL"/>
        </w:rPr>
        <w:t>i uzależnionych  od narkotyków (przykład działań: inicjowanie powstawania nowych placówek ambulatoryjnych, rozwó</w:t>
      </w:r>
      <w:r>
        <w:rPr>
          <w:rFonts w:ascii="Times New Roman" w:hAnsi="Times New Roman"/>
          <w:color w:val="000000"/>
          <w:kern w:val="24"/>
          <w:sz w:val="24"/>
          <w:szCs w:val="24"/>
          <w:lang w:eastAsia="pl-PL"/>
        </w:rPr>
        <w:t>j i modernizacja bazy</w:t>
      </w:r>
      <w:r w:rsidRPr="00A52E19">
        <w:rPr>
          <w:rFonts w:ascii="Times New Roman" w:hAnsi="Times New Roman"/>
          <w:color w:val="000000"/>
          <w:kern w:val="24"/>
          <w:sz w:val="24"/>
          <w:szCs w:val="24"/>
          <w:lang w:eastAsia="pl-PL"/>
        </w:rPr>
        <w:t xml:space="preserve"> materialnej zakładów prowadzących leczenie i rehabilitację osób uzależnionych od narkotyków </w:t>
      </w:r>
      <w:r>
        <w:rPr>
          <w:rFonts w:ascii="Times New Roman" w:hAnsi="Times New Roman"/>
          <w:color w:val="000000"/>
          <w:kern w:val="24"/>
          <w:sz w:val="24"/>
          <w:szCs w:val="24"/>
          <w:lang w:eastAsia="pl-PL"/>
        </w:rPr>
        <w:t xml:space="preserve">lub używających ich </w:t>
      </w:r>
      <w:r w:rsidRPr="00A52E19">
        <w:rPr>
          <w:rFonts w:ascii="Times New Roman" w:hAnsi="Times New Roman"/>
          <w:color w:val="000000"/>
          <w:kern w:val="24"/>
          <w:sz w:val="24"/>
          <w:szCs w:val="24"/>
          <w:lang w:eastAsia="pl-PL"/>
        </w:rPr>
        <w:t xml:space="preserve">w sposób szkodliwy, finansowanie programów pomocy terapeutycznej i rehabilitacyjnej </w:t>
      </w:r>
      <w:r>
        <w:rPr>
          <w:rFonts w:ascii="Times New Roman" w:hAnsi="Times New Roman"/>
          <w:color w:val="000000"/>
          <w:kern w:val="24"/>
          <w:sz w:val="24"/>
          <w:szCs w:val="24"/>
          <w:lang w:eastAsia="pl-PL"/>
        </w:rPr>
        <w:br/>
      </w:r>
      <w:r w:rsidRPr="00A52E19">
        <w:rPr>
          <w:rFonts w:ascii="Times New Roman" w:hAnsi="Times New Roman"/>
          <w:color w:val="000000"/>
          <w:kern w:val="24"/>
          <w:sz w:val="24"/>
          <w:szCs w:val="24"/>
          <w:lang w:eastAsia="pl-PL"/>
        </w:rPr>
        <w:t>w placówkach leczenia uzależnień, wspieranie programów kierowanych do specyficznych grup odbiorców np. ofiar przemocy, sprawców przemocy, wspieranie obozów i turnusów rehabilitacyjnych)</w:t>
      </w:r>
      <w:r>
        <w:rPr>
          <w:rFonts w:ascii="Times New Roman" w:hAnsi="Times New Roman"/>
          <w:color w:val="000000"/>
          <w:kern w:val="24"/>
          <w:sz w:val="24"/>
          <w:szCs w:val="24"/>
          <w:lang w:eastAsia="pl-PL"/>
        </w:rPr>
        <w:t>,</w:t>
      </w:r>
    </w:p>
    <w:p w:rsidR="00C00294" w:rsidRDefault="00C00294" w:rsidP="002464DD">
      <w:pPr>
        <w:spacing w:after="0" w:line="360" w:lineRule="auto"/>
        <w:contextualSpacing/>
        <w:jc w:val="both"/>
        <w:rPr>
          <w:rFonts w:ascii="Times New Roman" w:hAnsi="Times New Roman"/>
          <w:sz w:val="24"/>
          <w:szCs w:val="24"/>
          <w:lang w:eastAsia="pl-PL"/>
        </w:rPr>
      </w:pPr>
      <w:r w:rsidRPr="00A52E19">
        <w:rPr>
          <w:rFonts w:ascii="Times New Roman" w:hAnsi="Times New Roman"/>
          <w:color w:val="000000"/>
          <w:kern w:val="24"/>
          <w:sz w:val="24"/>
          <w:szCs w:val="24"/>
          <w:lang w:eastAsia="pl-PL"/>
        </w:rPr>
        <w:sym w:font="Wingdings" w:char="F06C"/>
      </w:r>
      <w:r>
        <w:rPr>
          <w:rFonts w:ascii="Times New Roman" w:hAnsi="Times New Roman"/>
          <w:color w:val="000000"/>
          <w:kern w:val="24"/>
          <w:sz w:val="24"/>
          <w:szCs w:val="24"/>
          <w:lang w:eastAsia="pl-PL"/>
        </w:rPr>
        <w:t xml:space="preserve"> w</w:t>
      </w:r>
      <w:r w:rsidRPr="00A52E19">
        <w:rPr>
          <w:rFonts w:ascii="Times New Roman" w:hAnsi="Times New Roman"/>
          <w:color w:val="000000"/>
          <w:kern w:val="24"/>
          <w:sz w:val="24"/>
          <w:szCs w:val="24"/>
          <w:lang w:eastAsia="pl-PL"/>
        </w:rPr>
        <w:t>e wszystkich  powiatach (dotyczy 78 z 102 gmin) były upowszechniane informacje na temat placówek i programów przeznaczonych dla osób uzależnionych</w:t>
      </w:r>
      <w:r>
        <w:rPr>
          <w:rFonts w:ascii="Times New Roman" w:hAnsi="Times New Roman"/>
          <w:color w:val="000000"/>
          <w:kern w:val="24"/>
          <w:sz w:val="24"/>
          <w:szCs w:val="24"/>
          <w:lang w:eastAsia="pl-PL"/>
        </w:rPr>
        <w:t>,</w:t>
      </w:r>
    </w:p>
    <w:p w:rsidR="00C00294" w:rsidRPr="00A52E19" w:rsidRDefault="00C00294" w:rsidP="002464DD">
      <w:pPr>
        <w:spacing w:after="0" w:line="360" w:lineRule="auto"/>
        <w:contextualSpacing/>
        <w:jc w:val="both"/>
        <w:rPr>
          <w:rFonts w:ascii="Times New Roman" w:hAnsi="Times New Roman"/>
          <w:sz w:val="24"/>
          <w:szCs w:val="24"/>
          <w:lang w:eastAsia="pl-PL"/>
        </w:rPr>
      </w:pPr>
      <w:r w:rsidRPr="00A52E19">
        <w:rPr>
          <w:rFonts w:ascii="Times New Roman" w:hAnsi="Times New Roman"/>
          <w:color w:val="000000"/>
          <w:kern w:val="24"/>
          <w:sz w:val="24"/>
          <w:szCs w:val="24"/>
          <w:lang w:eastAsia="pl-PL"/>
        </w:rPr>
        <w:sym w:font="Wingdings" w:char="F06C"/>
      </w:r>
      <w:r>
        <w:rPr>
          <w:rFonts w:ascii="Times New Roman" w:hAnsi="Times New Roman"/>
          <w:color w:val="000000"/>
          <w:kern w:val="24"/>
          <w:sz w:val="24"/>
          <w:szCs w:val="24"/>
          <w:lang w:eastAsia="pl-PL"/>
        </w:rPr>
        <w:t xml:space="preserve"> w</w:t>
      </w:r>
      <w:r w:rsidRPr="00A52E19">
        <w:rPr>
          <w:rFonts w:ascii="Times New Roman" w:hAnsi="Times New Roman"/>
          <w:color w:val="000000"/>
          <w:kern w:val="24"/>
          <w:sz w:val="24"/>
          <w:szCs w:val="24"/>
          <w:lang w:eastAsia="pl-PL"/>
        </w:rPr>
        <w:t xml:space="preserve"> 3 powiatach (dotyczy 3 z 102 gmin) dofinansowano programy ograniczania szkód zdrowotnych związanych z używaniem narkotyków oraz realizowano programy ukierunkowane na zmniejszenie marginalizacji społecznej  wśród osób używających narkotyków szkodliwie oraz osób uzależnio</w:t>
      </w:r>
      <w:r>
        <w:rPr>
          <w:rFonts w:ascii="Times New Roman" w:hAnsi="Times New Roman"/>
          <w:color w:val="000000"/>
          <w:kern w:val="24"/>
          <w:sz w:val="24"/>
          <w:szCs w:val="24"/>
          <w:lang w:eastAsia="pl-PL"/>
        </w:rPr>
        <w:t xml:space="preserve">nych </w:t>
      </w:r>
      <w:r w:rsidRPr="00A52E19">
        <w:rPr>
          <w:rFonts w:ascii="Times New Roman" w:hAnsi="Times New Roman"/>
          <w:color w:val="000000"/>
          <w:kern w:val="24"/>
          <w:sz w:val="24"/>
          <w:szCs w:val="24"/>
          <w:lang w:eastAsia="pl-PL"/>
        </w:rPr>
        <w:t xml:space="preserve">(przykład działań: programy wymiany igieł </w:t>
      </w:r>
      <w:r>
        <w:rPr>
          <w:rFonts w:ascii="Times New Roman" w:hAnsi="Times New Roman"/>
          <w:color w:val="000000"/>
          <w:kern w:val="24"/>
          <w:sz w:val="24"/>
          <w:szCs w:val="24"/>
          <w:lang w:eastAsia="pl-PL"/>
        </w:rPr>
        <w:br/>
      </w:r>
      <w:r w:rsidRPr="00A52E19">
        <w:rPr>
          <w:rFonts w:ascii="Times New Roman" w:hAnsi="Times New Roman"/>
          <w:color w:val="000000"/>
          <w:kern w:val="24"/>
          <w:sz w:val="24"/>
          <w:szCs w:val="24"/>
          <w:lang w:eastAsia="pl-PL"/>
        </w:rPr>
        <w:t>i strzykawek, noclegowanie dla osób uzależnionych, programy dyskotekowe tzw. party working, obozy i turnusy rehabilitacyjne, dzienne programy pomocy medycznej i socjalnej dla czynnych użytkowników narkotyków)</w:t>
      </w:r>
      <w:r>
        <w:rPr>
          <w:rFonts w:ascii="Times New Roman" w:hAnsi="Times New Roman"/>
          <w:color w:val="000000"/>
          <w:kern w:val="24"/>
          <w:sz w:val="24"/>
          <w:szCs w:val="24"/>
          <w:lang w:eastAsia="pl-PL"/>
        </w:rPr>
        <w:t>,</w:t>
      </w:r>
    </w:p>
    <w:p w:rsidR="00C00294" w:rsidRDefault="00C00294" w:rsidP="002464DD">
      <w:pPr>
        <w:spacing w:after="0" w:line="360" w:lineRule="auto"/>
        <w:contextualSpacing/>
        <w:jc w:val="both"/>
        <w:rPr>
          <w:rFonts w:ascii="Times New Roman" w:hAnsi="Times New Roman"/>
          <w:color w:val="000000"/>
          <w:kern w:val="24"/>
          <w:sz w:val="24"/>
          <w:szCs w:val="24"/>
          <w:lang w:eastAsia="pl-PL"/>
        </w:rPr>
      </w:pPr>
      <w:r w:rsidRPr="00A52E19">
        <w:rPr>
          <w:rFonts w:ascii="Times New Roman" w:hAnsi="Times New Roman"/>
          <w:color w:val="000000"/>
          <w:kern w:val="24"/>
          <w:sz w:val="24"/>
          <w:szCs w:val="24"/>
          <w:lang w:eastAsia="pl-PL"/>
        </w:rPr>
        <w:sym w:font="Wingdings" w:char="F06C"/>
      </w:r>
      <w:r>
        <w:rPr>
          <w:rFonts w:ascii="Times New Roman" w:hAnsi="Times New Roman"/>
          <w:color w:val="000000"/>
          <w:kern w:val="24"/>
          <w:sz w:val="24"/>
          <w:szCs w:val="24"/>
          <w:lang w:eastAsia="pl-PL"/>
        </w:rPr>
        <w:t xml:space="preserve"> w</w:t>
      </w:r>
      <w:r w:rsidRPr="00A52E19">
        <w:rPr>
          <w:rFonts w:ascii="Times New Roman" w:hAnsi="Times New Roman"/>
          <w:color w:val="000000"/>
          <w:kern w:val="24"/>
          <w:sz w:val="24"/>
          <w:szCs w:val="24"/>
          <w:lang w:eastAsia="pl-PL"/>
        </w:rPr>
        <w:t xml:space="preserve"> 2 powiatach (dotyczy 2 z 102 gmin) odbyły się  działania z zakresu rozwoju zawodowego pracowników zatrudnionych w placówkach prowadzących leczenie</w:t>
      </w:r>
      <w:r>
        <w:rPr>
          <w:rFonts w:ascii="Times New Roman" w:hAnsi="Times New Roman"/>
          <w:color w:val="000000"/>
          <w:kern w:val="24"/>
          <w:sz w:val="24"/>
          <w:szCs w:val="24"/>
          <w:lang w:eastAsia="pl-PL"/>
        </w:rPr>
        <w:br/>
      </w:r>
      <w:r w:rsidRPr="00A52E19">
        <w:rPr>
          <w:rFonts w:ascii="Times New Roman" w:hAnsi="Times New Roman"/>
          <w:color w:val="000000"/>
          <w:kern w:val="24"/>
          <w:sz w:val="24"/>
          <w:szCs w:val="24"/>
          <w:lang w:eastAsia="pl-PL"/>
        </w:rPr>
        <w:t xml:space="preserve"> i rehabilitację.</w:t>
      </w:r>
    </w:p>
    <w:p w:rsidR="00C00294" w:rsidRPr="00A52E19" w:rsidRDefault="00C00294" w:rsidP="002464DD">
      <w:pPr>
        <w:spacing w:after="0" w:line="360" w:lineRule="auto"/>
        <w:contextualSpacing/>
        <w:jc w:val="both"/>
        <w:rPr>
          <w:rFonts w:ascii="Times New Roman" w:hAnsi="Times New Roman"/>
          <w:sz w:val="24"/>
          <w:szCs w:val="24"/>
          <w:lang w:eastAsia="pl-PL"/>
        </w:rPr>
      </w:pPr>
    </w:p>
    <w:p w:rsidR="00C00294" w:rsidRPr="00A52E19" w:rsidRDefault="00C00294" w:rsidP="002464DD">
      <w:pPr>
        <w:spacing w:after="0" w:line="360" w:lineRule="auto"/>
        <w:jc w:val="both"/>
        <w:rPr>
          <w:rFonts w:ascii="Times New Roman" w:hAnsi="Times New Roman"/>
          <w:sz w:val="24"/>
          <w:szCs w:val="24"/>
          <w:lang w:eastAsia="pl-PL"/>
        </w:rPr>
      </w:pPr>
      <w:r w:rsidRPr="00A52E19">
        <w:rPr>
          <w:rFonts w:ascii="Times New Roman" w:hAnsi="Times New Roman"/>
          <w:b/>
          <w:color w:val="000000"/>
          <w:kern w:val="24"/>
          <w:sz w:val="24"/>
          <w:szCs w:val="24"/>
          <w:lang w:eastAsia="pl-PL"/>
        </w:rPr>
        <w:t>Obszar III.</w:t>
      </w:r>
      <w:r w:rsidRPr="00A52E19">
        <w:rPr>
          <w:rFonts w:ascii="Times New Roman" w:hAnsi="Times New Roman"/>
          <w:color w:val="000000"/>
          <w:kern w:val="24"/>
          <w:sz w:val="24"/>
          <w:szCs w:val="24"/>
          <w:lang w:eastAsia="pl-PL"/>
        </w:rPr>
        <w:t xml:space="preserve"> </w:t>
      </w:r>
      <w:r w:rsidRPr="00A52E19">
        <w:rPr>
          <w:rFonts w:ascii="Times New Roman" w:hAnsi="Times New Roman"/>
          <w:b/>
          <w:bCs/>
          <w:color w:val="000000"/>
          <w:kern w:val="24"/>
          <w:sz w:val="24"/>
          <w:szCs w:val="24"/>
          <w:lang w:eastAsia="pl-PL"/>
        </w:rPr>
        <w:t>Badania i monitoring</w:t>
      </w:r>
    </w:p>
    <w:p w:rsidR="00C00294" w:rsidRPr="00A52E19" w:rsidRDefault="00C00294" w:rsidP="002464DD">
      <w:pPr>
        <w:spacing w:after="0" w:line="360" w:lineRule="auto"/>
        <w:contextualSpacing/>
        <w:jc w:val="both"/>
        <w:rPr>
          <w:rFonts w:ascii="Times New Roman" w:hAnsi="Times New Roman"/>
          <w:sz w:val="24"/>
          <w:szCs w:val="24"/>
          <w:lang w:eastAsia="pl-PL"/>
        </w:rPr>
      </w:pPr>
      <w:r w:rsidRPr="00A52E19">
        <w:rPr>
          <w:rFonts w:ascii="Times New Roman" w:hAnsi="Times New Roman"/>
          <w:color w:val="000000"/>
          <w:kern w:val="24"/>
          <w:sz w:val="24"/>
          <w:szCs w:val="24"/>
          <w:lang w:eastAsia="pl-PL"/>
        </w:rPr>
        <w:sym w:font="Wingdings" w:char="F06C"/>
      </w:r>
      <w:r>
        <w:rPr>
          <w:rFonts w:ascii="Times New Roman" w:hAnsi="Times New Roman"/>
          <w:color w:val="000000"/>
          <w:kern w:val="24"/>
          <w:sz w:val="24"/>
          <w:szCs w:val="24"/>
          <w:lang w:eastAsia="pl-PL"/>
        </w:rPr>
        <w:t xml:space="preserve"> w</w:t>
      </w:r>
      <w:r w:rsidRPr="00A52E19">
        <w:rPr>
          <w:rFonts w:ascii="Times New Roman" w:hAnsi="Times New Roman"/>
          <w:color w:val="000000"/>
          <w:kern w:val="24"/>
          <w:sz w:val="24"/>
          <w:szCs w:val="24"/>
          <w:lang w:eastAsia="pl-PL"/>
        </w:rPr>
        <w:t xml:space="preserve"> 4 powiatach (dotyczy 5 z 102 gmin) realizowano działania mające </w:t>
      </w:r>
      <w:r w:rsidRPr="00A52E19">
        <w:rPr>
          <w:rFonts w:ascii="Times New Roman" w:hAnsi="Times New Roman"/>
          <w:color w:val="000000"/>
          <w:kern w:val="24"/>
          <w:sz w:val="24"/>
          <w:szCs w:val="24"/>
          <w:lang w:eastAsia="pl-PL"/>
        </w:rPr>
        <w:br/>
        <w:t>na celu monitorowanie epidemiologiczne pr</w:t>
      </w:r>
      <w:r>
        <w:rPr>
          <w:rFonts w:ascii="Times New Roman" w:hAnsi="Times New Roman"/>
          <w:color w:val="000000"/>
          <w:kern w:val="24"/>
          <w:sz w:val="24"/>
          <w:szCs w:val="24"/>
          <w:lang w:eastAsia="pl-PL"/>
        </w:rPr>
        <w:t>oblemu narkotyków i narkomanii,</w:t>
      </w:r>
    </w:p>
    <w:p w:rsidR="00C00294" w:rsidRPr="00A52E19" w:rsidRDefault="00C00294" w:rsidP="002464DD">
      <w:pPr>
        <w:spacing w:after="0" w:line="360" w:lineRule="auto"/>
        <w:contextualSpacing/>
        <w:jc w:val="both"/>
        <w:rPr>
          <w:rFonts w:ascii="Times New Roman" w:hAnsi="Times New Roman"/>
          <w:sz w:val="24"/>
          <w:szCs w:val="24"/>
          <w:lang w:eastAsia="pl-PL"/>
        </w:rPr>
      </w:pPr>
      <w:r w:rsidRPr="00A52E19">
        <w:rPr>
          <w:rFonts w:ascii="Times New Roman" w:hAnsi="Times New Roman"/>
          <w:color w:val="000000"/>
          <w:kern w:val="24"/>
          <w:sz w:val="24"/>
          <w:szCs w:val="24"/>
          <w:lang w:eastAsia="pl-PL"/>
        </w:rPr>
        <w:sym w:font="Wingdings" w:char="F06C"/>
      </w:r>
      <w:r>
        <w:rPr>
          <w:rFonts w:ascii="Times New Roman" w:hAnsi="Times New Roman"/>
          <w:color w:val="000000"/>
          <w:kern w:val="24"/>
          <w:sz w:val="24"/>
          <w:szCs w:val="24"/>
          <w:lang w:eastAsia="pl-PL"/>
        </w:rPr>
        <w:t xml:space="preserve"> w</w:t>
      </w:r>
      <w:r w:rsidRPr="00A52E19">
        <w:rPr>
          <w:rFonts w:ascii="Times New Roman" w:hAnsi="Times New Roman"/>
          <w:color w:val="000000"/>
          <w:kern w:val="24"/>
          <w:sz w:val="24"/>
          <w:szCs w:val="24"/>
          <w:lang w:eastAsia="pl-PL"/>
        </w:rPr>
        <w:t xml:space="preserve"> 8 powiatach (dotyczy 13 z 102 gmin) realizowano działania mające na celu m</w:t>
      </w:r>
      <w:r>
        <w:rPr>
          <w:rFonts w:ascii="Times New Roman" w:hAnsi="Times New Roman"/>
          <w:color w:val="000000"/>
          <w:kern w:val="24"/>
          <w:sz w:val="24"/>
          <w:szCs w:val="24"/>
          <w:lang w:eastAsia="pl-PL"/>
        </w:rPr>
        <w:t>onitorowanie postaw społecznych</w:t>
      </w:r>
      <w:r w:rsidRPr="00A52E19">
        <w:rPr>
          <w:rFonts w:ascii="Times New Roman" w:hAnsi="Times New Roman"/>
          <w:color w:val="000000"/>
          <w:kern w:val="24"/>
          <w:sz w:val="24"/>
          <w:szCs w:val="24"/>
          <w:lang w:eastAsia="pl-PL"/>
        </w:rPr>
        <w:t xml:space="preserve"> na temat problemu narkotyków </w:t>
      </w:r>
      <w:r w:rsidRPr="00A52E19">
        <w:rPr>
          <w:rFonts w:ascii="Times New Roman" w:hAnsi="Times New Roman"/>
          <w:color w:val="000000"/>
          <w:kern w:val="24"/>
          <w:sz w:val="24"/>
          <w:szCs w:val="24"/>
          <w:lang w:eastAsia="pl-PL"/>
        </w:rPr>
        <w:br/>
        <w:t>i narkomanii.</w:t>
      </w:r>
    </w:p>
    <w:p w:rsidR="00C00294" w:rsidRDefault="00C00294" w:rsidP="0062061E">
      <w:pPr>
        <w:spacing w:after="0" w:line="360" w:lineRule="auto"/>
        <w:jc w:val="both"/>
        <w:rPr>
          <w:rFonts w:ascii="Times New Roman" w:hAnsi="Times New Roman"/>
          <w:sz w:val="24"/>
          <w:szCs w:val="24"/>
        </w:rPr>
      </w:pPr>
    </w:p>
    <w:p w:rsidR="00C00294" w:rsidRDefault="00C00294" w:rsidP="0062061E">
      <w:pPr>
        <w:spacing w:after="0" w:line="360" w:lineRule="auto"/>
        <w:jc w:val="both"/>
        <w:rPr>
          <w:rFonts w:ascii="Times New Roman" w:hAnsi="Times New Roman"/>
          <w:sz w:val="24"/>
          <w:szCs w:val="24"/>
        </w:rPr>
      </w:pPr>
    </w:p>
    <w:p w:rsidR="00C00294" w:rsidRDefault="00C00294" w:rsidP="0062061E">
      <w:pPr>
        <w:spacing w:after="0" w:line="360" w:lineRule="auto"/>
        <w:jc w:val="both"/>
        <w:rPr>
          <w:rFonts w:ascii="Times New Roman" w:hAnsi="Times New Roman"/>
          <w:b/>
          <w:sz w:val="24"/>
          <w:szCs w:val="24"/>
        </w:rPr>
      </w:pPr>
      <w:r>
        <w:rPr>
          <w:rFonts w:ascii="Times New Roman" w:hAnsi="Times New Roman"/>
          <w:b/>
          <w:sz w:val="24"/>
          <w:szCs w:val="24"/>
        </w:rPr>
        <w:t>2.1</w:t>
      </w:r>
      <w:r w:rsidRPr="0062061E">
        <w:rPr>
          <w:rFonts w:ascii="Times New Roman" w:hAnsi="Times New Roman"/>
          <w:b/>
          <w:sz w:val="24"/>
          <w:szCs w:val="24"/>
        </w:rPr>
        <w:t xml:space="preserve">. </w:t>
      </w:r>
      <w:r w:rsidRPr="0062061E">
        <w:rPr>
          <w:rFonts w:ascii="Times New Roman" w:hAnsi="Times New Roman"/>
          <w:b/>
          <w:sz w:val="24"/>
          <w:szCs w:val="24"/>
          <w:lang w:eastAsia="pl-PL"/>
        </w:rPr>
        <w:t xml:space="preserve">Działania profilaktyczne realizowane przez </w:t>
      </w:r>
      <w:r w:rsidRPr="0062061E">
        <w:rPr>
          <w:rFonts w:ascii="Times New Roman" w:hAnsi="Times New Roman"/>
          <w:b/>
          <w:sz w:val="24"/>
          <w:szCs w:val="24"/>
        </w:rPr>
        <w:t xml:space="preserve">Kuratorium Oświaty w Kielcach </w:t>
      </w:r>
      <w:r>
        <w:rPr>
          <w:rFonts w:ascii="Times New Roman" w:hAnsi="Times New Roman"/>
          <w:b/>
          <w:sz w:val="24"/>
          <w:szCs w:val="24"/>
        </w:rPr>
        <w:br/>
      </w:r>
      <w:r w:rsidRPr="0062061E">
        <w:rPr>
          <w:rFonts w:ascii="Times New Roman" w:hAnsi="Times New Roman"/>
          <w:b/>
          <w:sz w:val="24"/>
          <w:szCs w:val="24"/>
        </w:rPr>
        <w:t>w 2013r.</w:t>
      </w:r>
    </w:p>
    <w:p w:rsidR="00C00294" w:rsidRDefault="00C00294" w:rsidP="0062061E">
      <w:pPr>
        <w:spacing w:after="0" w:line="360" w:lineRule="auto"/>
        <w:jc w:val="both"/>
        <w:rPr>
          <w:rFonts w:ascii="Times New Roman" w:hAnsi="Times New Roman"/>
          <w:b/>
          <w:sz w:val="24"/>
          <w:szCs w:val="24"/>
        </w:rPr>
      </w:pPr>
    </w:p>
    <w:p w:rsidR="00C00294" w:rsidRDefault="00C00294" w:rsidP="001A753B">
      <w:pPr>
        <w:spacing w:after="0" w:line="360" w:lineRule="auto"/>
        <w:ind w:firstLine="708"/>
        <w:jc w:val="both"/>
        <w:rPr>
          <w:rFonts w:ascii="Times New Roman" w:hAnsi="Times New Roman"/>
          <w:sz w:val="24"/>
          <w:szCs w:val="24"/>
        </w:rPr>
      </w:pPr>
      <w:r>
        <w:rPr>
          <w:rFonts w:ascii="Times New Roman" w:hAnsi="Times New Roman"/>
          <w:sz w:val="24"/>
          <w:szCs w:val="24"/>
        </w:rPr>
        <w:t xml:space="preserve">W czerwcu 2013r. został przeprowadzony monitoring działań profilaktycznych szkół </w:t>
      </w:r>
      <w:r>
        <w:rPr>
          <w:rFonts w:ascii="Times New Roman" w:hAnsi="Times New Roman"/>
          <w:sz w:val="24"/>
          <w:szCs w:val="24"/>
        </w:rPr>
        <w:br/>
        <w:t xml:space="preserve">z terenu woj. świętokrzyskiego. Badanie dotyczyło m.in. doświadczeń dzieci i młodzieży </w:t>
      </w:r>
      <w:r>
        <w:rPr>
          <w:rFonts w:ascii="Times New Roman" w:hAnsi="Times New Roman"/>
          <w:sz w:val="24"/>
          <w:szCs w:val="24"/>
        </w:rPr>
        <w:br/>
        <w:t xml:space="preserve">z dopalaczami i kontaktu z narkotykami. ,,Raport z monitoringu  działań profilaktycznych szkól z terenu województwa świętokrzyskiego” został opublikowany na stronie Kuratorium Oświaty w Kielcach. Ponad to, w zakresie przeciwdziałania narkomanii Kuratorium Oświaty w Kielcach przystąpiło do ogólnopolskiego programu profilaktycznego Komendy Głównej Policji ,,Profilaktyka a Ty”  (PaT). Z inicjatywy Świętokrzyskiego Kuratora Oświaty program PaT został zaprezentowany podczas Targów Edukacyjnych w Kielcach wszystkim kuratorom oświaty z całego kraju, pedagogom, wychowawcom i partnerom resortu edukacji województwa świętokrzyskiego. Grupa teatralna PaT z Włoszczowy przedstawiała spektakl edukacyjno – profilaktyczny ,,Sekret” skierowany do młodzieży szkół gimnazjalnych </w:t>
      </w:r>
      <w:r>
        <w:rPr>
          <w:rFonts w:ascii="Times New Roman" w:hAnsi="Times New Roman"/>
          <w:sz w:val="24"/>
          <w:szCs w:val="24"/>
        </w:rPr>
        <w:br/>
        <w:t xml:space="preserve">i ponadgimnazjalnych. Kuratorium Oświaty w Kielcach było współorganizatorem wojewódzkiego finału programu PaT zorganizowanego w Wojewódzkim Domu Kultury </w:t>
      </w:r>
      <w:r>
        <w:rPr>
          <w:rFonts w:ascii="Times New Roman" w:hAnsi="Times New Roman"/>
          <w:sz w:val="24"/>
          <w:szCs w:val="24"/>
        </w:rPr>
        <w:br/>
        <w:t xml:space="preserve">w Kielcach. </w:t>
      </w:r>
    </w:p>
    <w:p w:rsidR="00C00294" w:rsidRDefault="00C00294" w:rsidP="001A753B">
      <w:pPr>
        <w:spacing w:after="0" w:line="360" w:lineRule="auto"/>
        <w:ind w:firstLine="708"/>
        <w:jc w:val="both"/>
        <w:rPr>
          <w:rFonts w:ascii="Times New Roman" w:hAnsi="Times New Roman"/>
          <w:sz w:val="24"/>
          <w:szCs w:val="24"/>
        </w:rPr>
      </w:pPr>
      <w:r>
        <w:rPr>
          <w:rFonts w:ascii="Times New Roman" w:hAnsi="Times New Roman"/>
          <w:sz w:val="24"/>
          <w:szCs w:val="24"/>
        </w:rPr>
        <w:t xml:space="preserve">W ramach działań profilaktycznych Kuratorium Oświaty w Kielcach zamieściło na stronie internetowej wykaz telefonów zaufania w województwie świętokrzyskim oraz dziecięcy telefon zaufania Rzecznika Praw Dziecka. Należy nadmienić, iż podczas wizyt </w:t>
      </w:r>
      <w:r>
        <w:rPr>
          <w:rFonts w:ascii="Times New Roman" w:hAnsi="Times New Roman"/>
          <w:sz w:val="24"/>
          <w:szCs w:val="24"/>
        </w:rPr>
        <w:br/>
        <w:t xml:space="preserve">w szkołach wizytatorzy w trybie nadzoru pedagogicznego kontrolują przestrzeganie prawa oświatowego w tym obowiązek szkół do opracowania i realizowania szkolnego programu profilaktyki i podstawy programowej. </w:t>
      </w:r>
    </w:p>
    <w:p w:rsidR="00C00294" w:rsidRDefault="00C00294" w:rsidP="001A753B">
      <w:pPr>
        <w:spacing w:after="0" w:line="360" w:lineRule="auto"/>
        <w:ind w:firstLine="708"/>
        <w:jc w:val="both"/>
        <w:rPr>
          <w:rFonts w:ascii="Times New Roman" w:hAnsi="Times New Roman"/>
          <w:sz w:val="24"/>
          <w:szCs w:val="24"/>
        </w:rPr>
      </w:pPr>
    </w:p>
    <w:p w:rsidR="00C00294" w:rsidRDefault="00C00294" w:rsidP="001A753B">
      <w:pPr>
        <w:spacing w:after="0" w:line="360" w:lineRule="auto"/>
        <w:ind w:firstLine="708"/>
        <w:jc w:val="both"/>
        <w:rPr>
          <w:rFonts w:ascii="Times New Roman" w:hAnsi="Times New Roman"/>
          <w:sz w:val="24"/>
          <w:szCs w:val="24"/>
        </w:rPr>
      </w:pPr>
    </w:p>
    <w:p w:rsidR="00C00294" w:rsidRPr="001A753B" w:rsidRDefault="00C00294" w:rsidP="001A753B">
      <w:pPr>
        <w:spacing w:after="0" w:line="360" w:lineRule="auto"/>
        <w:jc w:val="both"/>
        <w:rPr>
          <w:rFonts w:ascii="Times New Roman" w:hAnsi="Times New Roman"/>
          <w:b/>
          <w:sz w:val="24"/>
          <w:szCs w:val="24"/>
        </w:rPr>
      </w:pPr>
      <w:r>
        <w:rPr>
          <w:rFonts w:ascii="Times New Roman" w:hAnsi="Times New Roman"/>
          <w:b/>
          <w:sz w:val="24"/>
          <w:szCs w:val="24"/>
        </w:rPr>
        <w:t>2.2</w:t>
      </w:r>
      <w:r w:rsidRPr="0062061E">
        <w:rPr>
          <w:rFonts w:ascii="Times New Roman" w:hAnsi="Times New Roman"/>
          <w:b/>
          <w:sz w:val="24"/>
          <w:szCs w:val="24"/>
        </w:rPr>
        <w:t xml:space="preserve">. Działalność prewencyjna Komendy Wojewódzkiej Policji w Kielcach w 2013r. </w:t>
      </w:r>
      <w:r w:rsidRPr="00C10331">
        <w:rPr>
          <w:rFonts w:ascii="Times New Roman" w:hAnsi="Times New Roman"/>
          <w:b/>
          <w:bCs/>
          <w:sz w:val="24"/>
          <w:szCs w:val="24"/>
        </w:rPr>
        <w:t>Komendy Wojewódzkiej Policji w Kielcach w 2013 roku</w:t>
      </w:r>
    </w:p>
    <w:p w:rsidR="00C00294" w:rsidRPr="00C10331" w:rsidRDefault="00C00294" w:rsidP="008836A8">
      <w:pPr>
        <w:spacing w:after="0" w:line="360" w:lineRule="auto"/>
        <w:rPr>
          <w:rFonts w:ascii="Times New Roman" w:hAnsi="Times New Roman"/>
          <w:b/>
          <w:bCs/>
          <w:sz w:val="24"/>
          <w:szCs w:val="24"/>
        </w:rPr>
      </w:pPr>
    </w:p>
    <w:p w:rsidR="00C00294" w:rsidRPr="00C10331" w:rsidRDefault="00C00294" w:rsidP="00836476">
      <w:pPr>
        <w:spacing w:after="0" w:line="360" w:lineRule="auto"/>
        <w:ind w:firstLine="708"/>
        <w:jc w:val="both"/>
        <w:rPr>
          <w:rFonts w:ascii="Times New Roman" w:hAnsi="Times New Roman"/>
          <w:sz w:val="24"/>
          <w:szCs w:val="24"/>
        </w:rPr>
      </w:pPr>
      <w:r w:rsidRPr="00C10331">
        <w:rPr>
          <w:rFonts w:ascii="Times New Roman" w:hAnsi="Times New Roman"/>
          <w:sz w:val="24"/>
          <w:szCs w:val="24"/>
        </w:rPr>
        <w:t>Głównym celem Policji świętokrzyskiej jest ujawnianie grup i osób produkujących oraz rozprowadzających narkotyki.</w:t>
      </w:r>
      <w:r w:rsidRPr="00C10331">
        <w:rPr>
          <w:rFonts w:ascii="Times New Roman" w:hAnsi="Times New Roman"/>
          <w:color w:val="FF6600"/>
          <w:sz w:val="24"/>
          <w:szCs w:val="24"/>
        </w:rPr>
        <w:t xml:space="preserve"> </w:t>
      </w:r>
      <w:r w:rsidRPr="00C10331">
        <w:rPr>
          <w:rFonts w:ascii="Times New Roman" w:hAnsi="Times New Roman"/>
          <w:sz w:val="24"/>
          <w:szCs w:val="24"/>
        </w:rPr>
        <w:t>Duże ośrodki miejskie to miejsca gdzie najczęściej napotyka się na przestępczość narkotykową. Jednak nie ma powiatu na terenie województwa, który z</w:t>
      </w:r>
      <w:r>
        <w:rPr>
          <w:rFonts w:ascii="Times New Roman" w:hAnsi="Times New Roman"/>
          <w:sz w:val="24"/>
          <w:szCs w:val="24"/>
        </w:rPr>
        <w:t xml:space="preserve"> tym problemem się nie spotyka.</w:t>
      </w:r>
    </w:p>
    <w:p w:rsidR="00C00294" w:rsidRPr="000E03AC" w:rsidRDefault="00C00294" w:rsidP="001A753B">
      <w:pPr>
        <w:spacing w:after="0" w:line="360" w:lineRule="auto"/>
        <w:ind w:firstLine="708"/>
        <w:jc w:val="both"/>
        <w:rPr>
          <w:rFonts w:ascii="Times New Roman" w:hAnsi="Times New Roman"/>
          <w:sz w:val="24"/>
          <w:szCs w:val="24"/>
          <w:lang w:eastAsia="pl-PL"/>
        </w:rPr>
      </w:pPr>
      <w:r w:rsidRPr="000E03AC">
        <w:rPr>
          <w:rFonts w:ascii="Times New Roman" w:hAnsi="Times New Roman"/>
          <w:sz w:val="24"/>
          <w:szCs w:val="24"/>
          <w:lang w:eastAsia="pl-PL"/>
        </w:rPr>
        <w:t>Dzięki pracy</w:t>
      </w:r>
      <w:r w:rsidRPr="00C10331">
        <w:rPr>
          <w:rFonts w:ascii="Times New Roman" w:hAnsi="Times New Roman"/>
          <w:sz w:val="24"/>
          <w:szCs w:val="24"/>
        </w:rPr>
        <w:t xml:space="preserve"> wyspecjalizowanych struktur policyjnych</w:t>
      </w:r>
      <w:r w:rsidRPr="000E03AC">
        <w:rPr>
          <w:rFonts w:ascii="Times New Roman" w:hAnsi="Times New Roman"/>
          <w:sz w:val="24"/>
          <w:szCs w:val="24"/>
          <w:lang w:eastAsia="pl-PL"/>
        </w:rPr>
        <w:t xml:space="preserve"> i </w:t>
      </w:r>
      <w:r w:rsidRPr="00C10331">
        <w:rPr>
          <w:rFonts w:ascii="Times New Roman" w:hAnsi="Times New Roman"/>
          <w:sz w:val="24"/>
          <w:szCs w:val="24"/>
          <w:lang w:eastAsia="pl-PL"/>
        </w:rPr>
        <w:t xml:space="preserve">ich </w:t>
      </w:r>
      <w:r w:rsidRPr="000E03AC">
        <w:rPr>
          <w:rFonts w:ascii="Times New Roman" w:hAnsi="Times New Roman"/>
          <w:sz w:val="24"/>
          <w:szCs w:val="24"/>
          <w:lang w:eastAsia="pl-PL"/>
        </w:rPr>
        <w:t>skutecznym działaniom ograniczona jest dostępność na terenie województwa do wszystkich rodzajów narkotyków od kokain</w:t>
      </w:r>
      <w:r w:rsidRPr="00C10331">
        <w:rPr>
          <w:rFonts w:ascii="Times New Roman" w:hAnsi="Times New Roman"/>
          <w:sz w:val="24"/>
          <w:szCs w:val="24"/>
          <w:lang w:eastAsia="pl-PL"/>
        </w:rPr>
        <w:t xml:space="preserve">y, poprzez amfetaminę, tabletki ekstazy, haszysz, marihuanę </w:t>
      </w:r>
      <w:r w:rsidRPr="000E03AC">
        <w:rPr>
          <w:rFonts w:ascii="Times New Roman" w:hAnsi="Times New Roman"/>
          <w:sz w:val="24"/>
          <w:szCs w:val="24"/>
          <w:lang w:eastAsia="pl-PL"/>
        </w:rPr>
        <w:t xml:space="preserve">i LSD. </w:t>
      </w:r>
    </w:p>
    <w:p w:rsidR="00C00294" w:rsidRDefault="00C00294" w:rsidP="008836A8">
      <w:pPr>
        <w:spacing w:after="0" w:line="360" w:lineRule="auto"/>
        <w:ind w:firstLine="708"/>
        <w:jc w:val="both"/>
        <w:rPr>
          <w:rFonts w:ascii="Times New Roman" w:hAnsi="Times New Roman"/>
          <w:sz w:val="24"/>
          <w:szCs w:val="24"/>
          <w:lang w:eastAsia="pl-PL"/>
        </w:rPr>
      </w:pPr>
      <w:r w:rsidRPr="00DC147F">
        <w:rPr>
          <w:rFonts w:ascii="Times New Roman" w:hAnsi="Times New Roman"/>
          <w:sz w:val="24"/>
          <w:szCs w:val="24"/>
          <w:lang w:eastAsia="pl-PL"/>
        </w:rPr>
        <w:t>W 2013 roku wszczęto</w:t>
      </w:r>
      <w:r w:rsidRPr="00DC147F">
        <w:rPr>
          <w:rFonts w:ascii="Times New Roman" w:hAnsi="Times New Roman"/>
          <w:color w:val="FF6600"/>
          <w:sz w:val="24"/>
          <w:szCs w:val="24"/>
          <w:lang w:eastAsia="pl-PL"/>
        </w:rPr>
        <w:t xml:space="preserve"> </w:t>
      </w:r>
      <w:r w:rsidRPr="00DC147F">
        <w:rPr>
          <w:rFonts w:ascii="Times New Roman" w:hAnsi="Times New Roman"/>
          <w:sz w:val="24"/>
          <w:szCs w:val="24"/>
          <w:lang w:eastAsia="pl-PL"/>
        </w:rPr>
        <w:t>568</w:t>
      </w:r>
      <w:r w:rsidRPr="00DC147F">
        <w:rPr>
          <w:rFonts w:ascii="Times New Roman" w:hAnsi="Times New Roman"/>
          <w:color w:val="FF6600"/>
          <w:sz w:val="24"/>
          <w:szCs w:val="24"/>
          <w:lang w:eastAsia="pl-PL"/>
        </w:rPr>
        <w:t xml:space="preserve"> </w:t>
      </w:r>
      <w:r w:rsidRPr="00DC147F">
        <w:rPr>
          <w:rFonts w:ascii="Times New Roman" w:hAnsi="Times New Roman"/>
          <w:sz w:val="24"/>
          <w:szCs w:val="24"/>
          <w:lang w:eastAsia="pl-PL"/>
        </w:rPr>
        <w:t>postępowań w sprawach o przestępstwa narkotykowe (539 w 2012 r.). Stwierdzono</w:t>
      </w:r>
      <w:r w:rsidRPr="00DC147F">
        <w:rPr>
          <w:rFonts w:ascii="Times New Roman" w:hAnsi="Times New Roman"/>
          <w:color w:val="FF6600"/>
          <w:sz w:val="24"/>
          <w:szCs w:val="24"/>
          <w:lang w:eastAsia="pl-PL"/>
        </w:rPr>
        <w:t xml:space="preserve"> </w:t>
      </w:r>
      <w:r w:rsidRPr="00DC147F">
        <w:rPr>
          <w:rFonts w:ascii="Times New Roman" w:hAnsi="Times New Roman"/>
          <w:sz w:val="24"/>
          <w:szCs w:val="24"/>
          <w:lang w:eastAsia="pl-PL"/>
        </w:rPr>
        <w:t>2045</w:t>
      </w:r>
      <w:r w:rsidRPr="00DC147F">
        <w:rPr>
          <w:rFonts w:ascii="Times New Roman" w:hAnsi="Times New Roman"/>
          <w:color w:val="FF6600"/>
          <w:sz w:val="24"/>
          <w:szCs w:val="24"/>
          <w:lang w:eastAsia="pl-PL"/>
        </w:rPr>
        <w:t xml:space="preserve"> </w:t>
      </w:r>
      <w:r w:rsidRPr="00DC147F">
        <w:rPr>
          <w:rFonts w:ascii="Times New Roman" w:hAnsi="Times New Roman"/>
          <w:sz w:val="24"/>
          <w:szCs w:val="24"/>
          <w:lang w:eastAsia="pl-PL"/>
        </w:rPr>
        <w:t>przestępstw (2741 w 2012 r.)</w:t>
      </w:r>
      <w:r>
        <w:rPr>
          <w:rFonts w:ascii="Times New Roman" w:hAnsi="Times New Roman"/>
          <w:sz w:val="24"/>
          <w:szCs w:val="24"/>
          <w:lang w:eastAsia="pl-PL"/>
        </w:rPr>
        <w:t>.</w:t>
      </w:r>
    </w:p>
    <w:p w:rsidR="00C00294" w:rsidRDefault="00C00294" w:rsidP="008836A8">
      <w:pPr>
        <w:spacing w:after="0" w:line="360" w:lineRule="auto"/>
        <w:ind w:firstLine="708"/>
        <w:jc w:val="both"/>
        <w:rPr>
          <w:rFonts w:ascii="Times New Roman" w:hAnsi="Times New Roman"/>
          <w:sz w:val="24"/>
          <w:szCs w:val="24"/>
          <w:lang w:eastAsia="pl-PL"/>
        </w:rPr>
      </w:pPr>
    </w:p>
    <w:p w:rsidR="00C00294" w:rsidRPr="00836476" w:rsidRDefault="00C00294" w:rsidP="00836476">
      <w:pPr>
        <w:spacing w:after="0" w:line="360" w:lineRule="auto"/>
        <w:jc w:val="both"/>
        <w:rPr>
          <w:rFonts w:ascii="Times New Roman" w:hAnsi="Times New Roman"/>
          <w:sz w:val="20"/>
          <w:szCs w:val="20"/>
          <w:lang w:eastAsia="pl-PL"/>
        </w:rPr>
      </w:pPr>
      <w:r w:rsidRPr="00836476">
        <w:rPr>
          <w:rFonts w:ascii="Times New Roman" w:hAnsi="Times New Roman"/>
          <w:b/>
          <w:sz w:val="20"/>
          <w:szCs w:val="20"/>
          <w:lang w:eastAsia="pl-PL"/>
        </w:rPr>
        <w:t>Tabela</w:t>
      </w:r>
      <w:r>
        <w:rPr>
          <w:rFonts w:ascii="Times New Roman" w:hAnsi="Times New Roman"/>
          <w:b/>
          <w:sz w:val="20"/>
          <w:szCs w:val="20"/>
          <w:lang w:eastAsia="pl-PL"/>
        </w:rPr>
        <w:t xml:space="preserve"> 1. </w:t>
      </w:r>
      <w:r w:rsidRPr="00836476">
        <w:rPr>
          <w:rFonts w:ascii="Times New Roman" w:hAnsi="Times New Roman"/>
          <w:sz w:val="20"/>
          <w:szCs w:val="20"/>
          <w:lang w:eastAsia="pl-PL"/>
        </w:rPr>
        <w:t xml:space="preserve"> Postępowania w sprawach o przestępstwa narkotykowe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2"/>
        <w:gridCol w:w="2302"/>
        <w:gridCol w:w="2303"/>
      </w:tblGrid>
      <w:tr w:rsidR="00C00294" w:rsidRPr="00E414E1" w:rsidTr="00E414E1">
        <w:tc>
          <w:tcPr>
            <w:tcW w:w="2302" w:type="dxa"/>
            <w:tcBorders>
              <w:tr2bl w:val="single" w:sz="4" w:space="0" w:color="auto"/>
            </w:tcBorders>
            <w:shd w:val="clear" w:color="auto" w:fill="E5B8B7"/>
          </w:tcPr>
          <w:p w:rsidR="00C00294" w:rsidRPr="00E414E1" w:rsidRDefault="00C00294" w:rsidP="00E414E1">
            <w:pPr>
              <w:spacing w:after="0" w:line="360" w:lineRule="auto"/>
              <w:jc w:val="both"/>
              <w:rPr>
                <w:rFonts w:ascii="Times New Roman" w:hAnsi="Times New Roman"/>
                <w:sz w:val="24"/>
                <w:szCs w:val="24"/>
                <w:lang w:eastAsia="pl-PL"/>
              </w:rPr>
            </w:pPr>
          </w:p>
        </w:tc>
        <w:tc>
          <w:tcPr>
            <w:tcW w:w="2302" w:type="dxa"/>
            <w:shd w:val="clear" w:color="auto" w:fill="E5B8B7"/>
          </w:tcPr>
          <w:p w:rsidR="00C00294" w:rsidRPr="00E414E1" w:rsidRDefault="00C00294" w:rsidP="00E414E1">
            <w:pPr>
              <w:widowControl w:val="0"/>
              <w:spacing w:after="0" w:line="360" w:lineRule="auto"/>
              <w:jc w:val="center"/>
              <w:rPr>
                <w:rFonts w:ascii="Times New Roman" w:hAnsi="Times New Roman"/>
                <w:b/>
                <w:sz w:val="24"/>
                <w:szCs w:val="24"/>
                <w:lang w:eastAsia="pl-PL"/>
              </w:rPr>
            </w:pPr>
          </w:p>
          <w:p w:rsidR="00C00294" w:rsidRPr="00E414E1" w:rsidRDefault="00C00294" w:rsidP="00E414E1">
            <w:pPr>
              <w:widowControl w:val="0"/>
              <w:spacing w:after="0" w:line="360" w:lineRule="auto"/>
              <w:jc w:val="center"/>
              <w:rPr>
                <w:rFonts w:ascii="Times New Roman" w:hAnsi="Times New Roman"/>
                <w:b/>
                <w:sz w:val="24"/>
                <w:szCs w:val="24"/>
                <w:lang w:eastAsia="pl-PL"/>
              </w:rPr>
            </w:pPr>
            <w:r w:rsidRPr="00E414E1">
              <w:rPr>
                <w:rFonts w:ascii="Times New Roman" w:hAnsi="Times New Roman"/>
                <w:b/>
                <w:sz w:val="24"/>
                <w:szCs w:val="24"/>
                <w:lang w:eastAsia="pl-PL"/>
              </w:rPr>
              <w:t>2012</w:t>
            </w:r>
          </w:p>
        </w:tc>
        <w:tc>
          <w:tcPr>
            <w:tcW w:w="2303" w:type="dxa"/>
            <w:shd w:val="clear" w:color="auto" w:fill="E5B8B7"/>
          </w:tcPr>
          <w:p w:rsidR="00C00294" w:rsidRPr="00E414E1" w:rsidRDefault="00C00294" w:rsidP="00E414E1">
            <w:pPr>
              <w:widowControl w:val="0"/>
              <w:spacing w:after="0" w:line="360" w:lineRule="auto"/>
              <w:jc w:val="center"/>
              <w:rPr>
                <w:rFonts w:ascii="Times New Roman" w:hAnsi="Times New Roman"/>
                <w:b/>
                <w:sz w:val="24"/>
                <w:szCs w:val="24"/>
                <w:lang w:eastAsia="pl-PL"/>
              </w:rPr>
            </w:pPr>
          </w:p>
          <w:p w:rsidR="00C00294" w:rsidRPr="00E414E1" w:rsidRDefault="00C00294" w:rsidP="00E414E1">
            <w:pPr>
              <w:widowControl w:val="0"/>
              <w:spacing w:after="0" w:line="360" w:lineRule="auto"/>
              <w:jc w:val="center"/>
              <w:rPr>
                <w:rFonts w:ascii="Times New Roman" w:hAnsi="Times New Roman"/>
                <w:b/>
                <w:sz w:val="24"/>
                <w:szCs w:val="24"/>
                <w:lang w:eastAsia="pl-PL"/>
              </w:rPr>
            </w:pPr>
            <w:r w:rsidRPr="00E414E1">
              <w:rPr>
                <w:rFonts w:ascii="Times New Roman" w:hAnsi="Times New Roman"/>
                <w:b/>
                <w:sz w:val="24"/>
                <w:szCs w:val="24"/>
                <w:lang w:eastAsia="pl-PL"/>
              </w:rPr>
              <w:t>2013</w:t>
            </w:r>
          </w:p>
        </w:tc>
      </w:tr>
      <w:tr w:rsidR="00C00294" w:rsidRPr="00E414E1" w:rsidTr="00E414E1">
        <w:tc>
          <w:tcPr>
            <w:tcW w:w="2302" w:type="dxa"/>
            <w:shd w:val="clear" w:color="auto" w:fill="E5B8B7"/>
          </w:tcPr>
          <w:p w:rsidR="00C00294" w:rsidRPr="00E414E1" w:rsidRDefault="00C00294" w:rsidP="00E414E1">
            <w:pPr>
              <w:widowControl w:val="0"/>
              <w:spacing w:after="0" w:line="360" w:lineRule="auto"/>
              <w:rPr>
                <w:rFonts w:ascii="Times New Roman" w:hAnsi="Times New Roman"/>
                <w:b/>
                <w:sz w:val="24"/>
                <w:szCs w:val="24"/>
                <w:lang w:eastAsia="pl-PL"/>
              </w:rPr>
            </w:pPr>
            <w:r w:rsidRPr="00E414E1">
              <w:rPr>
                <w:rFonts w:ascii="Times New Roman" w:hAnsi="Times New Roman"/>
                <w:b/>
                <w:sz w:val="24"/>
                <w:szCs w:val="24"/>
                <w:lang w:eastAsia="pl-PL"/>
              </w:rPr>
              <w:t>Postępowania wszczęte</w:t>
            </w:r>
          </w:p>
        </w:tc>
        <w:tc>
          <w:tcPr>
            <w:tcW w:w="2302" w:type="dxa"/>
            <w:vAlign w:val="center"/>
          </w:tcPr>
          <w:p w:rsidR="00C00294" w:rsidRPr="00E414E1" w:rsidRDefault="00C00294" w:rsidP="00E414E1">
            <w:pPr>
              <w:widowControl w:val="0"/>
              <w:spacing w:after="0" w:line="360" w:lineRule="auto"/>
              <w:jc w:val="center"/>
              <w:rPr>
                <w:rFonts w:ascii="Times New Roman" w:hAnsi="Times New Roman"/>
                <w:b/>
                <w:sz w:val="24"/>
                <w:szCs w:val="24"/>
                <w:lang w:eastAsia="pl-PL"/>
              </w:rPr>
            </w:pPr>
            <w:r w:rsidRPr="00E414E1">
              <w:rPr>
                <w:rFonts w:ascii="Times New Roman" w:hAnsi="Times New Roman"/>
                <w:b/>
                <w:sz w:val="24"/>
                <w:szCs w:val="24"/>
                <w:lang w:eastAsia="pl-PL"/>
              </w:rPr>
              <w:t>539</w:t>
            </w:r>
          </w:p>
        </w:tc>
        <w:tc>
          <w:tcPr>
            <w:tcW w:w="2303" w:type="dxa"/>
            <w:vAlign w:val="center"/>
          </w:tcPr>
          <w:p w:rsidR="00C00294" w:rsidRPr="00E414E1" w:rsidRDefault="00C00294" w:rsidP="00E414E1">
            <w:pPr>
              <w:widowControl w:val="0"/>
              <w:spacing w:after="0" w:line="360" w:lineRule="auto"/>
              <w:jc w:val="center"/>
              <w:rPr>
                <w:rFonts w:ascii="Times New Roman" w:hAnsi="Times New Roman"/>
                <w:b/>
                <w:sz w:val="24"/>
                <w:szCs w:val="24"/>
                <w:lang w:eastAsia="pl-PL"/>
              </w:rPr>
            </w:pPr>
            <w:r w:rsidRPr="00E414E1">
              <w:rPr>
                <w:rFonts w:ascii="Times New Roman" w:hAnsi="Times New Roman"/>
                <w:b/>
                <w:sz w:val="24"/>
                <w:szCs w:val="24"/>
                <w:lang w:eastAsia="pl-PL"/>
              </w:rPr>
              <w:t>568</w:t>
            </w:r>
          </w:p>
        </w:tc>
      </w:tr>
      <w:tr w:rsidR="00C00294" w:rsidRPr="00E414E1" w:rsidTr="00E414E1">
        <w:tc>
          <w:tcPr>
            <w:tcW w:w="2302" w:type="dxa"/>
            <w:shd w:val="clear" w:color="auto" w:fill="E5B8B7"/>
          </w:tcPr>
          <w:p w:rsidR="00C00294" w:rsidRPr="00E414E1" w:rsidRDefault="00C00294" w:rsidP="00E414E1">
            <w:pPr>
              <w:widowControl w:val="0"/>
              <w:spacing w:after="0" w:line="360" w:lineRule="auto"/>
              <w:rPr>
                <w:rFonts w:ascii="Times New Roman" w:hAnsi="Times New Roman"/>
                <w:b/>
                <w:sz w:val="24"/>
                <w:szCs w:val="24"/>
                <w:lang w:eastAsia="pl-PL"/>
              </w:rPr>
            </w:pPr>
            <w:r w:rsidRPr="00E414E1">
              <w:rPr>
                <w:rFonts w:ascii="Times New Roman" w:hAnsi="Times New Roman"/>
                <w:b/>
                <w:sz w:val="24"/>
                <w:szCs w:val="24"/>
                <w:lang w:eastAsia="pl-PL"/>
              </w:rPr>
              <w:t>Przestępstwa stwierdzone</w:t>
            </w:r>
          </w:p>
        </w:tc>
        <w:tc>
          <w:tcPr>
            <w:tcW w:w="2302" w:type="dxa"/>
            <w:vAlign w:val="center"/>
          </w:tcPr>
          <w:p w:rsidR="00C00294" w:rsidRPr="00E414E1" w:rsidRDefault="00C00294" w:rsidP="00E414E1">
            <w:pPr>
              <w:widowControl w:val="0"/>
              <w:spacing w:after="0" w:line="360" w:lineRule="auto"/>
              <w:jc w:val="center"/>
              <w:rPr>
                <w:rFonts w:ascii="Times New Roman" w:hAnsi="Times New Roman"/>
                <w:b/>
                <w:sz w:val="24"/>
                <w:szCs w:val="24"/>
                <w:lang w:eastAsia="pl-PL"/>
              </w:rPr>
            </w:pPr>
            <w:r w:rsidRPr="00E414E1">
              <w:rPr>
                <w:rFonts w:ascii="Times New Roman" w:hAnsi="Times New Roman"/>
                <w:b/>
                <w:sz w:val="24"/>
                <w:szCs w:val="24"/>
                <w:lang w:eastAsia="pl-PL"/>
              </w:rPr>
              <w:t>2741</w:t>
            </w:r>
          </w:p>
        </w:tc>
        <w:tc>
          <w:tcPr>
            <w:tcW w:w="2303" w:type="dxa"/>
            <w:vAlign w:val="center"/>
          </w:tcPr>
          <w:p w:rsidR="00C00294" w:rsidRPr="00E414E1" w:rsidRDefault="00C00294" w:rsidP="00E414E1">
            <w:pPr>
              <w:widowControl w:val="0"/>
              <w:spacing w:after="0" w:line="360" w:lineRule="auto"/>
              <w:jc w:val="center"/>
              <w:rPr>
                <w:rFonts w:ascii="Times New Roman" w:hAnsi="Times New Roman"/>
                <w:b/>
                <w:sz w:val="24"/>
                <w:szCs w:val="24"/>
                <w:lang w:eastAsia="pl-PL"/>
              </w:rPr>
            </w:pPr>
            <w:r w:rsidRPr="00E414E1">
              <w:rPr>
                <w:rFonts w:ascii="Times New Roman" w:hAnsi="Times New Roman"/>
                <w:b/>
                <w:sz w:val="24"/>
                <w:szCs w:val="24"/>
                <w:lang w:eastAsia="pl-PL"/>
              </w:rPr>
              <w:t>2045</w:t>
            </w:r>
          </w:p>
        </w:tc>
      </w:tr>
      <w:tr w:rsidR="00C00294" w:rsidRPr="00E414E1" w:rsidTr="00E414E1">
        <w:tc>
          <w:tcPr>
            <w:tcW w:w="2302" w:type="dxa"/>
            <w:shd w:val="clear" w:color="auto" w:fill="E5B8B7"/>
          </w:tcPr>
          <w:p w:rsidR="00C00294" w:rsidRPr="00E414E1" w:rsidRDefault="00C00294" w:rsidP="00E414E1">
            <w:pPr>
              <w:widowControl w:val="0"/>
              <w:spacing w:after="0" w:line="360" w:lineRule="auto"/>
              <w:rPr>
                <w:rFonts w:ascii="Times New Roman" w:hAnsi="Times New Roman"/>
                <w:b/>
                <w:sz w:val="24"/>
                <w:szCs w:val="24"/>
                <w:lang w:eastAsia="pl-PL"/>
              </w:rPr>
            </w:pPr>
            <w:r w:rsidRPr="00E414E1">
              <w:rPr>
                <w:rFonts w:ascii="Times New Roman" w:hAnsi="Times New Roman"/>
                <w:b/>
                <w:sz w:val="24"/>
                <w:szCs w:val="24"/>
                <w:lang w:eastAsia="pl-PL"/>
              </w:rPr>
              <w:t>Wykrywalność</w:t>
            </w:r>
          </w:p>
        </w:tc>
        <w:tc>
          <w:tcPr>
            <w:tcW w:w="2302" w:type="dxa"/>
            <w:vAlign w:val="center"/>
          </w:tcPr>
          <w:p w:rsidR="00C00294" w:rsidRPr="00E414E1" w:rsidRDefault="00C00294" w:rsidP="00E414E1">
            <w:pPr>
              <w:widowControl w:val="0"/>
              <w:spacing w:after="0" w:line="360" w:lineRule="auto"/>
              <w:jc w:val="center"/>
              <w:rPr>
                <w:rFonts w:ascii="Times New Roman" w:hAnsi="Times New Roman"/>
                <w:b/>
                <w:sz w:val="24"/>
                <w:szCs w:val="24"/>
                <w:lang w:eastAsia="pl-PL"/>
              </w:rPr>
            </w:pPr>
            <w:r w:rsidRPr="00E414E1">
              <w:rPr>
                <w:rFonts w:ascii="Times New Roman" w:hAnsi="Times New Roman"/>
                <w:b/>
                <w:sz w:val="24"/>
                <w:szCs w:val="24"/>
                <w:lang w:eastAsia="pl-PL"/>
              </w:rPr>
              <w:t>97,5</w:t>
            </w:r>
          </w:p>
        </w:tc>
        <w:tc>
          <w:tcPr>
            <w:tcW w:w="2303" w:type="dxa"/>
            <w:vAlign w:val="center"/>
          </w:tcPr>
          <w:p w:rsidR="00C00294" w:rsidRPr="00E414E1" w:rsidRDefault="00C00294" w:rsidP="00E414E1">
            <w:pPr>
              <w:widowControl w:val="0"/>
              <w:spacing w:after="0" w:line="360" w:lineRule="auto"/>
              <w:jc w:val="center"/>
              <w:rPr>
                <w:rFonts w:ascii="Times New Roman" w:hAnsi="Times New Roman"/>
                <w:b/>
                <w:sz w:val="24"/>
                <w:szCs w:val="24"/>
                <w:lang w:eastAsia="pl-PL"/>
              </w:rPr>
            </w:pPr>
            <w:r w:rsidRPr="00E414E1">
              <w:rPr>
                <w:rFonts w:ascii="Times New Roman" w:hAnsi="Times New Roman"/>
                <w:b/>
                <w:sz w:val="24"/>
                <w:szCs w:val="24"/>
                <w:lang w:eastAsia="pl-PL"/>
              </w:rPr>
              <w:t>95,6</w:t>
            </w:r>
          </w:p>
        </w:tc>
      </w:tr>
    </w:tbl>
    <w:p w:rsidR="00C00294" w:rsidRPr="006D2E81" w:rsidRDefault="00C00294" w:rsidP="008836A8">
      <w:pPr>
        <w:spacing w:after="0" w:line="360" w:lineRule="auto"/>
        <w:rPr>
          <w:rFonts w:ascii="Times New Roman" w:hAnsi="Times New Roman"/>
          <w:sz w:val="20"/>
          <w:szCs w:val="20"/>
          <w:lang w:eastAsia="pl-PL"/>
        </w:rPr>
      </w:pPr>
      <w:r w:rsidRPr="006D2E81">
        <w:rPr>
          <w:rFonts w:ascii="Times New Roman" w:hAnsi="Times New Roman"/>
          <w:bCs/>
          <w:sz w:val="20"/>
          <w:szCs w:val="20"/>
          <w:lang w:eastAsia="pl-PL"/>
        </w:rPr>
        <w:t>Źródło:</w:t>
      </w:r>
      <w:r w:rsidRPr="006D2E81">
        <w:rPr>
          <w:rFonts w:ascii="Times New Roman" w:hAnsi="Times New Roman"/>
          <w:sz w:val="20"/>
          <w:szCs w:val="20"/>
          <w:lang w:eastAsia="pl-PL"/>
        </w:rPr>
        <w:t xml:space="preserve"> Biuletyn informacyjny WWK KWP</w:t>
      </w:r>
    </w:p>
    <w:p w:rsidR="00C00294" w:rsidRPr="00DC147F" w:rsidRDefault="00C00294" w:rsidP="008836A8">
      <w:pPr>
        <w:widowControl w:val="0"/>
        <w:spacing w:after="0" w:line="360" w:lineRule="auto"/>
        <w:rPr>
          <w:rFonts w:ascii="Times New Roman" w:hAnsi="Times New Roman"/>
          <w:sz w:val="24"/>
          <w:szCs w:val="24"/>
          <w:lang w:eastAsia="pl-PL"/>
        </w:rPr>
      </w:pPr>
    </w:p>
    <w:p w:rsidR="00C00294" w:rsidRPr="00DC147F" w:rsidRDefault="00C00294" w:rsidP="00046860">
      <w:pPr>
        <w:spacing w:after="0" w:line="360" w:lineRule="auto"/>
        <w:ind w:firstLine="708"/>
        <w:jc w:val="both"/>
        <w:rPr>
          <w:rFonts w:ascii="Times New Roman" w:hAnsi="Times New Roman"/>
          <w:sz w:val="24"/>
          <w:szCs w:val="24"/>
          <w:lang w:eastAsia="pl-PL"/>
        </w:rPr>
      </w:pPr>
      <w:r w:rsidRPr="00707AD0">
        <w:rPr>
          <w:rFonts w:ascii="Times New Roman" w:hAnsi="Times New Roman"/>
          <w:sz w:val="24"/>
          <w:szCs w:val="24"/>
          <w:lang w:eastAsia="pl-PL"/>
        </w:rPr>
        <w:t>Najwięcej, bo aż 591 zaistniało przestępstw udzielania środków odurzających lub substancji psychotropowych w celu osiągnięcia korzyści majątkowej (art. 59 w/w ustawy). Ponadto stwierdzono 872  przestępstw posiadania narkotyków (art. 62 ust. 1</w:t>
      </w:r>
      <w:r w:rsidRPr="00707AD0">
        <w:rPr>
          <w:rFonts w:ascii="Times New Roman" w:hAnsi="Times New Roman"/>
          <w:color w:val="FF6600"/>
          <w:sz w:val="24"/>
          <w:szCs w:val="24"/>
          <w:lang w:eastAsia="pl-PL"/>
        </w:rPr>
        <w:t xml:space="preserve"> </w:t>
      </w:r>
      <w:r w:rsidRPr="00707AD0">
        <w:rPr>
          <w:rFonts w:ascii="Times New Roman" w:hAnsi="Times New Roman"/>
          <w:sz w:val="24"/>
          <w:szCs w:val="24"/>
          <w:lang w:eastAsia="pl-PL"/>
        </w:rPr>
        <w:t>i 3) oraz 36 przypadków posiadania znacznej ich ilości (art. 62 ust.2); 366</w:t>
      </w:r>
      <w:r w:rsidRPr="00707AD0">
        <w:rPr>
          <w:rFonts w:ascii="Times New Roman" w:hAnsi="Times New Roman"/>
          <w:color w:val="FF6600"/>
          <w:sz w:val="24"/>
          <w:szCs w:val="24"/>
          <w:lang w:eastAsia="pl-PL"/>
        </w:rPr>
        <w:t xml:space="preserve"> </w:t>
      </w:r>
      <w:r w:rsidRPr="00707AD0">
        <w:rPr>
          <w:rFonts w:ascii="Times New Roman" w:hAnsi="Times New Roman"/>
          <w:sz w:val="24"/>
          <w:szCs w:val="24"/>
          <w:lang w:eastAsia="pl-PL"/>
        </w:rPr>
        <w:t>przestępstw nieodpłatnego udzielania środków odurzających lub substancji</w:t>
      </w:r>
      <w:r w:rsidRPr="00707AD0">
        <w:rPr>
          <w:rFonts w:ascii="Times New Roman" w:hAnsi="Times New Roman"/>
          <w:color w:val="FF6600"/>
          <w:sz w:val="24"/>
          <w:szCs w:val="24"/>
          <w:lang w:eastAsia="pl-PL"/>
        </w:rPr>
        <w:t xml:space="preserve"> </w:t>
      </w:r>
      <w:r w:rsidRPr="00707AD0">
        <w:rPr>
          <w:rFonts w:ascii="Times New Roman" w:hAnsi="Times New Roman"/>
          <w:sz w:val="24"/>
          <w:szCs w:val="24"/>
          <w:lang w:eastAsia="pl-PL"/>
        </w:rPr>
        <w:t>psychotropowych innym osobom (art. 58);  94  nielegalnych  uprawy maku lub konopi</w:t>
      </w:r>
      <w:r w:rsidRPr="00707AD0">
        <w:rPr>
          <w:rFonts w:ascii="Times New Roman" w:hAnsi="Times New Roman"/>
          <w:color w:val="FF6600"/>
          <w:sz w:val="24"/>
          <w:szCs w:val="24"/>
          <w:lang w:eastAsia="pl-PL"/>
        </w:rPr>
        <w:t xml:space="preserve"> </w:t>
      </w:r>
      <w:r w:rsidRPr="00707AD0">
        <w:rPr>
          <w:rFonts w:ascii="Times New Roman" w:hAnsi="Times New Roman"/>
          <w:sz w:val="24"/>
          <w:szCs w:val="24"/>
          <w:lang w:eastAsia="pl-PL"/>
        </w:rPr>
        <w:t>(art. 63 ust. 1 ), 25 przypadków nielegalnego wprowadzania do obrotu narkotyków</w:t>
      </w:r>
      <w:r w:rsidRPr="00707AD0">
        <w:rPr>
          <w:rFonts w:ascii="Times New Roman" w:hAnsi="Times New Roman"/>
          <w:color w:val="FF6600"/>
          <w:sz w:val="24"/>
          <w:szCs w:val="24"/>
          <w:lang w:eastAsia="pl-PL"/>
        </w:rPr>
        <w:t xml:space="preserve"> </w:t>
      </w:r>
      <w:r w:rsidRPr="00707AD0">
        <w:rPr>
          <w:rFonts w:ascii="Times New Roman" w:hAnsi="Times New Roman"/>
          <w:sz w:val="24"/>
          <w:szCs w:val="24"/>
          <w:lang w:eastAsia="pl-PL"/>
        </w:rPr>
        <w:t xml:space="preserve">(art. 56 ust. 1 i 2) oraz 29 przypadków nielegalnego wprowadzania do obrotu znacznej ilości narkotyków (art. 56 ust. 3). </w:t>
      </w:r>
    </w:p>
    <w:p w:rsidR="00C00294" w:rsidRDefault="00C00294" w:rsidP="001A753B">
      <w:pPr>
        <w:widowControl w:val="0"/>
        <w:spacing w:after="0" w:line="360" w:lineRule="auto"/>
        <w:ind w:firstLine="540"/>
        <w:jc w:val="both"/>
        <w:rPr>
          <w:rFonts w:ascii="Times New Roman" w:hAnsi="Times New Roman"/>
          <w:sz w:val="24"/>
          <w:szCs w:val="24"/>
          <w:lang w:eastAsia="pl-PL"/>
        </w:rPr>
      </w:pPr>
      <w:r w:rsidRPr="00DC147F">
        <w:rPr>
          <w:rFonts w:ascii="Times New Roman" w:hAnsi="Times New Roman"/>
          <w:sz w:val="24"/>
          <w:szCs w:val="24"/>
          <w:lang w:eastAsia="pl-PL"/>
        </w:rPr>
        <w:t xml:space="preserve">Policjanci zwalczający przestępczość narkotykową najczęściej na terenie województwa zabezpieczają: marihuanę, amfetaminę, haszysz, tabletki </w:t>
      </w:r>
      <w:r>
        <w:rPr>
          <w:rFonts w:ascii="Times New Roman" w:hAnsi="Times New Roman"/>
          <w:sz w:val="24"/>
          <w:szCs w:val="24"/>
          <w:lang w:eastAsia="pl-PL"/>
        </w:rPr>
        <w:t>ekstazy oraz konopie indyjskie.</w:t>
      </w:r>
    </w:p>
    <w:p w:rsidR="00C00294" w:rsidRDefault="00C00294" w:rsidP="001A753B">
      <w:pPr>
        <w:widowControl w:val="0"/>
        <w:spacing w:after="0" w:line="360" w:lineRule="auto"/>
        <w:ind w:firstLine="540"/>
        <w:jc w:val="both"/>
        <w:rPr>
          <w:rFonts w:ascii="Times New Roman" w:hAnsi="Times New Roman"/>
          <w:sz w:val="24"/>
          <w:szCs w:val="24"/>
          <w:lang w:eastAsia="pl-PL"/>
        </w:rPr>
      </w:pPr>
    </w:p>
    <w:p w:rsidR="00C00294" w:rsidRPr="006D2E81" w:rsidRDefault="00C00294" w:rsidP="00046860">
      <w:pPr>
        <w:widowControl w:val="0"/>
        <w:spacing w:after="0" w:line="360" w:lineRule="auto"/>
        <w:jc w:val="both"/>
        <w:rPr>
          <w:rFonts w:ascii="Times New Roman" w:hAnsi="Times New Roman"/>
          <w:sz w:val="20"/>
          <w:szCs w:val="20"/>
          <w:lang w:eastAsia="pl-PL"/>
        </w:rPr>
      </w:pPr>
      <w:r w:rsidRPr="006D2E81">
        <w:rPr>
          <w:rFonts w:ascii="Times New Roman" w:hAnsi="Times New Roman"/>
          <w:b/>
          <w:sz w:val="20"/>
          <w:szCs w:val="20"/>
          <w:lang w:eastAsia="pl-PL"/>
        </w:rPr>
        <w:t>Tabela 2</w:t>
      </w:r>
      <w:r w:rsidRPr="006D2E81">
        <w:rPr>
          <w:rFonts w:ascii="Times New Roman" w:hAnsi="Times New Roman"/>
          <w:sz w:val="20"/>
          <w:szCs w:val="20"/>
          <w:lang w:eastAsia="pl-PL"/>
        </w:rPr>
        <w:t xml:space="preserve">. Rodzaje zabezpieczonych narkotyków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2093"/>
        <w:gridCol w:w="2552"/>
      </w:tblGrid>
      <w:tr w:rsidR="00C00294" w:rsidRPr="00E414E1" w:rsidTr="00E414E1">
        <w:tc>
          <w:tcPr>
            <w:tcW w:w="1417" w:type="dxa"/>
            <w:vMerge w:val="restart"/>
            <w:shd w:val="clear" w:color="auto" w:fill="D99594"/>
          </w:tcPr>
          <w:p w:rsidR="00C00294" w:rsidRPr="00E414E1" w:rsidRDefault="00C00294" w:rsidP="00E414E1">
            <w:pPr>
              <w:widowControl w:val="0"/>
              <w:spacing w:after="0" w:line="360" w:lineRule="auto"/>
              <w:jc w:val="both"/>
              <w:rPr>
                <w:rFonts w:ascii="Times New Roman" w:hAnsi="Times New Roman"/>
                <w:b/>
                <w:sz w:val="24"/>
                <w:szCs w:val="24"/>
                <w:lang w:eastAsia="pl-PL"/>
              </w:rPr>
            </w:pPr>
            <w:r w:rsidRPr="00E414E1">
              <w:rPr>
                <w:rFonts w:ascii="Times New Roman" w:hAnsi="Times New Roman"/>
                <w:b/>
                <w:sz w:val="24"/>
                <w:szCs w:val="24"/>
                <w:lang w:eastAsia="pl-PL"/>
              </w:rPr>
              <w:t xml:space="preserve">Rodzaj </w:t>
            </w:r>
          </w:p>
        </w:tc>
        <w:tc>
          <w:tcPr>
            <w:tcW w:w="4645" w:type="dxa"/>
            <w:gridSpan w:val="2"/>
            <w:shd w:val="clear" w:color="auto" w:fill="D99594"/>
          </w:tcPr>
          <w:p w:rsidR="00C00294" w:rsidRPr="00E414E1" w:rsidRDefault="00C00294" w:rsidP="00E414E1">
            <w:pPr>
              <w:widowControl w:val="0"/>
              <w:spacing w:after="0" w:line="360" w:lineRule="auto"/>
              <w:jc w:val="both"/>
              <w:rPr>
                <w:rFonts w:ascii="Times New Roman" w:hAnsi="Times New Roman"/>
                <w:sz w:val="24"/>
                <w:szCs w:val="24"/>
                <w:lang w:eastAsia="pl-PL"/>
              </w:rPr>
            </w:pPr>
            <w:r w:rsidRPr="00E414E1">
              <w:rPr>
                <w:rFonts w:ascii="Times New Roman" w:hAnsi="Times New Roman"/>
                <w:b/>
                <w:sz w:val="24"/>
                <w:szCs w:val="24"/>
                <w:lang w:eastAsia="pl-PL"/>
              </w:rPr>
              <w:t>Ilość zabezpieczonych narkotyków</w:t>
            </w:r>
          </w:p>
        </w:tc>
      </w:tr>
      <w:tr w:rsidR="00C00294" w:rsidRPr="00E414E1" w:rsidTr="00E414E1">
        <w:tc>
          <w:tcPr>
            <w:tcW w:w="1417" w:type="dxa"/>
            <w:vMerge/>
          </w:tcPr>
          <w:p w:rsidR="00C00294" w:rsidRPr="00E414E1" w:rsidRDefault="00C00294" w:rsidP="00E414E1">
            <w:pPr>
              <w:widowControl w:val="0"/>
              <w:spacing w:after="0" w:line="360" w:lineRule="auto"/>
              <w:jc w:val="both"/>
              <w:rPr>
                <w:rFonts w:ascii="Times New Roman" w:hAnsi="Times New Roman"/>
                <w:sz w:val="24"/>
                <w:szCs w:val="24"/>
                <w:lang w:eastAsia="pl-PL"/>
              </w:rPr>
            </w:pPr>
          </w:p>
        </w:tc>
        <w:tc>
          <w:tcPr>
            <w:tcW w:w="2093" w:type="dxa"/>
            <w:shd w:val="clear" w:color="auto" w:fill="D6E3BC"/>
          </w:tcPr>
          <w:p w:rsidR="00C00294" w:rsidRPr="00E414E1" w:rsidRDefault="00C00294" w:rsidP="00E414E1">
            <w:pPr>
              <w:widowControl w:val="0"/>
              <w:spacing w:after="0" w:line="360" w:lineRule="auto"/>
              <w:jc w:val="center"/>
              <w:rPr>
                <w:rFonts w:ascii="Times New Roman" w:hAnsi="Times New Roman"/>
                <w:b/>
                <w:sz w:val="24"/>
                <w:szCs w:val="24"/>
                <w:lang w:eastAsia="pl-PL"/>
              </w:rPr>
            </w:pPr>
            <w:r w:rsidRPr="00E414E1">
              <w:rPr>
                <w:rFonts w:ascii="Times New Roman" w:hAnsi="Times New Roman"/>
                <w:b/>
                <w:sz w:val="24"/>
                <w:szCs w:val="24"/>
                <w:lang w:eastAsia="pl-PL"/>
              </w:rPr>
              <w:t>2012</w:t>
            </w:r>
          </w:p>
        </w:tc>
        <w:tc>
          <w:tcPr>
            <w:tcW w:w="2552" w:type="dxa"/>
            <w:shd w:val="clear" w:color="auto" w:fill="D6E3BC"/>
          </w:tcPr>
          <w:p w:rsidR="00C00294" w:rsidRPr="00E414E1" w:rsidRDefault="00C00294" w:rsidP="00E414E1">
            <w:pPr>
              <w:widowControl w:val="0"/>
              <w:spacing w:after="0" w:line="360" w:lineRule="auto"/>
              <w:jc w:val="center"/>
              <w:rPr>
                <w:rFonts w:ascii="Times New Roman" w:hAnsi="Times New Roman"/>
                <w:b/>
                <w:sz w:val="24"/>
                <w:szCs w:val="24"/>
                <w:lang w:eastAsia="pl-PL"/>
              </w:rPr>
            </w:pPr>
            <w:r w:rsidRPr="00E414E1">
              <w:rPr>
                <w:rFonts w:ascii="Times New Roman" w:hAnsi="Times New Roman"/>
                <w:b/>
                <w:sz w:val="24"/>
                <w:szCs w:val="24"/>
                <w:lang w:eastAsia="pl-PL"/>
              </w:rPr>
              <w:t>2013</w:t>
            </w:r>
          </w:p>
        </w:tc>
      </w:tr>
      <w:tr w:rsidR="00C00294" w:rsidRPr="00E414E1" w:rsidTr="00E414E1">
        <w:tc>
          <w:tcPr>
            <w:tcW w:w="1417" w:type="dxa"/>
            <w:shd w:val="clear" w:color="auto" w:fill="D99594"/>
          </w:tcPr>
          <w:p w:rsidR="00C00294" w:rsidRPr="00E414E1" w:rsidRDefault="00C00294" w:rsidP="00E414E1">
            <w:pPr>
              <w:widowControl w:val="0"/>
              <w:spacing w:after="0" w:line="360" w:lineRule="auto"/>
              <w:rPr>
                <w:rFonts w:ascii="Times New Roman" w:hAnsi="Times New Roman"/>
                <w:sz w:val="24"/>
                <w:szCs w:val="24"/>
                <w:lang w:eastAsia="pl-PL"/>
              </w:rPr>
            </w:pPr>
            <w:r w:rsidRPr="00E414E1">
              <w:rPr>
                <w:rFonts w:ascii="Times New Roman" w:hAnsi="Times New Roman"/>
                <w:sz w:val="24"/>
                <w:szCs w:val="24"/>
                <w:lang w:eastAsia="pl-PL"/>
              </w:rPr>
              <w:t>Marihuana</w:t>
            </w:r>
          </w:p>
        </w:tc>
        <w:tc>
          <w:tcPr>
            <w:tcW w:w="2093" w:type="dxa"/>
            <w:shd w:val="clear" w:color="auto" w:fill="FFFFFF"/>
          </w:tcPr>
          <w:p w:rsidR="00C00294" w:rsidRPr="00E414E1" w:rsidRDefault="00C00294" w:rsidP="00E414E1">
            <w:pPr>
              <w:widowControl w:val="0"/>
              <w:spacing w:after="0" w:line="360" w:lineRule="auto"/>
              <w:jc w:val="center"/>
              <w:rPr>
                <w:rFonts w:ascii="Times New Roman" w:hAnsi="Times New Roman"/>
                <w:sz w:val="24"/>
                <w:szCs w:val="24"/>
                <w:lang w:eastAsia="pl-PL"/>
              </w:rPr>
            </w:pPr>
            <w:r w:rsidRPr="00E414E1">
              <w:rPr>
                <w:rFonts w:ascii="Times New Roman" w:hAnsi="Times New Roman"/>
                <w:sz w:val="24"/>
                <w:szCs w:val="24"/>
                <w:lang w:eastAsia="pl-PL"/>
              </w:rPr>
              <w:t>43,4 kg</w:t>
            </w:r>
          </w:p>
        </w:tc>
        <w:tc>
          <w:tcPr>
            <w:tcW w:w="2552" w:type="dxa"/>
            <w:shd w:val="clear" w:color="auto" w:fill="FFFFFF"/>
          </w:tcPr>
          <w:p w:rsidR="00C00294" w:rsidRPr="00E414E1" w:rsidRDefault="00C00294" w:rsidP="00E414E1">
            <w:pPr>
              <w:widowControl w:val="0"/>
              <w:spacing w:after="0" w:line="360" w:lineRule="auto"/>
              <w:jc w:val="center"/>
              <w:rPr>
                <w:rFonts w:ascii="Times New Roman" w:hAnsi="Times New Roman"/>
                <w:sz w:val="24"/>
                <w:szCs w:val="24"/>
                <w:lang w:eastAsia="pl-PL"/>
              </w:rPr>
            </w:pPr>
            <w:r w:rsidRPr="00E414E1">
              <w:rPr>
                <w:rFonts w:ascii="Times New Roman" w:hAnsi="Times New Roman"/>
                <w:sz w:val="24"/>
                <w:szCs w:val="24"/>
                <w:lang w:eastAsia="pl-PL"/>
              </w:rPr>
              <w:t>15,5 kg</w:t>
            </w:r>
          </w:p>
        </w:tc>
      </w:tr>
      <w:tr w:rsidR="00C00294" w:rsidRPr="00E414E1" w:rsidTr="00E414E1">
        <w:tc>
          <w:tcPr>
            <w:tcW w:w="1417" w:type="dxa"/>
            <w:shd w:val="clear" w:color="auto" w:fill="D99594"/>
          </w:tcPr>
          <w:p w:rsidR="00C00294" w:rsidRPr="00E414E1" w:rsidRDefault="00C00294" w:rsidP="00E414E1">
            <w:pPr>
              <w:widowControl w:val="0"/>
              <w:spacing w:after="0" w:line="360" w:lineRule="auto"/>
              <w:rPr>
                <w:rFonts w:ascii="Times New Roman" w:hAnsi="Times New Roman"/>
                <w:sz w:val="24"/>
                <w:szCs w:val="24"/>
                <w:lang w:eastAsia="pl-PL"/>
              </w:rPr>
            </w:pPr>
            <w:r w:rsidRPr="00E414E1">
              <w:rPr>
                <w:rFonts w:ascii="Times New Roman" w:hAnsi="Times New Roman"/>
                <w:sz w:val="24"/>
                <w:szCs w:val="24"/>
                <w:lang w:eastAsia="pl-PL"/>
              </w:rPr>
              <w:t>Amfetamina</w:t>
            </w:r>
          </w:p>
        </w:tc>
        <w:tc>
          <w:tcPr>
            <w:tcW w:w="2093" w:type="dxa"/>
            <w:shd w:val="clear" w:color="auto" w:fill="FFFFFF"/>
          </w:tcPr>
          <w:p w:rsidR="00C00294" w:rsidRPr="00E414E1" w:rsidRDefault="00C00294" w:rsidP="00E414E1">
            <w:pPr>
              <w:widowControl w:val="0"/>
              <w:spacing w:after="0" w:line="360" w:lineRule="auto"/>
              <w:jc w:val="center"/>
              <w:rPr>
                <w:rFonts w:ascii="Times New Roman" w:hAnsi="Times New Roman"/>
                <w:sz w:val="24"/>
                <w:szCs w:val="24"/>
                <w:lang w:eastAsia="pl-PL"/>
              </w:rPr>
            </w:pPr>
            <w:r w:rsidRPr="00E414E1">
              <w:rPr>
                <w:rFonts w:ascii="Times New Roman" w:hAnsi="Times New Roman"/>
                <w:sz w:val="24"/>
                <w:szCs w:val="24"/>
                <w:lang w:eastAsia="pl-PL"/>
              </w:rPr>
              <w:t>17,6 kg</w:t>
            </w:r>
          </w:p>
        </w:tc>
        <w:tc>
          <w:tcPr>
            <w:tcW w:w="2552" w:type="dxa"/>
            <w:shd w:val="clear" w:color="auto" w:fill="FFFFFF"/>
          </w:tcPr>
          <w:p w:rsidR="00C00294" w:rsidRPr="00E414E1" w:rsidRDefault="00C00294" w:rsidP="00E414E1">
            <w:pPr>
              <w:widowControl w:val="0"/>
              <w:spacing w:after="0" w:line="360" w:lineRule="auto"/>
              <w:jc w:val="center"/>
              <w:rPr>
                <w:rFonts w:ascii="Times New Roman" w:hAnsi="Times New Roman"/>
                <w:sz w:val="24"/>
                <w:szCs w:val="24"/>
                <w:lang w:eastAsia="pl-PL"/>
              </w:rPr>
            </w:pPr>
            <w:r w:rsidRPr="00E414E1">
              <w:rPr>
                <w:rFonts w:ascii="Times New Roman" w:hAnsi="Times New Roman"/>
                <w:sz w:val="24"/>
                <w:szCs w:val="24"/>
                <w:lang w:eastAsia="pl-PL"/>
              </w:rPr>
              <w:t>23,1 kg</w:t>
            </w:r>
          </w:p>
        </w:tc>
      </w:tr>
      <w:tr w:rsidR="00C00294" w:rsidRPr="00E414E1" w:rsidTr="00E414E1">
        <w:tc>
          <w:tcPr>
            <w:tcW w:w="1417" w:type="dxa"/>
            <w:shd w:val="clear" w:color="auto" w:fill="D99594"/>
          </w:tcPr>
          <w:p w:rsidR="00C00294" w:rsidRPr="00E414E1" w:rsidRDefault="00C00294" w:rsidP="00E414E1">
            <w:pPr>
              <w:widowControl w:val="0"/>
              <w:spacing w:after="0" w:line="360" w:lineRule="auto"/>
              <w:rPr>
                <w:rFonts w:ascii="Times New Roman" w:hAnsi="Times New Roman"/>
                <w:sz w:val="24"/>
                <w:szCs w:val="24"/>
                <w:lang w:eastAsia="pl-PL"/>
              </w:rPr>
            </w:pPr>
            <w:r w:rsidRPr="00E414E1">
              <w:rPr>
                <w:rFonts w:ascii="Times New Roman" w:hAnsi="Times New Roman"/>
                <w:sz w:val="24"/>
                <w:szCs w:val="24"/>
                <w:lang w:eastAsia="pl-PL"/>
              </w:rPr>
              <w:t>Haszysz</w:t>
            </w:r>
          </w:p>
        </w:tc>
        <w:tc>
          <w:tcPr>
            <w:tcW w:w="2093" w:type="dxa"/>
            <w:shd w:val="clear" w:color="auto" w:fill="FFFFFF"/>
          </w:tcPr>
          <w:p w:rsidR="00C00294" w:rsidRPr="00E414E1" w:rsidRDefault="00C00294" w:rsidP="00E414E1">
            <w:pPr>
              <w:widowControl w:val="0"/>
              <w:spacing w:after="0" w:line="360" w:lineRule="auto"/>
              <w:jc w:val="center"/>
              <w:rPr>
                <w:rFonts w:ascii="Times New Roman" w:hAnsi="Times New Roman"/>
                <w:sz w:val="24"/>
                <w:szCs w:val="24"/>
                <w:lang w:eastAsia="pl-PL"/>
              </w:rPr>
            </w:pPr>
            <w:r w:rsidRPr="00E414E1">
              <w:rPr>
                <w:rFonts w:ascii="Times New Roman" w:hAnsi="Times New Roman"/>
                <w:sz w:val="24"/>
                <w:szCs w:val="24"/>
                <w:lang w:eastAsia="pl-PL"/>
              </w:rPr>
              <w:t>675,9 g</w:t>
            </w:r>
          </w:p>
        </w:tc>
        <w:tc>
          <w:tcPr>
            <w:tcW w:w="2552" w:type="dxa"/>
            <w:shd w:val="clear" w:color="auto" w:fill="FFFFFF"/>
          </w:tcPr>
          <w:p w:rsidR="00C00294" w:rsidRPr="00E414E1" w:rsidRDefault="00C00294" w:rsidP="00E414E1">
            <w:pPr>
              <w:widowControl w:val="0"/>
              <w:spacing w:after="0" w:line="360" w:lineRule="auto"/>
              <w:jc w:val="center"/>
              <w:rPr>
                <w:rFonts w:ascii="Times New Roman" w:hAnsi="Times New Roman"/>
                <w:sz w:val="24"/>
                <w:szCs w:val="24"/>
                <w:lang w:eastAsia="pl-PL"/>
              </w:rPr>
            </w:pPr>
            <w:r w:rsidRPr="00E414E1">
              <w:rPr>
                <w:rFonts w:ascii="Times New Roman" w:hAnsi="Times New Roman"/>
                <w:sz w:val="24"/>
                <w:szCs w:val="24"/>
                <w:lang w:eastAsia="pl-PL"/>
              </w:rPr>
              <w:t>356 g</w:t>
            </w:r>
          </w:p>
        </w:tc>
      </w:tr>
      <w:tr w:rsidR="00C00294" w:rsidRPr="00E414E1" w:rsidTr="00E414E1">
        <w:tc>
          <w:tcPr>
            <w:tcW w:w="1417" w:type="dxa"/>
            <w:shd w:val="clear" w:color="auto" w:fill="D99594"/>
          </w:tcPr>
          <w:p w:rsidR="00C00294" w:rsidRPr="00E414E1" w:rsidRDefault="00C00294" w:rsidP="00E414E1">
            <w:pPr>
              <w:widowControl w:val="0"/>
              <w:spacing w:after="0" w:line="360" w:lineRule="auto"/>
              <w:rPr>
                <w:rFonts w:ascii="Times New Roman" w:hAnsi="Times New Roman"/>
                <w:sz w:val="24"/>
                <w:szCs w:val="24"/>
                <w:lang w:eastAsia="pl-PL"/>
              </w:rPr>
            </w:pPr>
            <w:r w:rsidRPr="00E414E1">
              <w:rPr>
                <w:rFonts w:ascii="Times New Roman" w:hAnsi="Times New Roman"/>
                <w:sz w:val="24"/>
                <w:szCs w:val="24"/>
                <w:lang w:eastAsia="pl-PL"/>
              </w:rPr>
              <w:t>Ekstazy</w:t>
            </w:r>
          </w:p>
        </w:tc>
        <w:tc>
          <w:tcPr>
            <w:tcW w:w="2093" w:type="dxa"/>
            <w:shd w:val="clear" w:color="auto" w:fill="FFFFFF"/>
          </w:tcPr>
          <w:p w:rsidR="00C00294" w:rsidRPr="00E414E1" w:rsidRDefault="00C00294" w:rsidP="00E414E1">
            <w:pPr>
              <w:widowControl w:val="0"/>
              <w:spacing w:after="0" w:line="360" w:lineRule="auto"/>
              <w:jc w:val="center"/>
              <w:rPr>
                <w:rFonts w:ascii="Times New Roman" w:hAnsi="Times New Roman"/>
                <w:sz w:val="24"/>
                <w:szCs w:val="24"/>
                <w:lang w:eastAsia="pl-PL"/>
              </w:rPr>
            </w:pPr>
            <w:r w:rsidRPr="00E414E1">
              <w:rPr>
                <w:rFonts w:ascii="Times New Roman" w:hAnsi="Times New Roman"/>
                <w:sz w:val="24"/>
                <w:szCs w:val="24"/>
                <w:lang w:eastAsia="pl-PL"/>
              </w:rPr>
              <w:t>1578 szt.</w:t>
            </w:r>
          </w:p>
        </w:tc>
        <w:tc>
          <w:tcPr>
            <w:tcW w:w="2552" w:type="dxa"/>
            <w:shd w:val="clear" w:color="auto" w:fill="FFFFFF"/>
          </w:tcPr>
          <w:p w:rsidR="00C00294" w:rsidRPr="00E414E1" w:rsidRDefault="00C00294" w:rsidP="00E414E1">
            <w:pPr>
              <w:widowControl w:val="0"/>
              <w:spacing w:after="0" w:line="360" w:lineRule="auto"/>
              <w:jc w:val="center"/>
              <w:rPr>
                <w:rFonts w:ascii="Times New Roman" w:hAnsi="Times New Roman"/>
                <w:sz w:val="24"/>
                <w:szCs w:val="24"/>
                <w:lang w:eastAsia="pl-PL"/>
              </w:rPr>
            </w:pPr>
            <w:r w:rsidRPr="00E414E1">
              <w:rPr>
                <w:rFonts w:ascii="Times New Roman" w:hAnsi="Times New Roman"/>
                <w:sz w:val="24"/>
                <w:szCs w:val="24"/>
                <w:lang w:eastAsia="pl-PL"/>
              </w:rPr>
              <w:t>142 szt.</w:t>
            </w:r>
          </w:p>
        </w:tc>
      </w:tr>
      <w:tr w:rsidR="00C00294" w:rsidRPr="00E414E1" w:rsidTr="00E414E1">
        <w:tc>
          <w:tcPr>
            <w:tcW w:w="1417" w:type="dxa"/>
            <w:shd w:val="clear" w:color="auto" w:fill="D99594"/>
          </w:tcPr>
          <w:p w:rsidR="00C00294" w:rsidRPr="00E414E1" w:rsidRDefault="00C00294" w:rsidP="00E414E1">
            <w:pPr>
              <w:widowControl w:val="0"/>
              <w:spacing w:after="0" w:line="360" w:lineRule="auto"/>
              <w:rPr>
                <w:rFonts w:ascii="Times New Roman" w:hAnsi="Times New Roman"/>
                <w:sz w:val="24"/>
                <w:szCs w:val="24"/>
                <w:lang w:eastAsia="pl-PL"/>
              </w:rPr>
            </w:pPr>
            <w:r w:rsidRPr="00E414E1">
              <w:rPr>
                <w:rFonts w:ascii="Times New Roman" w:hAnsi="Times New Roman"/>
                <w:sz w:val="24"/>
                <w:szCs w:val="24"/>
                <w:lang w:eastAsia="pl-PL"/>
              </w:rPr>
              <w:t>Konopie</w:t>
            </w:r>
          </w:p>
        </w:tc>
        <w:tc>
          <w:tcPr>
            <w:tcW w:w="2093" w:type="dxa"/>
            <w:shd w:val="clear" w:color="auto" w:fill="FFFFFF"/>
          </w:tcPr>
          <w:p w:rsidR="00C00294" w:rsidRPr="00E414E1" w:rsidRDefault="00C00294" w:rsidP="00E414E1">
            <w:pPr>
              <w:widowControl w:val="0"/>
              <w:spacing w:after="0" w:line="360" w:lineRule="auto"/>
              <w:jc w:val="center"/>
              <w:rPr>
                <w:rFonts w:ascii="Times New Roman" w:hAnsi="Times New Roman"/>
                <w:sz w:val="24"/>
                <w:szCs w:val="24"/>
                <w:lang w:eastAsia="pl-PL"/>
              </w:rPr>
            </w:pPr>
            <w:r w:rsidRPr="00E414E1">
              <w:rPr>
                <w:rFonts w:ascii="Times New Roman" w:hAnsi="Times New Roman"/>
                <w:sz w:val="24"/>
                <w:szCs w:val="24"/>
                <w:lang w:eastAsia="pl-PL"/>
              </w:rPr>
              <w:t>1150 roślin</w:t>
            </w:r>
          </w:p>
        </w:tc>
        <w:tc>
          <w:tcPr>
            <w:tcW w:w="2552" w:type="dxa"/>
            <w:shd w:val="clear" w:color="auto" w:fill="FFFFFF"/>
          </w:tcPr>
          <w:p w:rsidR="00C00294" w:rsidRPr="00E414E1" w:rsidRDefault="00C00294" w:rsidP="00E414E1">
            <w:pPr>
              <w:widowControl w:val="0"/>
              <w:spacing w:after="0" w:line="360" w:lineRule="auto"/>
              <w:jc w:val="center"/>
              <w:rPr>
                <w:rFonts w:ascii="Times New Roman" w:hAnsi="Times New Roman"/>
                <w:sz w:val="24"/>
                <w:szCs w:val="24"/>
                <w:lang w:eastAsia="pl-PL"/>
              </w:rPr>
            </w:pPr>
            <w:r w:rsidRPr="00E414E1">
              <w:rPr>
                <w:rFonts w:ascii="Times New Roman" w:hAnsi="Times New Roman"/>
                <w:sz w:val="24"/>
                <w:szCs w:val="24"/>
                <w:lang w:eastAsia="pl-PL"/>
              </w:rPr>
              <w:t>1273 roślin</w:t>
            </w:r>
          </w:p>
        </w:tc>
      </w:tr>
    </w:tbl>
    <w:p w:rsidR="00C00294" w:rsidRPr="006D2E81" w:rsidRDefault="00C00294" w:rsidP="008836A8">
      <w:pPr>
        <w:widowControl w:val="0"/>
        <w:spacing w:after="0" w:line="360" w:lineRule="auto"/>
        <w:rPr>
          <w:rFonts w:ascii="Times New Roman" w:hAnsi="Times New Roman"/>
          <w:bCs/>
          <w:sz w:val="20"/>
          <w:szCs w:val="20"/>
          <w:lang w:eastAsia="pl-PL"/>
        </w:rPr>
      </w:pPr>
      <w:r w:rsidRPr="006D2E81">
        <w:rPr>
          <w:rFonts w:ascii="Times New Roman" w:hAnsi="Times New Roman"/>
          <w:bCs/>
          <w:sz w:val="20"/>
          <w:szCs w:val="20"/>
          <w:lang w:eastAsia="pl-PL"/>
        </w:rPr>
        <w:t>Źródło: Wydział Kryminalny KWP w Kielcach</w:t>
      </w:r>
    </w:p>
    <w:p w:rsidR="00C00294" w:rsidRPr="00DC147F" w:rsidRDefault="00C00294" w:rsidP="008836A8">
      <w:pPr>
        <w:widowControl w:val="0"/>
        <w:spacing w:after="0" w:line="360" w:lineRule="auto"/>
        <w:rPr>
          <w:rFonts w:ascii="Times New Roman" w:hAnsi="Times New Roman"/>
          <w:color w:val="FF6600"/>
          <w:sz w:val="24"/>
          <w:szCs w:val="24"/>
          <w:lang w:eastAsia="pl-PL"/>
        </w:rPr>
      </w:pPr>
    </w:p>
    <w:p w:rsidR="00C00294" w:rsidRPr="00DC147F" w:rsidRDefault="00C00294" w:rsidP="008836A8">
      <w:pPr>
        <w:autoSpaceDE w:val="0"/>
        <w:autoSpaceDN w:val="0"/>
        <w:adjustRightInd w:val="0"/>
        <w:spacing w:after="0" w:line="360" w:lineRule="auto"/>
        <w:ind w:firstLine="540"/>
        <w:jc w:val="both"/>
        <w:rPr>
          <w:rFonts w:ascii="Times New Roman" w:hAnsi="Times New Roman"/>
          <w:sz w:val="24"/>
          <w:szCs w:val="24"/>
          <w:lang w:eastAsia="pl-PL"/>
        </w:rPr>
      </w:pPr>
      <w:r w:rsidRPr="00DC147F">
        <w:rPr>
          <w:rFonts w:ascii="Times New Roman" w:hAnsi="Times New Roman"/>
          <w:sz w:val="24"/>
          <w:szCs w:val="24"/>
          <w:lang w:eastAsia="pl-PL"/>
        </w:rPr>
        <w:t xml:space="preserve">Z uwagi na powyższe dane statystyczne, odnoszące się dla woj. świętokrzyskiego jak również aktualne trendy, wskazują, że problem przestępczości narkotykowej istnieje, a jego zwalczanie stanowi jeden z najważniejszych priorytetów dla organów ścigania.  </w:t>
      </w:r>
    </w:p>
    <w:p w:rsidR="00C00294" w:rsidRPr="001A753B" w:rsidRDefault="00C00294" w:rsidP="001A753B">
      <w:pPr>
        <w:spacing w:after="0" w:line="360" w:lineRule="auto"/>
        <w:ind w:firstLine="708"/>
        <w:jc w:val="both"/>
        <w:rPr>
          <w:rFonts w:ascii="Times New Roman" w:hAnsi="Times New Roman"/>
          <w:sz w:val="24"/>
          <w:szCs w:val="24"/>
          <w:lang w:eastAsia="pl-PL"/>
        </w:rPr>
      </w:pPr>
      <w:r w:rsidRPr="00DC147F">
        <w:rPr>
          <w:rFonts w:ascii="Times New Roman" w:hAnsi="Times New Roman"/>
          <w:sz w:val="24"/>
          <w:szCs w:val="24"/>
          <w:lang w:eastAsia="pl-PL"/>
        </w:rPr>
        <w:t xml:space="preserve">Oprócz działań ukierunkowanych bezpośrednio na zwalczanie przestępczości narkotykowej, świętokrzyscy policjanci  prowadzali akcje na rzecz uświadamiania dzieci </w:t>
      </w:r>
      <w:r>
        <w:rPr>
          <w:rFonts w:ascii="Times New Roman" w:hAnsi="Times New Roman"/>
          <w:sz w:val="24"/>
          <w:szCs w:val="24"/>
          <w:lang w:eastAsia="pl-PL"/>
        </w:rPr>
        <w:br/>
      </w:r>
      <w:r w:rsidRPr="00DC147F">
        <w:rPr>
          <w:rFonts w:ascii="Times New Roman" w:hAnsi="Times New Roman"/>
          <w:sz w:val="24"/>
          <w:szCs w:val="24"/>
          <w:lang w:eastAsia="pl-PL"/>
        </w:rPr>
        <w:t xml:space="preserve">i młodzieży o konsekwencjach wynikających z nieprzestrzegania przepisów ustawy </w:t>
      </w:r>
      <w:r>
        <w:rPr>
          <w:rFonts w:ascii="Times New Roman" w:hAnsi="Times New Roman"/>
          <w:sz w:val="24"/>
          <w:szCs w:val="24"/>
          <w:lang w:eastAsia="pl-PL"/>
        </w:rPr>
        <w:br/>
      </w:r>
      <w:r w:rsidRPr="00DC147F">
        <w:rPr>
          <w:rFonts w:ascii="Times New Roman" w:hAnsi="Times New Roman"/>
          <w:sz w:val="24"/>
          <w:szCs w:val="24"/>
          <w:lang w:eastAsia="pl-PL"/>
        </w:rPr>
        <w:t>o przeciwdziałaniu narkomanii oraz szkodliwości zażywa</w:t>
      </w:r>
      <w:r w:rsidRPr="00C10331">
        <w:rPr>
          <w:rFonts w:ascii="Times New Roman" w:hAnsi="Times New Roman"/>
          <w:sz w:val="24"/>
          <w:szCs w:val="24"/>
          <w:lang w:eastAsia="pl-PL"/>
        </w:rPr>
        <w:t xml:space="preserve">nia substancji psychoaktywnych. </w:t>
      </w:r>
      <w:r w:rsidRPr="00DC147F">
        <w:rPr>
          <w:rFonts w:ascii="Times New Roman" w:hAnsi="Times New Roman"/>
          <w:bCs/>
          <w:sz w:val="24"/>
          <w:szCs w:val="24"/>
          <w:lang w:eastAsia="pl-PL"/>
        </w:rPr>
        <w:t>Przykładowe przedsięwzięcia w zakresie przeciwdziałania narkomanii na terenie woj.  świętokrzyskiego:</w:t>
      </w:r>
    </w:p>
    <w:p w:rsidR="00C00294" w:rsidRPr="00C10331" w:rsidRDefault="00C00294" w:rsidP="001A753B">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sym w:font="Wingdings" w:char="F06C"/>
      </w:r>
      <w:r>
        <w:rPr>
          <w:rFonts w:ascii="Times New Roman" w:hAnsi="Times New Roman"/>
          <w:sz w:val="24"/>
          <w:szCs w:val="24"/>
          <w:lang w:eastAsia="pl-PL"/>
        </w:rPr>
        <w:t> </w:t>
      </w:r>
      <w:r w:rsidRPr="00DC147F">
        <w:rPr>
          <w:rFonts w:ascii="Times New Roman" w:hAnsi="Times New Roman"/>
          <w:sz w:val="24"/>
          <w:szCs w:val="24"/>
          <w:lang w:eastAsia="pl-PL"/>
        </w:rPr>
        <w:t xml:space="preserve">w ramach obchodów XI Świętokrzyskich Dni Profilaktyki </w:t>
      </w:r>
      <w:r w:rsidRPr="00C10331">
        <w:rPr>
          <w:rFonts w:ascii="Times New Roman" w:hAnsi="Times New Roman"/>
          <w:sz w:val="24"/>
          <w:szCs w:val="24"/>
          <w:lang w:eastAsia="pl-PL"/>
        </w:rPr>
        <w:t>przeprowadzono</w:t>
      </w:r>
      <w:r w:rsidRPr="00DC147F">
        <w:rPr>
          <w:rFonts w:ascii="Times New Roman" w:hAnsi="Times New Roman"/>
          <w:sz w:val="24"/>
          <w:szCs w:val="24"/>
          <w:lang w:eastAsia="pl-PL"/>
        </w:rPr>
        <w:t xml:space="preserve"> szkolenie </w:t>
      </w:r>
      <w:r w:rsidRPr="00C10331">
        <w:rPr>
          <w:rFonts w:ascii="Times New Roman" w:hAnsi="Times New Roman"/>
          <w:sz w:val="24"/>
          <w:szCs w:val="24"/>
          <w:lang w:eastAsia="pl-PL"/>
        </w:rPr>
        <w:t xml:space="preserve">dla </w:t>
      </w:r>
      <w:r w:rsidRPr="00DC147F">
        <w:rPr>
          <w:rFonts w:ascii="Times New Roman" w:hAnsi="Times New Roman"/>
          <w:sz w:val="24"/>
          <w:szCs w:val="24"/>
          <w:lang w:eastAsia="pl-PL"/>
        </w:rPr>
        <w:t xml:space="preserve">słuchaczy ostatniego toku Wyższego Seminarium Duchownego, przy ul. Jana Pawła II Kielcach. Zajęcia miały </w:t>
      </w:r>
      <w:r>
        <w:rPr>
          <w:rFonts w:ascii="Times New Roman" w:hAnsi="Times New Roman"/>
          <w:sz w:val="24"/>
          <w:szCs w:val="24"/>
          <w:lang w:eastAsia="pl-PL"/>
        </w:rPr>
        <w:t>na celu uświadomienie studentów,</w:t>
      </w:r>
    </w:p>
    <w:p w:rsidR="00C00294" w:rsidRPr="00DC147F" w:rsidRDefault="00C00294" w:rsidP="001A753B">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sym w:font="Wingdings" w:char="F06C"/>
      </w:r>
      <w:r>
        <w:rPr>
          <w:rFonts w:ascii="Times New Roman" w:hAnsi="Times New Roman"/>
          <w:sz w:val="24"/>
          <w:szCs w:val="24"/>
          <w:lang w:eastAsia="pl-PL"/>
        </w:rPr>
        <w:t> p</w:t>
      </w:r>
      <w:r w:rsidRPr="00C10331">
        <w:rPr>
          <w:rFonts w:ascii="Times New Roman" w:hAnsi="Times New Roman"/>
          <w:sz w:val="24"/>
          <w:szCs w:val="24"/>
          <w:lang w:eastAsia="pl-PL"/>
        </w:rPr>
        <w:t>odczas konferencji zorganizowanej Starostwie Powiatowym w Busku – Zdroju  podejmowano problematykę dotyczącą bezpieczeństwa w szkołach.</w:t>
      </w:r>
      <w:r w:rsidRPr="00DC147F">
        <w:rPr>
          <w:rFonts w:ascii="Times New Roman" w:hAnsi="Times New Roman"/>
          <w:sz w:val="24"/>
          <w:szCs w:val="24"/>
          <w:lang w:eastAsia="pl-PL"/>
        </w:rPr>
        <w:t xml:space="preserve"> </w:t>
      </w:r>
      <w:r w:rsidRPr="00C10331">
        <w:rPr>
          <w:rFonts w:ascii="Times New Roman" w:hAnsi="Times New Roman"/>
          <w:sz w:val="24"/>
          <w:szCs w:val="24"/>
          <w:lang w:eastAsia="pl-PL"/>
        </w:rPr>
        <w:t>P</w:t>
      </w:r>
      <w:r w:rsidRPr="00DC147F">
        <w:rPr>
          <w:rFonts w:ascii="Times New Roman" w:hAnsi="Times New Roman"/>
          <w:sz w:val="24"/>
          <w:szCs w:val="24"/>
          <w:lang w:eastAsia="pl-PL"/>
        </w:rPr>
        <w:t>olicjanci wskazali jaką można ponieść odpowiedzialność prawną wynikającą z łamania ustawy o przeciwdziałaniu narkomanii oraz omówili rodzaje środków odurzających i substancji psychotropowych pod kątem ich rozpoznawania. Poruszono także zagadnienie dotyczące odpowiedzialności prawnej osób nieletnich. W spotkaniu uczestniczyl</w:t>
      </w:r>
      <w:r>
        <w:rPr>
          <w:rFonts w:ascii="Times New Roman" w:hAnsi="Times New Roman"/>
          <w:sz w:val="24"/>
          <w:szCs w:val="24"/>
          <w:lang w:eastAsia="pl-PL"/>
        </w:rPr>
        <w:t>i m.in. pedagodzy i nauczyciele,</w:t>
      </w:r>
    </w:p>
    <w:p w:rsidR="00C00294" w:rsidRPr="00DC147F" w:rsidRDefault="00C00294" w:rsidP="001A753B">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sym w:font="Wingdings" w:char="F06C"/>
      </w:r>
      <w:r>
        <w:rPr>
          <w:rFonts w:ascii="Times New Roman" w:hAnsi="Times New Roman"/>
          <w:sz w:val="24"/>
          <w:szCs w:val="24"/>
          <w:lang w:eastAsia="pl-PL"/>
        </w:rPr>
        <w:t xml:space="preserve"> rodzice uczniów </w:t>
      </w:r>
      <w:r w:rsidRPr="00DC147F">
        <w:rPr>
          <w:rFonts w:ascii="Times New Roman" w:hAnsi="Times New Roman"/>
          <w:sz w:val="24"/>
          <w:szCs w:val="24"/>
          <w:lang w:eastAsia="pl-PL"/>
        </w:rPr>
        <w:t xml:space="preserve">I Liceum Ogólnokształcącego w Busku </w:t>
      </w:r>
      <w:r>
        <w:rPr>
          <w:rFonts w:ascii="Times New Roman" w:hAnsi="Times New Roman"/>
          <w:sz w:val="24"/>
          <w:szCs w:val="24"/>
          <w:lang w:eastAsia="pl-PL"/>
        </w:rPr>
        <w:t>- Zdroju im. Tadeusza Kościuszki poznawali konsekwencje prawne związane</w:t>
      </w:r>
      <w:r w:rsidRPr="00DC147F">
        <w:rPr>
          <w:rFonts w:ascii="Times New Roman" w:hAnsi="Times New Roman"/>
          <w:sz w:val="24"/>
          <w:szCs w:val="24"/>
          <w:lang w:eastAsia="pl-PL"/>
        </w:rPr>
        <w:t xml:space="preserve"> z posiadaniem, handlowaniem, produkcją </w:t>
      </w:r>
      <w:r>
        <w:rPr>
          <w:rFonts w:ascii="Times New Roman" w:hAnsi="Times New Roman"/>
          <w:sz w:val="24"/>
          <w:szCs w:val="24"/>
          <w:lang w:eastAsia="pl-PL"/>
        </w:rPr>
        <w:br/>
      </w:r>
      <w:r w:rsidRPr="00DC147F">
        <w:rPr>
          <w:rFonts w:ascii="Times New Roman" w:hAnsi="Times New Roman"/>
          <w:sz w:val="24"/>
          <w:szCs w:val="24"/>
          <w:lang w:eastAsia="pl-PL"/>
        </w:rPr>
        <w:t>i udostępnianiem nark</w:t>
      </w:r>
      <w:r>
        <w:rPr>
          <w:rFonts w:ascii="Times New Roman" w:hAnsi="Times New Roman"/>
          <w:sz w:val="24"/>
          <w:szCs w:val="24"/>
          <w:lang w:eastAsia="pl-PL"/>
        </w:rPr>
        <w:t>otyków,</w:t>
      </w:r>
    </w:p>
    <w:p w:rsidR="00C00294" w:rsidRPr="00DC147F" w:rsidRDefault="00C00294" w:rsidP="001A753B">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sym w:font="Wingdings" w:char="F06C"/>
      </w:r>
      <w:r>
        <w:rPr>
          <w:rFonts w:ascii="Times New Roman" w:hAnsi="Times New Roman"/>
          <w:sz w:val="24"/>
          <w:szCs w:val="24"/>
          <w:lang w:eastAsia="pl-PL"/>
        </w:rPr>
        <w:t xml:space="preserve"> w Buskim Samorządowym Centrum Kultury </w:t>
      </w:r>
      <w:r w:rsidRPr="00DC147F">
        <w:rPr>
          <w:rFonts w:ascii="Times New Roman" w:hAnsi="Times New Roman"/>
          <w:sz w:val="24"/>
          <w:szCs w:val="24"/>
          <w:lang w:eastAsia="pl-PL"/>
        </w:rPr>
        <w:t>odbyła się konferencja na temat: „Jak budować bezpieczny klimat w szkole we współpracy z rodzicami i środowiskiem lokalnym”. Celem spotkania było wspólne wypracowanie działań za rzec</w:t>
      </w:r>
      <w:r>
        <w:rPr>
          <w:rFonts w:ascii="Times New Roman" w:hAnsi="Times New Roman"/>
          <w:sz w:val="24"/>
          <w:szCs w:val="24"/>
          <w:lang w:eastAsia="pl-PL"/>
        </w:rPr>
        <w:t xml:space="preserve">z podniesienia bezpieczeństwa w szkołach. </w:t>
      </w:r>
      <w:r w:rsidRPr="00DC147F">
        <w:rPr>
          <w:rFonts w:ascii="Times New Roman" w:hAnsi="Times New Roman"/>
          <w:sz w:val="24"/>
          <w:szCs w:val="24"/>
          <w:lang w:eastAsia="pl-PL"/>
        </w:rPr>
        <w:t>W konferencji udział wzięli nauczyciele, pedagodzy, psycholodzy, rodzice, przedstawiciele instytucji pomocowych, uczniowie oraz zaproszeni goście. Podczas spotkania omówiono min. współdziałanie policji i nauczycieli w zakresie poprawy bezpieczeństwa na terenie szkół. Zgromadzeni goście mieli okazję obejrzeć spektakl edukacyjno-profilaktyczny dot. uzależnienia od narkotyków pt. „Sekret”, przedstawiony przez kielecką grupę uczniów</w:t>
      </w:r>
      <w:r>
        <w:rPr>
          <w:rFonts w:ascii="Times New Roman" w:hAnsi="Times New Roman"/>
          <w:sz w:val="24"/>
          <w:szCs w:val="24"/>
          <w:lang w:eastAsia="pl-PL"/>
        </w:rPr>
        <w:t xml:space="preserve"> działającą pod nazwą „PaT”,</w:t>
      </w:r>
    </w:p>
    <w:p w:rsidR="00C00294" w:rsidRPr="00C10331" w:rsidRDefault="00C00294" w:rsidP="001A753B">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sym w:font="Wingdings" w:char="F06C"/>
      </w:r>
      <w:r>
        <w:rPr>
          <w:rFonts w:ascii="Times New Roman" w:hAnsi="Times New Roman"/>
          <w:sz w:val="24"/>
          <w:szCs w:val="24"/>
          <w:lang w:eastAsia="pl-PL"/>
        </w:rPr>
        <w:t> p</w:t>
      </w:r>
      <w:r w:rsidRPr="00DC147F">
        <w:rPr>
          <w:rFonts w:ascii="Times New Roman" w:hAnsi="Times New Roman"/>
          <w:sz w:val="24"/>
          <w:szCs w:val="24"/>
          <w:lang w:eastAsia="pl-PL"/>
        </w:rPr>
        <w:t xml:space="preserve">olicjanci z KPP w Jędrzejowie w Zespole Placówek Oświatowych </w:t>
      </w:r>
      <w:r w:rsidRPr="00DC147F">
        <w:rPr>
          <w:rFonts w:ascii="Times New Roman" w:hAnsi="Times New Roman"/>
          <w:sz w:val="24"/>
          <w:szCs w:val="24"/>
          <w:lang w:eastAsia="pl-PL"/>
        </w:rPr>
        <w:br/>
        <w:t xml:space="preserve">w Nagłowicach, Specjalistycznym Ośrodku Szkolno - Wychowawczym </w:t>
      </w:r>
      <w:r w:rsidRPr="00DC147F">
        <w:rPr>
          <w:rFonts w:ascii="Times New Roman" w:hAnsi="Times New Roman"/>
          <w:sz w:val="24"/>
          <w:szCs w:val="24"/>
          <w:lang w:eastAsia="pl-PL"/>
        </w:rPr>
        <w:br/>
        <w:t xml:space="preserve">w Węglińcu,  Zespole Szkół w Wodzisławiu, Zespole Szkół w Krzelowie oraz </w:t>
      </w:r>
      <w:r w:rsidRPr="00DC147F">
        <w:rPr>
          <w:rFonts w:ascii="Times New Roman" w:hAnsi="Times New Roman"/>
          <w:sz w:val="24"/>
          <w:szCs w:val="24"/>
          <w:lang w:eastAsia="pl-PL"/>
        </w:rPr>
        <w:br/>
        <w:t>w Szkołach Podstawowych w Lubczy, Sobkowie i Sokołowie przeprowadzili spotkania pod hasłem "Narkotyki", w których wzięły udział grona pedagogiczne. Podczas spotkania omówiono rodzaje narkotyków ich działanie oraz symptomy zewnętrzne m</w:t>
      </w:r>
      <w:r w:rsidRPr="00C10331">
        <w:rPr>
          <w:rFonts w:ascii="Times New Roman" w:hAnsi="Times New Roman"/>
          <w:sz w:val="24"/>
          <w:szCs w:val="24"/>
          <w:lang w:eastAsia="pl-PL"/>
        </w:rPr>
        <w:t xml:space="preserve">ogące świadczyć </w:t>
      </w:r>
      <w:r>
        <w:rPr>
          <w:rFonts w:ascii="Times New Roman" w:hAnsi="Times New Roman"/>
          <w:sz w:val="24"/>
          <w:szCs w:val="24"/>
          <w:lang w:eastAsia="pl-PL"/>
        </w:rPr>
        <w:br/>
      </w:r>
      <w:r w:rsidRPr="00C10331">
        <w:rPr>
          <w:rFonts w:ascii="Times New Roman" w:hAnsi="Times New Roman"/>
          <w:sz w:val="24"/>
          <w:szCs w:val="24"/>
          <w:lang w:eastAsia="pl-PL"/>
        </w:rPr>
        <w:t>o ich zażywani</w:t>
      </w:r>
      <w:r>
        <w:rPr>
          <w:rFonts w:ascii="Times New Roman" w:hAnsi="Times New Roman"/>
          <w:sz w:val="24"/>
          <w:szCs w:val="24"/>
          <w:lang w:eastAsia="pl-PL"/>
        </w:rPr>
        <w:t>,</w:t>
      </w:r>
    </w:p>
    <w:p w:rsidR="00C00294" w:rsidRPr="00DC147F" w:rsidRDefault="00C00294" w:rsidP="001A753B">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sym w:font="Wingdings" w:char="F06C"/>
      </w:r>
      <w:r>
        <w:rPr>
          <w:rFonts w:ascii="Times New Roman" w:hAnsi="Times New Roman"/>
          <w:sz w:val="24"/>
          <w:szCs w:val="24"/>
          <w:lang w:eastAsia="pl-PL"/>
        </w:rPr>
        <w:t xml:space="preserve"> funkcjonariusze Komendy Miejskiej Policji </w:t>
      </w:r>
      <w:r w:rsidRPr="00DC147F">
        <w:rPr>
          <w:rFonts w:ascii="Times New Roman" w:hAnsi="Times New Roman"/>
          <w:sz w:val="24"/>
          <w:szCs w:val="24"/>
          <w:lang w:eastAsia="pl-PL"/>
        </w:rPr>
        <w:t xml:space="preserve">w Kielcach przeprowadzili zajęcia </w:t>
      </w:r>
      <w:r>
        <w:rPr>
          <w:rFonts w:ascii="Times New Roman" w:hAnsi="Times New Roman"/>
          <w:sz w:val="24"/>
          <w:szCs w:val="24"/>
          <w:lang w:eastAsia="pl-PL"/>
        </w:rPr>
        <w:br/>
        <w:t xml:space="preserve">z młodzieżą Zespołu Szkół Elektrycznych </w:t>
      </w:r>
      <w:r w:rsidRPr="00DC147F">
        <w:rPr>
          <w:rFonts w:ascii="Times New Roman" w:hAnsi="Times New Roman"/>
          <w:sz w:val="24"/>
          <w:szCs w:val="24"/>
          <w:lang w:eastAsia="pl-PL"/>
        </w:rPr>
        <w:t>w Kielcach. Spotkanie miało na celu ograniczanie inicjacji wśród młodych ludzi używania substancji psychoaktywnych tj. alkohol, tytoń, narkotyki. W trakcie zajęć policjanci przybliżyli prawno-karne aspe</w:t>
      </w:r>
      <w:r>
        <w:rPr>
          <w:rFonts w:ascii="Times New Roman" w:hAnsi="Times New Roman"/>
          <w:sz w:val="24"/>
          <w:szCs w:val="24"/>
          <w:lang w:eastAsia="pl-PL"/>
        </w:rPr>
        <w:t xml:space="preserve">kty narkomanii. Przestrzegali, </w:t>
      </w:r>
      <w:r w:rsidRPr="00DC147F">
        <w:rPr>
          <w:rFonts w:ascii="Times New Roman" w:hAnsi="Times New Roman"/>
          <w:sz w:val="24"/>
          <w:szCs w:val="24"/>
          <w:lang w:eastAsia="pl-PL"/>
        </w:rPr>
        <w:t xml:space="preserve">iż zażywanie narkotyków nie pozostaje bez wpływu na zdrowie fizyczne </w:t>
      </w:r>
      <w:r w:rsidRPr="00DC147F">
        <w:rPr>
          <w:rFonts w:ascii="Times New Roman" w:hAnsi="Times New Roman"/>
          <w:sz w:val="24"/>
          <w:szCs w:val="24"/>
          <w:lang w:eastAsia="pl-PL"/>
        </w:rPr>
        <w:br/>
        <w:t>i psychiczne człowieka, wskazali placówki świad</w:t>
      </w:r>
      <w:r>
        <w:rPr>
          <w:rFonts w:ascii="Times New Roman" w:hAnsi="Times New Roman"/>
          <w:sz w:val="24"/>
          <w:szCs w:val="24"/>
          <w:lang w:eastAsia="pl-PL"/>
        </w:rPr>
        <w:t>czące pomoc osobom uzależnionym,</w:t>
      </w:r>
    </w:p>
    <w:p w:rsidR="00C00294" w:rsidRPr="00DC147F" w:rsidRDefault="00C00294" w:rsidP="001A753B">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sym w:font="Wingdings" w:char="F06C"/>
      </w:r>
      <w:r>
        <w:rPr>
          <w:rFonts w:ascii="Times New Roman" w:hAnsi="Times New Roman"/>
          <w:sz w:val="24"/>
          <w:szCs w:val="24"/>
          <w:lang w:eastAsia="pl-PL"/>
        </w:rPr>
        <w:t> f</w:t>
      </w:r>
      <w:r w:rsidRPr="00DC147F">
        <w:rPr>
          <w:rFonts w:ascii="Times New Roman" w:hAnsi="Times New Roman"/>
          <w:sz w:val="24"/>
          <w:szCs w:val="24"/>
          <w:lang w:eastAsia="pl-PL"/>
        </w:rPr>
        <w:t xml:space="preserve">unkcjonariusze z Komendy Miejskiej Policji oraz II Komisariatu Policji w Kielcach, przeprowadzili szkolenie rady pedagogicznej Zespołu Szkół dla Młodzieży i Dorosłych </w:t>
      </w:r>
      <w:r>
        <w:rPr>
          <w:rFonts w:ascii="Times New Roman" w:hAnsi="Times New Roman"/>
          <w:sz w:val="24"/>
          <w:szCs w:val="24"/>
          <w:lang w:eastAsia="pl-PL"/>
        </w:rPr>
        <w:br/>
        <w:t>w </w:t>
      </w:r>
      <w:r w:rsidRPr="00DC147F">
        <w:rPr>
          <w:rFonts w:ascii="Times New Roman" w:hAnsi="Times New Roman"/>
          <w:sz w:val="24"/>
          <w:szCs w:val="24"/>
          <w:lang w:eastAsia="pl-PL"/>
        </w:rPr>
        <w:t>Kiel</w:t>
      </w:r>
      <w:r>
        <w:rPr>
          <w:rFonts w:ascii="Times New Roman" w:hAnsi="Times New Roman"/>
          <w:sz w:val="24"/>
          <w:szCs w:val="24"/>
          <w:lang w:eastAsia="pl-PL"/>
        </w:rPr>
        <w:t xml:space="preserve">cach, w zakresie rozpoznawania </w:t>
      </w:r>
      <w:r w:rsidRPr="00DC147F">
        <w:rPr>
          <w:rFonts w:ascii="Times New Roman" w:hAnsi="Times New Roman"/>
          <w:sz w:val="24"/>
          <w:szCs w:val="24"/>
          <w:lang w:eastAsia="pl-PL"/>
        </w:rPr>
        <w:t xml:space="preserve">i działania na organizm człowieka środków odurzających i substancji psychoaktywnych. W trakcie spotkania, policjanci za pomocą prezentacji multimedialnej oraz walizki z atrapami narkotyków „Drug-Box”, omówili rodzaje środków odurzających, ich wpływ na organizm człowieka oraz prawno karne aspekty narkomanii. Policjanci przypomnieli procedury postępowania nauczycieli i metody współpracy z Policją w sytuacjach zagrożenia dzieci oraz młodzieży przestępczością </w:t>
      </w:r>
      <w:r>
        <w:rPr>
          <w:rFonts w:ascii="Times New Roman" w:hAnsi="Times New Roman"/>
          <w:sz w:val="24"/>
          <w:szCs w:val="24"/>
          <w:lang w:eastAsia="pl-PL"/>
        </w:rPr>
        <w:br/>
      </w:r>
      <w:r w:rsidRPr="00DC147F">
        <w:rPr>
          <w:rFonts w:ascii="Times New Roman" w:hAnsi="Times New Roman"/>
          <w:sz w:val="24"/>
          <w:szCs w:val="24"/>
          <w:lang w:eastAsia="pl-PL"/>
        </w:rPr>
        <w:t>i demoralizacją. Do dyspozycji nauczycieli pozostawiono poradniki dla rodziców "Szukaj porozumienia ze swoim dzieckiem - Bli</w:t>
      </w:r>
      <w:r>
        <w:rPr>
          <w:rFonts w:ascii="Times New Roman" w:hAnsi="Times New Roman"/>
          <w:sz w:val="24"/>
          <w:szCs w:val="24"/>
          <w:lang w:eastAsia="pl-PL"/>
        </w:rPr>
        <w:t>żej siebie dalej od narkotyków",</w:t>
      </w:r>
    </w:p>
    <w:p w:rsidR="00C00294" w:rsidRPr="00DC147F" w:rsidRDefault="00C00294" w:rsidP="001A753B">
      <w:pPr>
        <w:spacing w:after="0" w:line="360" w:lineRule="auto"/>
        <w:contextualSpacing/>
        <w:jc w:val="both"/>
        <w:rPr>
          <w:rFonts w:ascii="Times New Roman" w:hAnsi="Times New Roman"/>
          <w:sz w:val="24"/>
          <w:szCs w:val="24"/>
          <w:lang w:eastAsia="pl-PL"/>
        </w:rPr>
      </w:pPr>
      <w:r>
        <w:rPr>
          <w:rFonts w:ascii="Times New Roman" w:hAnsi="Times New Roman"/>
          <w:sz w:val="24"/>
          <w:szCs w:val="24"/>
          <w:lang w:eastAsia="pl-PL"/>
        </w:rPr>
        <w:sym w:font="Wingdings" w:char="F06C"/>
      </w:r>
      <w:r>
        <w:rPr>
          <w:rFonts w:ascii="Times New Roman" w:hAnsi="Times New Roman"/>
          <w:sz w:val="24"/>
          <w:szCs w:val="24"/>
          <w:lang w:eastAsia="pl-PL"/>
        </w:rPr>
        <w:t> p</w:t>
      </w:r>
      <w:r w:rsidRPr="00DC147F">
        <w:rPr>
          <w:rFonts w:ascii="Times New Roman" w:hAnsi="Times New Roman"/>
          <w:sz w:val="24"/>
          <w:szCs w:val="24"/>
          <w:lang w:eastAsia="pl-PL"/>
        </w:rPr>
        <w:t>olicjanci z KPP w Pińczowie wspólnie z pracownikami Państwowego Inspektoraty Sanitarn</w:t>
      </w:r>
      <w:r w:rsidRPr="00C10331">
        <w:rPr>
          <w:rFonts w:ascii="Times New Roman" w:hAnsi="Times New Roman"/>
          <w:sz w:val="24"/>
          <w:szCs w:val="24"/>
          <w:lang w:eastAsia="pl-PL"/>
        </w:rPr>
        <w:t>ego w Busku Zdroju zorganizowali</w:t>
      </w:r>
      <w:r w:rsidRPr="00DC147F">
        <w:rPr>
          <w:rFonts w:ascii="Times New Roman" w:hAnsi="Times New Roman"/>
          <w:sz w:val="24"/>
          <w:szCs w:val="24"/>
          <w:lang w:eastAsia="pl-PL"/>
        </w:rPr>
        <w:t xml:space="preserve"> spotkania z uczniami SP nr 1 w Pińczowie, których tematem przewodnim była szkodliwość i skutki zażywania oraz bezprawność posiadania i udzielania narkotyków i dopalaczy. W programie spotkań uwzględniono pogadankę, prez</w:t>
      </w:r>
      <w:r>
        <w:rPr>
          <w:rFonts w:ascii="Times New Roman" w:hAnsi="Times New Roman"/>
          <w:sz w:val="24"/>
          <w:szCs w:val="24"/>
          <w:lang w:eastAsia="pl-PL"/>
        </w:rPr>
        <w:t>entację multimedialną i filmową,</w:t>
      </w:r>
    </w:p>
    <w:p w:rsidR="00C00294" w:rsidRPr="00DC147F" w:rsidRDefault="00C00294" w:rsidP="001A753B">
      <w:pPr>
        <w:spacing w:after="0" w:line="360" w:lineRule="auto"/>
        <w:contextualSpacing/>
        <w:jc w:val="both"/>
        <w:rPr>
          <w:rFonts w:ascii="Times New Roman" w:hAnsi="Times New Roman"/>
          <w:sz w:val="24"/>
          <w:szCs w:val="24"/>
          <w:lang w:eastAsia="pl-PL"/>
        </w:rPr>
      </w:pPr>
      <w:r>
        <w:rPr>
          <w:rFonts w:ascii="Times New Roman" w:hAnsi="Times New Roman"/>
          <w:sz w:val="24"/>
          <w:szCs w:val="24"/>
          <w:lang w:eastAsia="pl-PL"/>
        </w:rPr>
        <w:sym w:font="Wingdings" w:char="F06C"/>
      </w:r>
      <w:r>
        <w:rPr>
          <w:rFonts w:ascii="Times New Roman" w:hAnsi="Times New Roman"/>
          <w:sz w:val="24"/>
          <w:szCs w:val="24"/>
          <w:lang w:eastAsia="pl-PL"/>
        </w:rPr>
        <w:t> p</w:t>
      </w:r>
      <w:r w:rsidRPr="00DC147F">
        <w:rPr>
          <w:rFonts w:ascii="Times New Roman" w:hAnsi="Times New Roman"/>
          <w:sz w:val="24"/>
          <w:szCs w:val="24"/>
          <w:lang w:eastAsia="pl-PL"/>
        </w:rPr>
        <w:t xml:space="preserve">olicjanci z KPP w Pińczowie wspólnie z pracownikami  </w:t>
      </w:r>
      <w:r>
        <w:rPr>
          <w:rFonts w:ascii="Times New Roman" w:hAnsi="Times New Roman"/>
          <w:sz w:val="24"/>
          <w:szCs w:val="24"/>
          <w:lang w:eastAsia="pl-PL"/>
        </w:rPr>
        <w:t xml:space="preserve">Miejsko-Gminnego Ośrodka Pomocy Społecznej w Pińczowie zorganizowali </w:t>
      </w:r>
      <w:r w:rsidRPr="00DC147F">
        <w:rPr>
          <w:rFonts w:ascii="Times New Roman" w:hAnsi="Times New Roman"/>
          <w:sz w:val="24"/>
          <w:szCs w:val="24"/>
          <w:lang w:eastAsia="pl-PL"/>
        </w:rPr>
        <w:t xml:space="preserve">w punkcie </w:t>
      </w:r>
      <w:r>
        <w:rPr>
          <w:rFonts w:ascii="Times New Roman" w:hAnsi="Times New Roman"/>
          <w:sz w:val="24"/>
          <w:szCs w:val="24"/>
          <w:lang w:eastAsia="pl-PL"/>
        </w:rPr>
        <w:t xml:space="preserve">środowiskowym przy MGOPS finał konkursu artystycznego </w:t>
      </w:r>
      <w:r w:rsidRPr="00DC147F">
        <w:rPr>
          <w:rFonts w:ascii="Times New Roman" w:hAnsi="Times New Roman"/>
          <w:sz w:val="24"/>
          <w:szCs w:val="24"/>
          <w:lang w:eastAsia="pl-PL"/>
        </w:rPr>
        <w:t>pn. „Narkotyki Gubią - Moje Życie Wolne od Uzależnień”. Dzieci prezentowały przygotowane  wcześniej prace plastyczne, wiersze i filmy o tematyce dotyczącej szkodliwości narkotyków i alternatywnych sposobów  spędzania wolnego czasu. W okresie poprzedzającym konkurs, temat narkotyków i dopalaczy był omawiany podczas przeprowadzanyc</w:t>
      </w:r>
      <w:r>
        <w:rPr>
          <w:rFonts w:ascii="Times New Roman" w:hAnsi="Times New Roman"/>
          <w:sz w:val="24"/>
          <w:szCs w:val="24"/>
          <w:lang w:eastAsia="pl-PL"/>
        </w:rPr>
        <w:t>h spotkań z dziećmi i młodzieżą,</w:t>
      </w:r>
    </w:p>
    <w:p w:rsidR="00C00294" w:rsidRPr="00DC147F" w:rsidRDefault="00C00294" w:rsidP="001A753B">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sym w:font="Wingdings" w:char="F06C"/>
      </w:r>
      <w:r>
        <w:rPr>
          <w:rFonts w:ascii="Times New Roman" w:hAnsi="Times New Roman"/>
          <w:sz w:val="24"/>
          <w:szCs w:val="24"/>
          <w:lang w:eastAsia="pl-PL"/>
        </w:rPr>
        <w:t> w</w:t>
      </w:r>
      <w:r w:rsidRPr="00DC147F">
        <w:rPr>
          <w:rFonts w:ascii="Times New Roman" w:hAnsi="Times New Roman"/>
          <w:sz w:val="24"/>
          <w:szCs w:val="24"/>
          <w:lang w:eastAsia="pl-PL"/>
        </w:rPr>
        <w:t xml:space="preserve"> dniu 18 stycznia 2013 r. zawarto porozumienie pomiędzy Komendą Powiatową Policji </w:t>
      </w:r>
      <w:r>
        <w:rPr>
          <w:rFonts w:ascii="Times New Roman" w:hAnsi="Times New Roman"/>
          <w:sz w:val="24"/>
          <w:szCs w:val="24"/>
          <w:lang w:eastAsia="pl-PL"/>
        </w:rPr>
        <w:br/>
      </w:r>
      <w:r w:rsidRPr="00DC147F">
        <w:rPr>
          <w:rFonts w:ascii="Times New Roman" w:hAnsi="Times New Roman"/>
          <w:sz w:val="24"/>
          <w:szCs w:val="24"/>
          <w:lang w:eastAsia="pl-PL"/>
        </w:rPr>
        <w:t>w Skarżysku</w:t>
      </w:r>
      <w:r>
        <w:rPr>
          <w:rFonts w:ascii="Times New Roman" w:hAnsi="Times New Roman"/>
          <w:sz w:val="24"/>
          <w:szCs w:val="24"/>
          <w:lang w:eastAsia="pl-PL"/>
        </w:rPr>
        <w:t xml:space="preserve"> </w:t>
      </w:r>
      <w:r w:rsidRPr="00DC147F">
        <w:rPr>
          <w:rFonts w:ascii="Times New Roman" w:hAnsi="Times New Roman"/>
          <w:sz w:val="24"/>
          <w:szCs w:val="24"/>
          <w:lang w:eastAsia="pl-PL"/>
        </w:rPr>
        <w:t>-</w:t>
      </w:r>
      <w:r>
        <w:rPr>
          <w:rFonts w:ascii="Times New Roman" w:hAnsi="Times New Roman"/>
          <w:sz w:val="24"/>
          <w:szCs w:val="24"/>
          <w:lang w:eastAsia="pl-PL"/>
        </w:rPr>
        <w:t xml:space="preserve"> </w:t>
      </w:r>
      <w:r w:rsidRPr="00DC147F">
        <w:rPr>
          <w:rFonts w:ascii="Times New Roman" w:hAnsi="Times New Roman"/>
          <w:sz w:val="24"/>
          <w:szCs w:val="24"/>
          <w:lang w:eastAsia="pl-PL"/>
        </w:rPr>
        <w:t xml:space="preserve">Kamiennej a bezpośrednim wykonawcą, ekspertem ds. Wdrażania projektu </w:t>
      </w:r>
      <w:r w:rsidRPr="00DC147F">
        <w:rPr>
          <w:rFonts w:ascii="Times New Roman" w:hAnsi="Times New Roman"/>
          <w:bCs/>
          <w:sz w:val="24"/>
          <w:szCs w:val="24"/>
          <w:lang w:eastAsia="pl-PL"/>
        </w:rPr>
        <w:t>„Fred Goes Net</w:t>
      </w:r>
      <w:r w:rsidRPr="00DC147F">
        <w:rPr>
          <w:rFonts w:ascii="Times New Roman" w:hAnsi="Times New Roman"/>
          <w:b/>
          <w:bCs/>
          <w:sz w:val="24"/>
          <w:szCs w:val="24"/>
          <w:lang w:eastAsia="pl-PL"/>
        </w:rPr>
        <w:t>” -</w:t>
      </w:r>
      <w:r w:rsidRPr="00DC147F">
        <w:rPr>
          <w:rFonts w:ascii="Times New Roman" w:hAnsi="Times New Roman"/>
          <w:sz w:val="24"/>
          <w:szCs w:val="24"/>
          <w:lang w:eastAsia="pl-PL"/>
        </w:rPr>
        <w:t xml:space="preserve"> przedstawicielem </w:t>
      </w:r>
      <w:r>
        <w:rPr>
          <w:rFonts w:ascii="Times New Roman" w:hAnsi="Times New Roman"/>
          <w:sz w:val="24"/>
          <w:szCs w:val="24"/>
          <w:lang w:eastAsia="pl-PL"/>
        </w:rPr>
        <w:t>Stowarzyszenia Pomocy</w:t>
      </w:r>
      <w:r w:rsidRPr="00DC147F">
        <w:rPr>
          <w:rFonts w:ascii="Times New Roman" w:hAnsi="Times New Roman"/>
          <w:sz w:val="24"/>
          <w:szCs w:val="24"/>
          <w:lang w:eastAsia="pl-PL"/>
        </w:rPr>
        <w:t xml:space="preserve"> „Arka Noego”. Przedmiotem porozumienia jest współpraca dotycząca realizacji na terenie gminy Skarżysko</w:t>
      </w:r>
      <w:r>
        <w:rPr>
          <w:rFonts w:ascii="Times New Roman" w:hAnsi="Times New Roman"/>
          <w:sz w:val="24"/>
          <w:szCs w:val="24"/>
          <w:lang w:eastAsia="pl-PL"/>
        </w:rPr>
        <w:br/>
      </w:r>
      <w:r w:rsidRPr="00DC147F">
        <w:rPr>
          <w:rFonts w:ascii="Times New Roman" w:hAnsi="Times New Roman"/>
          <w:sz w:val="24"/>
          <w:szCs w:val="24"/>
          <w:lang w:eastAsia="pl-PL"/>
        </w:rPr>
        <w:t xml:space="preserve">-Kamienna programu wczesnej interwencji wobec młodych osób, które zostały odnotowane </w:t>
      </w:r>
      <w:r>
        <w:rPr>
          <w:rFonts w:ascii="Times New Roman" w:hAnsi="Times New Roman"/>
          <w:sz w:val="24"/>
          <w:szCs w:val="24"/>
          <w:lang w:eastAsia="pl-PL"/>
        </w:rPr>
        <w:br/>
      </w:r>
      <w:r w:rsidRPr="00DC147F">
        <w:rPr>
          <w:rFonts w:ascii="Times New Roman" w:hAnsi="Times New Roman"/>
          <w:sz w:val="24"/>
          <w:szCs w:val="24"/>
          <w:lang w:eastAsia="pl-PL"/>
        </w:rPr>
        <w:t xml:space="preserve">w związku z używaniem alkoholu i narkotyków. Odbyło się szkolenie dla dzielnicowych </w:t>
      </w:r>
      <w:r w:rsidRPr="00DC147F">
        <w:rPr>
          <w:rFonts w:ascii="Times New Roman" w:hAnsi="Times New Roman"/>
          <w:sz w:val="24"/>
          <w:szCs w:val="24"/>
          <w:lang w:eastAsia="pl-PL"/>
        </w:rPr>
        <w:br/>
        <w:t>nt. celu p</w:t>
      </w:r>
      <w:r>
        <w:rPr>
          <w:rFonts w:ascii="Times New Roman" w:hAnsi="Times New Roman"/>
          <w:sz w:val="24"/>
          <w:szCs w:val="24"/>
          <w:lang w:eastAsia="pl-PL"/>
        </w:rPr>
        <w:t>rogramu i jego podstawowych założeń,</w:t>
      </w:r>
    </w:p>
    <w:p w:rsidR="00C00294" w:rsidRPr="00DC147F" w:rsidRDefault="00C00294" w:rsidP="001A753B">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sym w:font="Wingdings" w:char="F06C"/>
      </w:r>
      <w:r>
        <w:rPr>
          <w:rFonts w:ascii="Times New Roman" w:hAnsi="Times New Roman"/>
          <w:sz w:val="24"/>
          <w:szCs w:val="24"/>
          <w:lang w:eastAsia="pl-PL"/>
        </w:rPr>
        <w:t> p</w:t>
      </w:r>
      <w:r w:rsidRPr="00DC147F">
        <w:rPr>
          <w:rFonts w:ascii="Times New Roman" w:hAnsi="Times New Roman"/>
          <w:sz w:val="24"/>
          <w:szCs w:val="24"/>
          <w:lang w:eastAsia="pl-PL"/>
        </w:rPr>
        <w:t xml:space="preserve">rzeprowadzono spotkanie z pedagogami i wychowawcami z Domu Dziecka „Przystań” </w:t>
      </w:r>
      <w:r>
        <w:rPr>
          <w:rFonts w:ascii="Times New Roman" w:hAnsi="Times New Roman"/>
          <w:sz w:val="24"/>
          <w:szCs w:val="24"/>
          <w:lang w:eastAsia="pl-PL"/>
        </w:rPr>
        <w:br/>
      </w:r>
      <w:r w:rsidRPr="00DC147F">
        <w:rPr>
          <w:rFonts w:ascii="Times New Roman" w:hAnsi="Times New Roman"/>
          <w:sz w:val="24"/>
          <w:szCs w:val="24"/>
          <w:lang w:eastAsia="pl-PL"/>
        </w:rPr>
        <w:t>w Skarżysku</w:t>
      </w:r>
      <w:r>
        <w:rPr>
          <w:rFonts w:ascii="Times New Roman" w:hAnsi="Times New Roman"/>
          <w:sz w:val="24"/>
          <w:szCs w:val="24"/>
          <w:lang w:eastAsia="pl-PL"/>
        </w:rPr>
        <w:t xml:space="preserve"> – </w:t>
      </w:r>
      <w:r w:rsidRPr="00DC147F">
        <w:rPr>
          <w:rFonts w:ascii="Times New Roman" w:hAnsi="Times New Roman"/>
          <w:sz w:val="24"/>
          <w:szCs w:val="24"/>
          <w:lang w:eastAsia="pl-PL"/>
        </w:rPr>
        <w:t>Kamiennej</w:t>
      </w:r>
      <w:r>
        <w:rPr>
          <w:rFonts w:ascii="Times New Roman" w:hAnsi="Times New Roman"/>
          <w:sz w:val="24"/>
          <w:szCs w:val="24"/>
          <w:lang w:eastAsia="pl-PL"/>
        </w:rPr>
        <w:t xml:space="preserve"> </w:t>
      </w:r>
      <w:r w:rsidRPr="00DC147F">
        <w:rPr>
          <w:rFonts w:ascii="Times New Roman" w:hAnsi="Times New Roman"/>
          <w:sz w:val="24"/>
          <w:szCs w:val="24"/>
          <w:lang w:eastAsia="pl-PL"/>
        </w:rPr>
        <w:t>dot. przeciwdziałania narkomanii  i alkoholizmowi wśród podopiecznych. W spotkaniu uczestniczył przedstawic</w:t>
      </w:r>
      <w:r>
        <w:rPr>
          <w:rFonts w:ascii="Times New Roman" w:hAnsi="Times New Roman"/>
          <w:sz w:val="24"/>
          <w:szCs w:val="24"/>
          <w:lang w:eastAsia="pl-PL"/>
        </w:rPr>
        <w:t xml:space="preserve">iel Stowarzyszenia „Arki Noego”. </w:t>
      </w:r>
      <w:r w:rsidRPr="00DC147F">
        <w:rPr>
          <w:rFonts w:ascii="Times New Roman" w:hAnsi="Times New Roman"/>
          <w:sz w:val="24"/>
          <w:szCs w:val="24"/>
          <w:lang w:eastAsia="pl-PL"/>
        </w:rPr>
        <w:t xml:space="preserve">Spotkanie zostało wzbogacone poprzez prezentację przedmiotów używanych przez młodzież do zażywania narkotyków. Spotkania, gdzie omówiono zasady odpowiedzialności karnej nieletnich, założenia programu „Fred Goes Net” oraz rozdano materiały profilaktyczne </w:t>
      </w:r>
      <w:r>
        <w:rPr>
          <w:rFonts w:ascii="Times New Roman" w:hAnsi="Times New Roman"/>
          <w:sz w:val="24"/>
          <w:szCs w:val="24"/>
          <w:lang w:eastAsia="pl-PL"/>
        </w:rPr>
        <w:br/>
      </w:r>
      <w:r w:rsidRPr="00DC147F">
        <w:rPr>
          <w:rFonts w:ascii="Times New Roman" w:hAnsi="Times New Roman"/>
          <w:sz w:val="24"/>
          <w:szCs w:val="24"/>
          <w:lang w:eastAsia="pl-PL"/>
        </w:rPr>
        <w:t>nt. narkotyków, mia</w:t>
      </w:r>
      <w:r>
        <w:rPr>
          <w:rFonts w:ascii="Times New Roman" w:hAnsi="Times New Roman"/>
          <w:sz w:val="24"/>
          <w:szCs w:val="24"/>
          <w:lang w:eastAsia="pl-PL"/>
        </w:rPr>
        <w:t>ły</w:t>
      </w:r>
      <w:r w:rsidRPr="00DC147F">
        <w:rPr>
          <w:rFonts w:ascii="Times New Roman" w:hAnsi="Times New Roman"/>
          <w:sz w:val="24"/>
          <w:szCs w:val="24"/>
          <w:lang w:eastAsia="pl-PL"/>
        </w:rPr>
        <w:t xml:space="preserve"> miejsca w Zespole Placówek Edukacyjno-Wychowawczych, Zespole Szkół Samochodowo-Usługowych i w Gimnazjum nr 3 w Skarżysku</w:t>
      </w:r>
      <w:r>
        <w:rPr>
          <w:rFonts w:ascii="Times New Roman" w:hAnsi="Times New Roman"/>
          <w:sz w:val="24"/>
          <w:szCs w:val="24"/>
          <w:lang w:eastAsia="pl-PL"/>
        </w:rPr>
        <w:t xml:space="preserve"> – Kamiennej,</w:t>
      </w:r>
    </w:p>
    <w:p w:rsidR="00C00294" w:rsidRPr="00A44942" w:rsidRDefault="00C00294" w:rsidP="00A44942">
      <w:pPr>
        <w:widowControl w:val="0"/>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sym w:font="Wingdings" w:char="F06C"/>
      </w:r>
      <w:r>
        <w:rPr>
          <w:rFonts w:ascii="Times New Roman" w:hAnsi="Times New Roman"/>
          <w:sz w:val="24"/>
          <w:szCs w:val="24"/>
          <w:lang w:eastAsia="pl-PL"/>
        </w:rPr>
        <w:t xml:space="preserve"> policjanci z Komendy Powiatowej Policji </w:t>
      </w:r>
      <w:r w:rsidRPr="00DC147F">
        <w:rPr>
          <w:rFonts w:ascii="Times New Roman" w:hAnsi="Times New Roman"/>
          <w:sz w:val="24"/>
          <w:szCs w:val="24"/>
          <w:lang w:eastAsia="pl-PL"/>
        </w:rPr>
        <w:t xml:space="preserve">we Włoszczowie uczestniczyli w spotkaniu </w:t>
      </w:r>
      <w:r>
        <w:rPr>
          <w:rFonts w:ascii="Times New Roman" w:hAnsi="Times New Roman"/>
          <w:sz w:val="24"/>
          <w:szCs w:val="24"/>
          <w:lang w:eastAsia="pl-PL"/>
        </w:rPr>
        <w:br/>
        <w:t xml:space="preserve">z rodzicami uczniów ZSP nr. 3 we Włoszczowie. </w:t>
      </w:r>
      <w:r w:rsidRPr="00DC147F">
        <w:rPr>
          <w:rFonts w:ascii="Times New Roman" w:hAnsi="Times New Roman"/>
          <w:sz w:val="24"/>
          <w:szCs w:val="24"/>
          <w:lang w:eastAsia="pl-PL"/>
        </w:rPr>
        <w:t>Funkcjonariusze omówil</w:t>
      </w:r>
      <w:r>
        <w:rPr>
          <w:rFonts w:ascii="Times New Roman" w:hAnsi="Times New Roman"/>
          <w:sz w:val="24"/>
          <w:szCs w:val="24"/>
          <w:lang w:eastAsia="pl-PL"/>
        </w:rPr>
        <w:t>i także  zagrożenia, jakie niesie</w:t>
      </w:r>
      <w:r w:rsidRPr="00DC147F">
        <w:rPr>
          <w:rFonts w:ascii="Times New Roman" w:hAnsi="Times New Roman"/>
          <w:sz w:val="24"/>
          <w:szCs w:val="24"/>
          <w:lang w:eastAsia="pl-PL"/>
        </w:rPr>
        <w:t xml:space="preserve"> za sobą zażywanie narkotyków i dopalaczy. Poruszyli również temat odpowiedzialności nieletnich za popełniane czyn</w:t>
      </w:r>
      <w:r>
        <w:rPr>
          <w:rFonts w:ascii="Times New Roman" w:hAnsi="Times New Roman"/>
          <w:sz w:val="24"/>
          <w:szCs w:val="24"/>
          <w:lang w:eastAsia="pl-PL"/>
        </w:rPr>
        <w:t>y karalne w myśl przepisów u</w:t>
      </w:r>
      <w:r w:rsidRPr="00DC147F">
        <w:rPr>
          <w:rFonts w:ascii="Times New Roman" w:hAnsi="Times New Roman"/>
          <w:sz w:val="24"/>
          <w:szCs w:val="24"/>
          <w:lang w:eastAsia="pl-PL"/>
        </w:rPr>
        <w:t>stawy</w:t>
      </w:r>
      <w:r>
        <w:rPr>
          <w:rFonts w:ascii="Times New Roman" w:hAnsi="Times New Roman"/>
          <w:sz w:val="24"/>
          <w:szCs w:val="24"/>
          <w:lang w:eastAsia="pl-PL"/>
        </w:rPr>
        <w:br/>
        <w:t xml:space="preserve">o postępowaniu w sprawach nieletnich oraz ustawy </w:t>
      </w:r>
      <w:r w:rsidRPr="00DC147F">
        <w:rPr>
          <w:rFonts w:ascii="Times New Roman" w:hAnsi="Times New Roman"/>
          <w:sz w:val="24"/>
          <w:szCs w:val="24"/>
          <w:lang w:eastAsia="pl-PL"/>
        </w:rPr>
        <w:t xml:space="preserve">o przeciwdziałaniu narkomanii. </w:t>
      </w:r>
      <w:r>
        <w:rPr>
          <w:rFonts w:ascii="Times New Roman" w:hAnsi="Times New Roman"/>
          <w:sz w:val="24"/>
          <w:szCs w:val="24"/>
          <w:lang w:eastAsia="pl-PL"/>
        </w:rPr>
        <w:br/>
        <w:t xml:space="preserve">W listopadzie 2013 r. temat ten był poruszony </w:t>
      </w:r>
      <w:r w:rsidRPr="00DC147F">
        <w:rPr>
          <w:rFonts w:ascii="Times New Roman" w:hAnsi="Times New Roman"/>
          <w:sz w:val="24"/>
          <w:szCs w:val="24"/>
          <w:lang w:eastAsia="pl-PL"/>
        </w:rPr>
        <w:t xml:space="preserve">z nauczycielami w/w szkoły poszerzony  </w:t>
      </w:r>
      <w:r>
        <w:rPr>
          <w:rFonts w:ascii="Times New Roman" w:hAnsi="Times New Roman"/>
          <w:sz w:val="24"/>
          <w:szCs w:val="24"/>
          <w:lang w:eastAsia="pl-PL"/>
        </w:rPr>
        <w:br/>
      </w:r>
      <w:r w:rsidRPr="00DC147F">
        <w:rPr>
          <w:rFonts w:ascii="Times New Roman" w:hAnsi="Times New Roman"/>
          <w:sz w:val="24"/>
          <w:szCs w:val="24"/>
          <w:lang w:eastAsia="pl-PL"/>
        </w:rPr>
        <w:t>o informacje jak rozpoznać ucznia, który jest pod wpływem narkotyków oraz jak się zachować w przypadku podejrzenia, że któryś z uczniów zażywa bądź</w:t>
      </w:r>
      <w:r>
        <w:rPr>
          <w:rFonts w:ascii="Times New Roman" w:hAnsi="Times New Roman"/>
          <w:sz w:val="24"/>
          <w:szCs w:val="24"/>
          <w:lang w:eastAsia="pl-PL"/>
        </w:rPr>
        <w:t xml:space="preserve"> sprzedaje niedozwolone środki.</w:t>
      </w:r>
    </w:p>
    <w:p w:rsidR="00C00294" w:rsidRPr="00DC147F" w:rsidRDefault="00C00294" w:rsidP="008836A8">
      <w:pPr>
        <w:spacing w:after="0" w:line="360" w:lineRule="auto"/>
        <w:ind w:firstLine="708"/>
        <w:jc w:val="both"/>
        <w:rPr>
          <w:rFonts w:ascii="Times New Roman" w:hAnsi="Times New Roman"/>
          <w:sz w:val="24"/>
          <w:szCs w:val="24"/>
          <w:lang w:eastAsia="pl-PL"/>
        </w:rPr>
      </w:pPr>
      <w:r w:rsidRPr="00DC147F">
        <w:rPr>
          <w:rFonts w:ascii="Times New Roman" w:hAnsi="Times New Roman"/>
          <w:sz w:val="24"/>
          <w:szCs w:val="24"/>
          <w:lang w:eastAsia="pl-PL"/>
        </w:rPr>
        <w:t xml:space="preserve">Świętokrzyska Komenda Policji w swoich działaniach  wysuwa na pierwszy plan realizację zadań, w wyniku których zwalcza przestępczość narkotykową oraz podejmuje </w:t>
      </w:r>
      <w:r>
        <w:rPr>
          <w:rFonts w:ascii="Times New Roman" w:hAnsi="Times New Roman"/>
          <w:sz w:val="24"/>
          <w:szCs w:val="24"/>
          <w:lang w:eastAsia="pl-PL"/>
        </w:rPr>
        <w:br/>
      </w:r>
      <w:r w:rsidRPr="00DC147F">
        <w:rPr>
          <w:rFonts w:ascii="Times New Roman" w:hAnsi="Times New Roman"/>
          <w:sz w:val="24"/>
          <w:szCs w:val="24"/>
          <w:lang w:eastAsia="pl-PL"/>
        </w:rPr>
        <w:t xml:space="preserve">i promuje profilaktykę, ograniczającą zjawisko narkomanii. Zdarzenia kryminalne dotyczące przestępczości narkotykowej są poddawane bieżącej analizie w celu  wypracowania nowych metod i podniesienia efektywności prowadzonych działań. </w:t>
      </w:r>
    </w:p>
    <w:p w:rsidR="00C00294" w:rsidRPr="00DC147F" w:rsidRDefault="00C00294" w:rsidP="008836A8">
      <w:pPr>
        <w:spacing w:after="0" w:line="360" w:lineRule="auto"/>
        <w:ind w:firstLine="708"/>
        <w:jc w:val="both"/>
        <w:rPr>
          <w:rFonts w:ascii="Times New Roman" w:hAnsi="Times New Roman"/>
          <w:sz w:val="24"/>
          <w:szCs w:val="24"/>
          <w:lang w:eastAsia="pl-PL"/>
        </w:rPr>
      </w:pPr>
      <w:r w:rsidRPr="00DC147F">
        <w:rPr>
          <w:rFonts w:ascii="Times New Roman" w:hAnsi="Times New Roman"/>
          <w:sz w:val="24"/>
          <w:szCs w:val="24"/>
          <w:lang w:eastAsia="pl-PL"/>
        </w:rPr>
        <w:t xml:space="preserve">Ważną rolą w podejmowanych przedsięwzięciach jest współpraca międzyinstytucjonalna pomiędzy podmiotami realizującymi zadania w zakresie przeciwdziałania narkomanii na terenie woj. świętokrzyskiego. </w:t>
      </w:r>
    </w:p>
    <w:p w:rsidR="00C00294" w:rsidRPr="0062061E" w:rsidRDefault="00C00294" w:rsidP="0062061E">
      <w:pPr>
        <w:spacing w:after="0" w:line="360" w:lineRule="auto"/>
        <w:jc w:val="both"/>
        <w:rPr>
          <w:rFonts w:ascii="Times New Roman" w:hAnsi="Times New Roman"/>
          <w:b/>
          <w:sz w:val="24"/>
          <w:szCs w:val="24"/>
        </w:rPr>
      </w:pPr>
    </w:p>
    <w:p w:rsidR="00C00294" w:rsidRDefault="00C00294" w:rsidP="007B2CF3">
      <w:pPr>
        <w:spacing w:after="0" w:line="360" w:lineRule="auto"/>
        <w:jc w:val="both"/>
        <w:rPr>
          <w:rFonts w:ascii="Times New Roman" w:hAnsi="Times New Roman"/>
          <w:b/>
          <w:sz w:val="24"/>
          <w:szCs w:val="24"/>
        </w:rPr>
      </w:pPr>
      <w:r>
        <w:rPr>
          <w:rFonts w:ascii="Times New Roman" w:hAnsi="Times New Roman"/>
          <w:b/>
          <w:sz w:val="24"/>
          <w:szCs w:val="24"/>
        </w:rPr>
        <w:t>2.3</w:t>
      </w:r>
      <w:r w:rsidRPr="008836A8">
        <w:rPr>
          <w:rFonts w:ascii="Times New Roman" w:hAnsi="Times New Roman"/>
          <w:b/>
          <w:sz w:val="24"/>
          <w:szCs w:val="24"/>
        </w:rPr>
        <w:t>. Współpraca Samorządu Województwa Świętokrzyskiego z organizacjami pozarządowymi</w:t>
      </w:r>
    </w:p>
    <w:p w:rsidR="00C00294" w:rsidRDefault="00C00294" w:rsidP="0062061E">
      <w:pPr>
        <w:spacing w:after="0" w:line="360" w:lineRule="auto"/>
        <w:jc w:val="both"/>
        <w:rPr>
          <w:rFonts w:ascii="Times New Roman" w:hAnsi="Times New Roman"/>
          <w:b/>
          <w:sz w:val="24"/>
          <w:szCs w:val="24"/>
        </w:rPr>
      </w:pPr>
    </w:p>
    <w:p w:rsidR="00C00294" w:rsidRPr="007B2CF3" w:rsidRDefault="00C00294" w:rsidP="007B2CF3">
      <w:pPr>
        <w:autoSpaceDE w:val="0"/>
        <w:autoSpaceDN w:val="0"/>
        <w:adjustRightInd w:val="0"/>
        <w:spacing w:after="0" w:line="360" w:lineRule="auto"/>
        <w:ind w:firstLine="708"/>
        <w:jc w:val="both"/>
        <w:rPr>
          <w:rFonts w:ascii="Times New Roman" w:hAnsi="Times New Roman"/>
          <w:sz w:val="24"/>
          <w:szCs w:val="24"/>
        </w:rPr>
      </w:pPr>
      <w:r w:rsidRPr="007B2CF3">
        <w:rPr>
          <w:rFonts w:ascii="Times New Roman" w:hAnsi="Times New Roman"/>
          <w:sz w:val="24"/>
          <w:szCs w:val="24"/>
        </w:rPr>
        <w:t xml:space="preserve">W ramach ustawy z dnia 24 kwietnia 2003 r. o działalności pożytku publicznego  </w:t>
      </w:r>
      <w:r>
        <w:rPr>
          <w:rFonts w:ascii="Times New Roman" w:hAnsi="Times New Roman"/>
          <w:sz w:val="24"/>
          <w:szCs w:val="24"/>
        </w:rPr>
        <w:br/>
      </w:r>
      <w:r w:rsidRPr="007B2CF3">
        <w:rPr>
          <w:rFonts w:ascii="Times New Roman" w:hAnsi="Times New Roman"/>
          <w:sz w:val="24"/>
          <w:szCs w:val="24"/>
        </w:rPr>
        <w:t>i o wolontariacie (t.j. Dz. U. z 2010 r. Nr 234, poz. 1536 z późn zm.</w:t>
      </w:r>
      <w:r>
        <w:rPr>
          <w:rFonts w:ascii="Times New Roman" w:hAnsi="Times New Roman"/>
          <w:sz w:val="24"/>
          <w:szCs w:val="24"/>
        </w:rPr>
        <w:t xml:space="preserve">) oraz współpracy </w:t>
      </w:r>
      <w:r>
        <w:rPr>
          <w:rFonts w:ascii="Times New Roman" w:hAnsi="Times New Roman"/>
          <w:sz w:val="24"/>
          <w:szCs w:val="24"/>
        </w:rPr>
        <w:br/>
        <w:t xml:space="preserve">z organizacjami pozarządowymi </w:t>
      </w:r>
      <w:r w:rsidRPr="007B2CF3">
        <w:rPr>
          <w:rFonts w:ascii="Times New Roman" w:hAnsi="Times New Roman"/>
          <w:sz w:val="24"/>
          <w:szCs w:val="24"/>
        </w:rPr>
        <w:t xml:space="preserve"> w Departamencie Ochrony Zdrowia przeprowadzono otwarte konkursy ofert w zakresie zwalczania narkomanii. Realizatorami zadania publicznego pt.  ,,Wspieranie i realizacja programów profilaktycznych skierowanych do dzieci </w:t>
      </w:r>
      <w:r w:rsidRPr="007B2CF3">
        <w:rPr>
          <w:rFonts w:ascii="Times New Roman" w:hAnsi="Times New Roman"/>
          <w:sz w:val="24"/>
          <w:szCs w:val="24"/>
          <w:lang w:eastAsia="pl-PL"/>
        </w:rPr>
        <w:t xml:space="preserve"> i młodzieży eksperymentującej z narkotykami oraz ich rodziców </w:t>
      </w:r>
      <w:r>
        <w:rPr>
          <w:rFonts w:ascii="Times New Roman" w:hAnsi="Times New Roman"/>
          <w:sz w:val="24"/>
          <w:szCs w:val="24"/>
          <w:lang w:eastAsia="pl-PL"/>
        </w:rPr>
        <w:br/>
      </w:r>
      <w:r w:rsidRPr="007B2CF3">
        <w:rPr>
          <w:rFonts w:ascii="Times New Roman" w:hAnsi="Times New Roman"/>
          <w:sz w:val="24"/>
          <w:szCs w:val="24"/>
          <w:lang w:eastAsia="pl-PL"/>
        </w:rPr>
        <w:t>i osób realizujących zadania profilaktyczne (np. nauczyciele, kadra placówek opiekuńczo</w:t>
      </w:r>
      <w:r>
        <w:rPr>
          <w:rFonts w:ascii="Times New Roman" w:hAnsi="Times New Roman"/>
          <w:sz w:val="24"/>
          <w:szCs w:val="24"/>
          <w:lang w:eastAsia="pl-PL"/>
        </w:rPr>
        <w:br/>
      </w:r>
      <w:r w:rsidRPr="007B2CF3">
        <w:rPr>
          <w:rFonts w:ascii="Times New Roman" w:hAnsi="Times New Roman"/>
          <w:sz w:val="24"/>
          <w:szCs w:val="24"/>
          <w:lang w:eastAsia="pl-PL"/>
        </w:rPr>
        <w:t xml:space="preserve"> – wychowawczych, pracownicy socjalni, policjanci z wydziałów prewencji)” były następujące organizacje pozarządowe:</w:t>
      </w:r>
      <w:r w:rsidRPr="007B2CF3">
        <w:rPr>
          <w:rFonts w:ascii="Times New Roman" w:hAnsi="Times New Roman"/>
          <w:sz w:val="24"/>
          <w:szCs w:val="24"/>
        </w:rPr>
        <w:t xml:space="preserve"> Stowarzyszenie ,,Nadzieja Rodzinie”, </w:t>
      </w:r>
      <w:r w:rsidRPr="007B2CF3">
        <w:rPr>
          <w:rFonts w:ascii="Times New Roman" w:hAnsi="Times New Roman"/>
          <w:sz w:val="24"/>
          <w:szCs w:val="24"/>
          <w:lang w:eastAsia="pl-PL"/>
        </w:rPr>
        <w:t xml:space="preserve">Świętokrzyskie Towarzystwo Zapobiegania Patologiom Społecznym ,,Kuźnia”, Świętokrzyski Klub Abstynentów ,,Raj”, Stowarzyszenie ,,Padre” Profilaktyka, Aktywne Działanie, Rozwój </w:t>
      </w:r>
      <w:r>
        <w:rPr>
          <w:rFonts w:ascii="Times New Roman" w:hAnsi="Times New Roman"/>
          <w:sz w:val="24"/>
          <w:szCs w:val="24"/>
          <w:lang w:eastAsia="pl-PL"/>
        </w:rPr>
        <w:br/>
      </w:r>
      <w:r w:rsidRPr="007B2CF3">
        <w:rPr>
          <w:rFonts w:ascii="Times New Roman" w:hAnsi="Times New Roman"/>
          <w:sz w:val="24"/>
          <w:szCs w:val="24"/>
          <w:lang w:eastAsia="pl-PL"/>
        </w:rPr>
        <w:t>i Edukacja, Stowarzyszenie na Rzecz Rozwoju Opieki Zdrowotnej im. Andrzeja Górnisiewicza.</w:t>
      </w:r>
      <w:r>
        <w:rPr>
          <w:rFonts w:ascii="Times New Roman" w:hAnsi="Times New Roman"/>
          <w:sz w:val="24"/>
          <w:szCs w:val="24"/>
          <w:lang w:eastAsia="pl-PL"/>
        </w:rPr>
        <w:t xml:space="preserve"> </w:t>
      </w:r>
    </w:p>
    <w:p w:rsidR="00C00294" w:rsidRPr="007B2CF3" w:rsidRDefault="00C00294" w:rsidP="007B2CF3">
      <w:pPr>
        <w:autoSpaceDE w:val="0"/>
        <w:autoSpaceDN w:val="0"/>
        <w:adjustRightInd w:val="0"/>
        <w:spacing w:after="0" w:line="360" w:lineRule="auto"/>
        <w:ind w:firstLine="708"/>
        <w:jc w:val="both"/>
        <w:rPr>
          <w:rFonts w:ascii="Times New Roman" w:hAnsi="Times New Roman"/>
          <w:sz w:val="24"/>
          <w:szCs w:val="24"/>
          <w:lang w:eastAsia="pl-PL"/>
        </w:rPr>
      </w:pPr>
      <w:r>
        <w:rPr>
          <w:rFonts w:ascii="Times New Roman" w:hAnsi="Times New Roman"/>
          <w:sz w:val="24"/>
          <w:szCs w:val="24"/>
          <w:lang w:eastAsia="pl-PL"/>
        </w:rPr>
        <w:t xml:space="preserve">Na wsparcie realizacji zadania publicznego przeznaczono kwotę 45 000,00 zł., dzięki czemu poszczególne organizacje pozarządowe wykonały następujące działania: </w:t>
      </w:r>
    </w:p>
    <w:p w:rsidR="00C00294" w:rsidRDefault="00C00294" w:rsidP="007B2CF3">
      <w:pPr>
        <w:autoSpaceDE w:val="0"/>
        <w:autoSpaceDN w:val="0"/>
        <w:adjustRightInd w:val="0"/>
        <w:spacing w:after="0" w:line="360" w:lineRule="auto"/>
        <w:jc w:val="both"/>
        <w:rPr>
          <w:rFonts w:ascii="Times New Roman" w:hAnsi="Times New Roman"/>
          <w:sz w:val="24"/>
          <w:szCs w:val="24"/>
          <w:lang w:eastAsia="pl-PL"/>
        </w:rPr>
      </w:pPr>
      <w:r w:rsidRPr="007B2CF3">
        <w:rPr>
          <w:rFonts w:ascii="Times New Roman" w:hAnsi="Times New Roman"/>
          <w:b/>
          <w:sz w:val="24"/>
          <w:szCs w:val="24"/>
          <w:u w:val="single"/>
        </w:rPr>
        <w:t>1.</w:t>
      </w:r>
      <w:r w:rsidRPr="007B2CF3">
        <w:rPr>
          <w:rFonts w:ascii="Times New Roman" w:hAnsi="Times New Roman"/>
          <w:sz w:val="24"/>
          <w:szCs w:val="24"/>
          <w:u w:val="single"/>
        </w:rPr>
        <w:t> Stowarzyszenie ,,Nadzieja Rodzinie”</w:t>
      </w:r>
      <w:r>
        <w:rPr>
          <w:rFonts w:ascii="Times New Roman" w:hAnsi="Times New Roman"/>
          <w:sz w:val="24"/>
          <w:szCs w:val="24"/>
        </w:rPr>
        <w:t xml:space="preserve"> zadanie pn. ,,</w:t>
      </w:r>
      <w:r w:rsidRPr="00886241">
        <w:rPr>
          <w:rFonts w:ascii="Times New Roman" w:hAnsi="Times New Roman"/>
          <w:sz w:val="24"/>
          <w:szCs w:val="24"/>
        </w:rPr>
        <w:t>Wspieranie i realizacja programów profilak</w:t>
      </w:r>
      <w:r>
        <w:rPr>
          <w:rFonts w:ascii="Times New Roman" w:hAnsi="Times New Roman"/>
          <w:sz w:val="24"/>
          <w:szCs w:val="24"/>
        </w:rPr>
        <w:t>tycznych skierowanych do dzieci</w:t>
      </w:r>
      <w:r w:rsidRPr="00886241">
        <w:rPr>
          <w:rFonts w:ascii="Times New Roman" w:hAnsi="Times New Roman"/>
          <w:sz w:val="24"/>
          <w:szCs w:val="24"/>
          <w:lang w:eastAsia="pl-PL"/>
        </w:rPr>
        <w:t xml:space="preserve"> i młodzieży eksperymentującej </w:t>
      </w:r>
      <w:r>
        <w:rPr>
          <w:rFonts w:ascii="Times New Roman" w:hAnsi="Times New Roman"/>
          <w:sz w:val="24"/>
          <w:szCs w:val="24"/>
          <w:lang w:eastAsia="pl-PL"/>
        </w:rPr>
        <w:br/>
        <w:t>z narkotykami oraz ich rodziców i osób realizujących zadania profilaktyczne (np. nauczyciele, kadra placówek opiekuńczo – wychowawczych, pracownicy socjalni, policjanci z wydziałów prewencji)” realizowało w Młodzieżowym ośrodku Wychowawczym w Rembowie.</w:t>
      </w:r>
      <w:r>
        <w:rPr>
          <w:rFonts w:ascii="Times New Roman" w:hAnsi="Times New Roman"/>
          <w:sz w:val="24"/>
          <w:szCs w:val="24"/>
        </w:rPr>
        <w:t xml:space="preserve"> Wiodącym założeniem </w:t>
      </w:r>
      <w:r>
        <w:rPr>
          <w:rFonts w:ascii="Times New Roman" w:hAnsi="Times New Roman"/>
          <w:sz w:val="24"/>
          <w:szCs w:val="24"/>
          <w:lang w:eastAsia="pl-PL"/>
        </w:rPr>
        <w:t xml:space="preserve">była nauka umiejętności intrapsychicznych i interpersonalnych beneficjentów.  W wyniku przeprowadzenia projektu odbiorcom zadania została przekazana wiedza dotycząca uzależnienia od środków psychoaktywnych. Młodzież zapoznawała się </w:t>
      </w:r>
      <w:r>
        <w:rPr>
          <w:rFonts w:ascii="Times New Roman" w:hAnsi="Times New Roman"/>
          <w:sz w:val="24"/>
          <w:szCs w:val="24"/>
          <w:lang w:eastAsia="pl-PL"/>
        </w:rPr>
        <w:br/>
        <w:t xml:space="preserve">z mechanizmami i objawami uzależnienia, uczestniczyła w warsztatach uczących umiejętności: radzenia sobie ze złością, podnoszenia poczucia własnej wartości oraz asertywności. Ponadto działania miały charakter otwarty i nowo przybywający wychowankowie Ośrodka mogli dołączyć do projektu. Programem zostało objętych </w:t>
      </w:r>
      <w:r>
        <w:rPr>
          <w:rFonts w:ascii="Times New Roman" w:hAnsi="Times New Roman"/>
          <w:sz w:val="24"/>
          <w:szCs w:val="24"/>
          <w:lang w:eastAsia="pl-PL"/>
        </w:rPr>
        <w:br/>
        <w:t xml:space="preserve">48 wychowanków Młodzieżowego Ośrodka Wychowawczego  w Rembowie. </w:t>
      </w:r>
    </w:p>
    <w:p w:rsidR="00C00294" w:rsidRDefault="00C00294" w:rsidP="007B2CF3">
      <w:pPr>
        <w:autoSpaceDE w:val="0"/>
        <w:autoSpaceDN w:val="0"/>
        <w:adjustRightInd w:val="0"/>
        <w:spacing w:after="0" w:line="360" w:lineRule="auto"/>
        <w:ind w:firstLine="708"/>
        <w:jc w:val="both"/>
        <w:rPr>
          <w:rFonts w:ascii="Times New Roman" w:hAnsi="Times New Roman"/>
          <w:sz w:val="24"/>
          <w:szCs w:val="24"/>
          <w:lang w:eastAsia="pl-PL"/>
        </w:rPr>
      </w:pPr>
      <w:r>
        <w:rPr>
          <w:rFonts w:ascii="Times New Roman" w:hAnsi="Times New Roman"/>
          <w:sz w:val="24"/>
          <w:szCs w:val="24"/>
          <w:lang w:eastAsia="pl-PL"/>
        </w:rPr>
        <w:t>Ponadto w ramach realizacji zadania w 4 szkołach zorganizowano spotkania dla kadry pedagogicznej. Przeprowadzono 12 spotkań. Szkoły biorące udział w projekcie to: Zespół Szkół Ogólnokształcących w Morawicy, Zespół Szkół Ogólnokształcących w Daleszycach,</w:t>
      </w:r>
      <w:r w:rsidRPr="005045EC">
        <w:rPr>
          <w:rFonts w:ascii="Times New Roman" w:hAnsi="Times New Roman"/>
          <w:sz w:val="24"/>
          <w:szCs w:val="24"/>
          <w:lang w:eastAsia="pl-PL"/>
        </w:rPr>
        <w:t xml:space="preserve"> </w:t>
      </w:r>
      <w:r>
        <w:rPr>
          <w:rFonts w:ascii="Times New Roman" w:hAnsi="Times New Roman"/>
          <w:sz w:val="24"/>
          <w:szCs w:val="24"/>
          <w:lang w:eastAsia="pl-PL"/>
        </w:rPr>
        <w:t xml:space="preserve">Zespół Szkół Ogólnokształcących w Oblęgorku, Szkoła Podstawowa w Rudzie Strawczyńskiej. Poprzez realizację zadania  nauczyciele i pedagodzy  nabyli wiedzy z zakresu narkomanii, poznali specyfikę okresu dojrzewania młodzieży, uczyli się: w jaki sposób rozpoznawać mechanizmy uzależnienia wśród młodzieży oraz promowania zdrowego stylu życia. </w:t>
      </w:r>
    </w:p>
    <w:p w:rsidR="00C00294" w:rsidRDefault="00C00294" w:rsidP="007B2CF3">
      <w:pPr>
        <w:autoSpaceDE w:val="0"/>
        <w:autoSpaceDN w:val="0"/>
        <w:adjustRightInd w:val="0"/>
        <w:spacing w:after="0" w:line="360" w:lineRule="auto"/>
        <w:jc w:val="both"/>
        <w:rPr>
          <w:rFonts w:ascii="Times New Roman" w:hAnsi="Times New Roman"/>
          <w:sz w:val="24"/>
          <w:szCs w:val="24"/>
          <w:lang w:eastAsia="pl-PL"/>
        </w:rPr>
      </w:pPr>
      <w:r w:rsidRPr="007B2CF3">
        <w:rPr>
          <w:rFonts w:ascii="Times New Roman" w:hAnsi="Times New Roman"/>
          <w:b/>
          <w:sz w:val="24"/>
          <w:szCs w:val="24"/>
          <w:u w:val="single"/>
          <w:lang w:eastAsia="pl-PL"/>
        </w:rPr>
        <w:t>2.</w:t>
      </w:r>
      <w:r w:rsidRPr="007B2CF3">
        <w:rPr>
          <w:rFonts w:ascii="Times New Roman" w:hAnsi="Times New Roman"/>
          <w:sz w:val="24"/>
          <w:szCs w:val="24"/>
          <w:u w:val="single"/>
          <w:lang w:eastAsia="pl-PL"/>
        </w:rPr>
        <w:t> Świętokrzyskie Towarzystwo Zapobiegania Patologiom Społecznym ,,Kuźnia”</w:t>
      </w:r>
      <w:r>
        <w:rPr>
          <w:rFonts w:ascii="Times New Roman" w:hAnsi="Times New Roman"/>
          <w:sz w:val="24"/>
          <w:szCs w:val="24"/>
          <w:lang w:eastAsia="pl-PL"/>
        </w:rPr>
        <w:t xml:space="preserve"> w trakcie realizacji zadania </w:t>
      </w:r>
      <w:r>
        <w:rPr>
          <w:rFonts w:ascii="Times New Roman" w:hAnsi="Times New Roman"/>
          <w:sz w:val="24"/>
          <w:szCs w:val="24"/>
        </w:rPr>
        <w:t>,,</w:t>
      </w:r>
      <w:r w:rsidRPr="00886241">
        <w:rPr>
          <w:rFonts w:ascii="Times New Roman" w:hAnsi="Times New Roman"/>
          <w:sz w:val="24"/>
          <w:szCs w:val="24"/>
        </w:rPr>
        <w:t xml:space="preserve">Wspieranie i realizacja programów profilaktycznych skierowanych do dzieci </w:t>
      </w:r>
      <w:r w:rsidRPr="00886241">
        <w:rPr>
          <w:rFonts w:ascii="Times New Roman" w:hAnsi="Times New Roman"/>
          <w:sz w:val="24"/>
          <w:szCs w:val="24"/>
          <w:lang w:eastAsia="pl-PL"/>
        </w:rPr>
        <w:t xml:space="preserve"> i młodzieży eksperymentującej </w:t>
      </w:r>
      <w:r>
        <w:rPr>
          <w:rFonts w:ascii="Times New Roman" w:hAnsi="Times New Roman"/>
          <w:sz w:val="24"/>
          <w:szCs w:val="24"/>
          <w:lang w:eastAsia="pl-PL"/>
        </w:rPr>
        <w:t xml:space="preserve">z narkotykami oraz ich rodziców i osób realizujących zadania profilaktyczne (np. nauczyciele, kadra placówek opiekuńczo – wychowawczych, pracownicy socjalni, policjanci z wydziałów prewencji)” przeszkoliło realizatorów programu Unplugged. Dzięki temu w kilkunastu szkołach województwa świętokrzyskiego będzie mógł być realizowany program profilaktyki używania substancji psychoaktywnych (alkoholu, papierosów, narkotyków) ,,Unplugged”. W szkoleniu wzięło udział 28 nauczycieli ze szkół podstawowych i gimnazjów z terenu województwa świętokrzyskiego. </w:t>
      </w:r>
    </w:p>
    <w:p w:rsidR="00C00294" w:rsidRDefault="00C00294" w:rsidP="007B2CF3">
      <w:pPr>
        <w:autoSpaceDE w:val="0"/>
        <w:autoSpaceDN w:val="0"/>
        <w:adjustRightInd w:val="0"/>
        <w:spacing w:after="0" w:line="360" w:lineRule="auto"/>
        <w:jc w:val="both"/>
        <w:rPr>
          <w:rFonts w:ascii="Times New Roman" w:hAnsi="Times New Roman"/>
          <w:sz w:val="24"/>
          <w:szCs w:val="24"/>
          <w:lang w:eastAsia="pl-PL"/>
        </w:rPr>
      </w:pPr>
      <w:r w:rsidRPr="007B2CF3">
        <w:rPr>
          <w:rFonts w:ascii="Times New Roman" w:hAnsi="Times New Roman"/>
          <w:b/>
          <w:sz w:val="24"/>
          <w:szCs w:val="24"/>
          <w:u w:val="single"/>
          <w:lang w:eastAsia="pl-PL"/>
        </w:rPr>
        <w:t>3</w:t>
      </w:r>
      <w:r w:rsidRPr="007B2CF3">
        <w:rPr>
          <w:rFonts w:ascii="Times New Roman" w:hAnsi="Times New Roman"/>
          <w:sz w:val="24"/>
          <w:szCs w:val="24"/>
          <w:u w:val="single"/>
          <w:lang w:eastAsia="pl-PL"/>
        </w:rPr>
        <w:t>.Świętokrzyski Klub Abstynentów ,,Raj”</w:t>
      </w:r>
      <w:r>
        <w:rPr>
          <w:rFonts w:ascii="Times New Roman" w:hAnsi="Times New Roman"/>
          <w:sz w:val="24"/>
          <w:szCs w:val="24"/>
          <w:lang w:eastAsia="pl-PL"/>
        </w:rPr>
        <w:t xml:space="preserve"> poprzez realizację zadania </w:t>
      </w:r>
      <w:r>
        <w:rPr>
          <w:rFonts w:ascii="Times New Roman" w:hAnsi="Times New Roman"/>
          <w:sz w:val="24"/>
          <w:szCs w:val="24"/>
        </w:rPr>
        <w:t>,,</w:t>
      </w:r>
      <w:r w:rsidRPr="00886241">
        <w:rPr>
          <w:rFonts w:ascii="Times New Roman" w:hAnsi="Times New Roman"/>
          <w:sz w:val="24"/>
          <w:szCs w:val="24"/>
        </w:rPr>
        <w:t xml:space="preserve">Wspieranie i realizacja programów profilaktycznych skierowanych do dzieci </w:t>
      </w:r>
      <w:r w:rsidRPr="00886241">
        <w:rPr>
          <w:rFonts w:ascii="Times New Roman" w:hAnsi="Times New Roman"/>
          <w:sz w:val="24"/>
          <w:szCs w:val="24"/>
          <w:lang w:eastAsia="pl-PL"/>
        </w:rPr>
        <w:t xml:space="preserve"> i młodzieży eksperymentującej </w:t>
      </w:r>
      <w:r>
        <w:rPr>
          <w:rFonts w:ascii="Times New Roman" w:hAnsi="Times New Roman"/>
          <w:sz w:val="24"/>
          <w:szCs w:val="24"/>
          <w:lang w:eastAsia="pl-PL"/>
        </w:rPr>
        <w:br/>
        <w:t xml:space="preserve">z narkotykami oraz ich rodziców i osób realizujących zadania profilaktyczne (np. nauczyciele, kadra placówek opiekuńczo – wychowawczych, pracownicy socjalni, policjanci z wydziałów prewencji)” zrealizował autorski program profilaktyczny skierowany do młodzieży. </w:t>
      </w:r>
      <w:r>
        <w:rPr>
          <w:rFonts w:ascii="Times New Roman" w:hAnsi="Times New Roman"/>
          <w:sz w:val="24"/>
          <w:szCs w:val="24"/>
          <w:lang w:eastAsia="pl-PL"/>
        </w:rPr>
        <w:br/>
        <w:t xml:space="preserve">W zajęciach uczestniczyło 300 beneficjentów. Podejmowane inicjatywy przyczyniały się do podniesienia poziomu wiedzy nt. szkodliwego działania narkotyków oraz poprawy relacji interpersonalnych w środowisku domowym. Ponadto młodzież miała okazję do nabywania umiejętności radzenia sobie w sytuacjach trudnych.  </w:t>
      </w:r>
    </w:p>
    <w:p w:rsidR="00C00294" w:rsidRDefault="00C00294" w:rsidP="007B2CF3">
      <w:pPr>
        <w:autoSpaceDE w:val="0"/>
        <w:autoSpaceDN w:val="0"/>
        <w:adjustRightInd w:val="0"/>
        <w:spacing w:after="0" w:line="360" w:lineRule="auto"/>
        <w:jc w:val="both"/>
        <w:rPr>
          <w:rFonts w:ascii="Times New Roman" w:hAnsi="Times New Roman"/>
          <w:sz w:val="24"/>
          <w:szCs w:val="24"/>
          <w:lang w:eastAsia="pl-PL"/>
        </w:rPr>
      </w:pPr>
      <w:r w:rsidRPr="007B2CF3">
        <w:rPr>
          <w:rFonts w:ascii="Times New Roman" w:hAnsi="Times New Roman"/>
          <w:b/>
          <w:sz w:val="24"/>
          <w:szCs w:val="24"/>
          <w:u w:val="single"/>
          <w:lang w:eastAsia="pl-PL"/>
        </w:rPr>
        <w:t>4.</w:t>
      </w:r>
      <w:r w:rsidRPr="007B2CF3">
        <w:rPr>
          <w:rFonts w:ascii="Times New Roman" w:hAnsi="Times New Roman"/>
          <w:sz w:val="24"/>
          <w:szCs w:val="24"/>
          <w:u w:val="single"/>
          <w:lang w:eastAsia="pl-PL"/>
        </w:rPr>
        <w:t> Celem realizowanego przez Stowarzyszenie ,,Padre” Profilaktyka, Aktywne Działanie, Rozwój i Edukacja</w:t>
      </w:r>
      <w:r>
        <w:rPr>
          <w:rFonts w:ascii="Times New Roman" w:hAnsi="Times New Roman"/>
          <w:sz w:val="24"/>
          <w:szCs w:val="24"/>
          <w:lang w:eastAsia="pl-PL"/>
        </w:rPr>
        <w:t xml:space="preserve"> zadania </w:t>
      </w:r>
      <w:r>
        <w:rPr>
          <w:rFonts w:ascii="Times New Roman" w:hAnsi="Times New Roman"/>
          <w:sz w:val="24"/>
          <w:szCs w:val="24"/>
        </w:rPr>
        <w:t>,,</w:t>
      </w:r>
      <w:r w:rsidRPr="00886241">
        <w:rPr>
          <w:rFonts w:ascii="Times New Roman" w:hAnsi="Times New Roman"/>
          <w:sz w:val="24"/>
          <w:szCs w:val="24"/>
        </w:rPr>
        <w:t>Wspieranie i realizacja programó</w:t>
      </w:r>
      <w:r>
        <w:rPr>
          <w:rFonts w:ascii="Times New Roman" w:hAnsi="Times New Roman"/>
          <w:sz w:val="24"/>
          <w:szCs w:val="24"/>
        </w:rPr>
        <w:t>w profilaktycznych skierowanych do dzieci </w:t>
      </w:r>
      <w:r w:rsidRPr="00886241">
        <w:rPr>
          <w:rFonts w:ascii="Times New Roman" w:hAnsi="Times New Roman"/>
          <w:sz w:val="24"/>
          <w:szCs w:val="24"/>
          <w:lang w:eastAsia="pl-PL"/>
        </w:rPr>
        <w:t xml:space="preserve">i młodzieży eksperymentującej </w:t>
      </w:r>
      <w:r>
        <w:rPr>
          <w:rFonts w:ascii="Times New Roman" w:hAnsi="Times New Roman"/>
          <w:sz w:val="24"/>
          <w:szCs w:val="24"/>
          <w:lang w:eastAsia="pl-PL"/>
        </w:rPr>
        <w:t xml:space="preserve">z narkotykami oraz ich rodziców </w:t>
      </w:r>
      <w:r>
        <w:rPr>
          <w:rFonts w:ascii="Times New Roman" w:hAnsi="Times New Roman"/>
          <w:sz w:val="24"/>
          <w:szCs w:val="24"/>
          <w:lang w:eastAsia="pl-PL"/>
        </w:rPr>
        <w:br/>
        <w:t xml:space="preserve">i osób realizujących zadania profilaktyczne (np. nauczyciele, kadra placówek opiekuńczo </w:t>
      </w:r>
      <w:r>
        <w:rPr>
          <w:rFonts w:ascii="Times New Roman" w:hAnsi="Times New Roman"/>
          <w:sz w:val="24"/>
          <w:szCs w:val="24"/>
          <w:lang w:eastAsia="pl-PL"/>
        </w:rPr>
        <w:br/>
        <w:t xml:space="preserve">– wychowawczych, pracownicy socjalni, policjanci z wydziałów prewencji)” było m.in. pogłębianie wiedzy personelu realizującego zadania profilaktyczne w obszarze profilaktyki narkomanii, kształtowanie  adekwatnych przekonań normatywnych dot. narkotyków oraz wspieranie rodzin w rozwiązywaniu problemów związanych z używaniem narkotyków przez dziecko. W wyniku realizacji zadania przeprowadzono 75 godzin zajęć dla młodych ludzi stosujących substancji psychoaktywne, 18 godzin zajęć adresowanych do rodziców dzieci stosujących szkodliwe substancje psychoaktywne oraz przygotowano konferencję. </w:t>
      </w:r>
    </w:p>
    <w:p w:rsidR="00C00294" w:rsidRDefault="00C00294" w:rsidP="007B2CF3">
      <w:pPr>
        <w:autoSpaceDE w:val="0"/>
        <w:autoSpaceDN w:val="0"/>
        <w:adjustRightInd w:val="0"/>
        <w:spacing w:after="0" w:line="360" w:lineRule="auto"/>
        <w:jc w:val="both"/>
        <w:rPr>
          <w:rFonts w:ascii="Times New Roman" w:hAnsi="Times New Roman"/>
          <w:sz w:val="24"/>
          <w:szCs w:val="24"/>
          <w:lang w:eastAsia="pl-PL"/>
        </w:rPr>
      </w:pPr>
      <w:r w:rsidRPr="007B2CF3">
        <w:rPr>
          <w:rFonts w:ascii="Times New Roman" w:hAnsi="Times New Roman"/>
          <w:b/>
          <w:sz w:val="24"/>
          <w:szCs w:val="24"/>
          <w:u w:val="single"/>
          <w:lang w:eastAsia="pl-PL"/>
        </w:rPr>
        <w:t>5.</w:t>
      </w:r>
      <w:r w:rsidRPr="007B2CF3">
        <w:rPr>
          <w:rFonts w:ascii="Times New Roman" w:hAnsi="Times New Roman"/>
          <w:sz w:val="24"/>
          <w:szCs w:val="24"/>
          <w:u w:val="single"/>
          <w:lang w:eastAsia="pl-PL"/>
        </w:rPr>
        <w:t>Stowarzyszenie na Rzecz Rozwoju Opieki Zdrowotnej im. Andrzeja Górnisiewicza</w:t>
      </w:r>
      <w:r>
        <w:rPr>
          <w:rFonts w:ascii="Times New Roman" w:hAnsi="Times New Roman"/>
          <w:sz w:val="24"/>
          <w:szCs w:val="24"/>
          <w:lang w:eastAsia="pl-PL"/>
        </w:rPr>
        <w:t xml:space="preserve"> poprzez realizację zadania </w:t>
      </w:r>
      <w:r>
        <w:rPr>
          <w:rFonts w:ascii="Times New Roman" w:hAnsi="Times New Roman"/>
          <w:sz w:val="24"/>
          <w:szCs w:val="24"/>
        </w:rPr>
        <w:t>,,</w:t>
      </w:r>
      <w:r w:rsidRPr="00886241">
        <w:rPr>
          <w:rFonts w:ascii="Times New Roman" w:hAnsi="Times New Roman"/>
          <w:sz w:val="24"/>
          <w:szCs w:val="24"/>
        </w:rPr>
        <w:t xml:space="preserve">Wspieranie i realizacja programów profilaktycznych skierowanych do dzieci </w:t>
      </w:r>
      <w:r w:rsidRPr="00886241">
        <w:rPr>
          <w:rFonts w:ascii="Times New Roman" w:hAnsi="Times New Roman"/>
          <w:sz w:val="24"/>
          <w:szCs w:val="24"/>
          <w:lang w:eastAsia="pl-PL"/>
        </w:rPr>
        <w:t xml:space="preserve"> i młodzieży eksperymentującej </w:t>
      </w:r>
      <w:r>
        <w:rPr>
          <w:rFonts w:ascii="Times New Roman" w:hAnsi="Times New Roman"/>
          <w:sz w:val="24"/>
          <w:szCs w:val="24"/>
          <w:lang w:eastAsia="pl-PL"/>
        </w:rPr>
        <w:t xml:space="preserve">z narkotykami oraz ich rodziców i osób realizujących zadania profilaktyczne (np. nauczyciele, kadra placówek opiekuńczo – wychowawczych, pracownicy socjalni, policjanci z wydziałów prewencji)” przyczyniało się do podniesienia świadomości dotyczącej życia bez nałogów wśród uczniów szkól gimnazjalnych </w:t>
      </w:r>
      <w:r>
        <w:rPr>
          <w:rFonts w:ascii="Times New Roman" w:hAnsi="Times New Roman"/>
          <w:sz w:val="24"/>
          <w:szCs w:val="24"/>
          <w:lang w:eastAsia="pl-PL"/>
        </w:rPr>
        <w:br/>
        <w:t xml:space="preserve">i ponadgimnazjalnych na terenie powiatu ostrowieckiego i opatowskiego oraz szerzenie wiedzy w zakresie propagowania zdrowotnego stylu życia, zwłaszcza bez nałogów. </w:t>
      </w:r>
      <w:r>
        <w:rPr>
          <w:rFonts w:ascii="Times New Roman" w:hAnsi="Times New Roman"/>
          <w:sz w:val="24"/>
          <w:szCs w:val="24"/>
          <w:lang w:eastAsia="pl-PL"/>
        </w:rPr>
        <w:br/>
        <w:t xml:space="preserve">Działania zrealizowane zostały poprzez zorganizowanie konkursu na esej promujący życie bez nałogów, przygotowanie kampanii promocyjnej działania oraz wydanie publikacji </w:t>
      </w:r>
      <w:r>
        <w:rPr>
          <w:rFonts w:ascii="Times New Roman" w:hAnsi="Times New Roman"/>
          <w:sz w:val="24"/>
          <w:szCs w:val="24"/>
          <w:lang w:eastAsia="pl-PL"/>
        </w:rPr>
        <w:br/>
        <w:t xml:space="preserve">z esejami, którą rozesłano do szkół w celach edukacyjnych. W zajęciach udział wzięło  ponad 180 osób z 7 szkół. </w:t>
      </w:r>
    </w:p>
    <w:p w:rsidR="00C00294" w:rsidRPr="008836A8" w:rsidRDefault="00C00294" w:rsidP="0062061E">
      <w:pPr>
        <w:spacing w:after="0" w:line="360" w:lineRule="auto"/>
        <w:jc w:val="both"/>
        <w:rPr>
          <w:rFonts w:ascii="Times New Roman" w:hAnsi="Times New Roman"/>
          <w:b/>
          <w:sz w:val="24"/>
          <w:szCs w:val="24"/>
        </w:rPr>
      </w:pPr>
    </w:p>
    <w:p w:rsidR="00C00294" w:rsidRDefault="00C00294" w:rsidP="0062061E">
      <w:pPr>
        <w:spacing w:after="0" w:line="360" w:lineRule="auto"/>
        <w:jc w:val="both"/>
        <w:rPr>
          <w:rFonts w:ascii="Times New Roman" w:hAnsi="Times New Roman"/>
          <w:b/>
          <w:sz w:val="24"/>
          <w:szCs w:val="24"/>
        </w:rPr>
      </w:pPr>
      <w:r>
        <w:rPr>
          <w:rFonts w:ascii="Times New Roman" w:hAnsi="Times New Roman"/>
          <w:b/>
          <w:sz w:val="24"/>
          <w:szCs w:val="24"/>
        </w:rPr>
        <w:t>2.4</w:t>
      </w:r>
      <w:r w:rsidRPr="008836A8">
        <w:rPr>
          <w:rFonts w:ascii="Times New Roman" w:hAnsi="Times New Roman"/>
          <w:b/>
          <w:sz w:val="24"/>
          <w:szCs w:val="24"/>
        </w:rPr>
        <w:t xml:space="preserve">. Działania edukacyjno – informacyjne </w:t>
      </w:r>
      <w:r>
        <w:rPr>
          <w:rFonts w:ascii="Times New Roman" w:hAnsi="Times New Roman"/>
          <w:b/>
          <w:sz w:val="24"/>
          <w:szCs w:val="24"/>
        </w:rPr>
        <w:t xml:space="preserve">podejmowane przez Samorząd Województwa Świętokrzyskiego w zakresie profilaktyki narkomanii </w:t>
      </w:r>
      <w:r w:rsidRPr="008836A8">
        <w:rPr>
          <w:rFonts w:ascii="Times New Roman" w:hAnsi="Times New Roman"/>
          <w:b/>
          <w:sz w:val="24"/>
          <w:szCs w:val="24"/>
        </w:rPr>
        <w:t xml:space="preserve"> </w:t>
      </w:r>
    </w:p>
    <w:p w:rsidR="00C00294" w:rsidRDefault="00C00294" w:rsidP="00F1639C">
      <w:pPr>
        <w:spacing w:after="0" w:line="360" w:lineRule="auto"/>
        <w:ind w:firstLine="708"/>
        <w:jc w:val="both"/>
        <w:rPr>
          <w:rFonts w:ascii="Times New Roman" w:hAnsi="Times New Roman"/>
          <w:sz w:val="24"/>
          <w:szCs w:val="24"/>
        </w:rPr>
      </w:pPr>
    </w:p>
    <w:p w:rsidR="00C00294" w:rsidRDefault="00C00294" w:rsidP="00F1639C">
      <w:pPr>
        <w:spacing w:after="0" w:line="360" w:lineRule="auto"/>
        <w:ind w:firstLine="708"/>
        <w:jc w:val="both"/>
        <w:rPr>
          <w:rFonts w:ascii="Times New Roman" w:hAnsi="Times New Roman"/>
          <w:sz w:val="24"/>
          <w:szCs w:val="24"/>
        </w:rPr>
      </w:pPr>
      <w:r w:rsidRPr="00F1639C">
        <w:rPr>
          <w:rFonts w:ascii="Times New Roman" w:hAnsi="Times New Roman"/>
          <w:sz w:val="24"/>
          <w:szCs w:val="24"/>
        </w:rPr>
        <w:t>W</w:t>
      </w:r>
      <w:r>
        <w:rPr>
          <w:rFonts w:ascii="Times New Roman" w:hAnsi="Times New Roman"/>
          <w:sz w:val="24"/>
          <w:szCs w:val="24"/>
        </w:rPr>
        <w:t xml:space="preserve"> 2013</w:t>
      </w:r>
      <w:r w:rsidRPr="00F1639C">
        <w:rPr>
          <w:rFonts w:ascii="Times New Roman" w:hAnsi="Times New Roman"/>
          <w:sz w:val="24"/>
          <w:szCs w:val="24"/>
        </w:rPr>
        <w:t xml:space="preserve">r. zrealizowano szereg działań o charakterze edukacyjno </w:t>
      </w:r>
      <w:r w:rsidRPr="00F1639C">
        <w:rPr>
          <w:rFonts w:ascii="Times New Roman" w:hAnsi="Times New Roman"/>
          <w:sz w:val="24"/>
          <w:szCs w:val="24"/>
        </w:rPr>
        <w:br/>
        <w:t>- informacyjnym</w:t>
      </w:r>
      <w:r>
        <w:rPr>
          <w:rFonts w:ascii="Times New Roman" w:hAnsi="Times New Roman"/>
          <w:sz w:val="24"/>
          <w:szCs w:val="24"/>
        </w:rPr>
        <w:t xml:space="preserve"> tj.:</w:t>
      </w:r>
    </w:p>
    <w:p w:rsidR="00C00294" w:rsidRPr="00C154C3" w:rsidRDefault="00C00294" w:rsidP="000918CF">
      <w:pPr>
        <w:spacing w:after="0" w:line="360" w:lineRule="auto"/>
        <w:jc w:val="both"/>
        <w:rPr>
          <w:rFonts w:ascii="Times New Roman" w:hAnsi="Times New Roman"/>
          <w:sz w:val="24"/>
          <w:szCs w:val="24"/>
        </w:rPr>
      </w:pPr>
      <w:r w:rsidRPr="00C154C3">
        <w:rPr>
          <w:rFonts w:ascii="Times New Roman" w:hAnsi="Times New Roman"/>
          <w:sz w:val="24"/>
          <w:szCs w:val="24"/>
        </w:rPr>
        <w:sym w:font="Wingdings" w:char="F0E8"/>
      </w:r>
      <w:r>
        <w:rPr>
          <w:rFonts w:ascii="Times New Roman" w:hAnsi="Times New Roman"/>
          <w:sz w:val="24"/>
          <w:szCs w:val="24"/>
        </w:rPr>
        <w:t xml:space="preserve"> wypożyczano walizkę ,,Drug - Box” zawierają</w:t>
      </w:r>
      <w:r w:rsidRPr="00C154C3">
        <w:rPr>
          <w:rFonts w:ascii="Times New Roman" w:hAnsi="Times New Roman"/>
          <w:sz w:val="24"/>
          <w:szCs w:val="24"/>
        </w:rPr>
        <w:t xml:space="preserve"> atrapy narkotyków. Walizka była wykorzystywana na szkoleniach, prelekcjach, pogadankach dotyczących tematyki uzależnień od substancji psychoaktywnych. Walizka ,,Drug - Box” była wypożyczana przez placówki oświatowe, policję, straż miejską z terenu całego województwa.</w:t>
      </w:r>
    </w:p>
    <w:p w:rsidR="00C00294" w:rsidRPr="00F1639C" w:rsidRDefault="00C00294" w:rsidP="000918CF">
      <w:pPr>
        <w:spacing w:after="0" w:line="360" w:lineRule="auto"/>
        <w:jc w:val="both"/>
        <w:rPr>
          <w:rFonts w:ascii="Times New Roman" w:hAnsi="Times New Roman"/>
          <w:sz w:val="24"/>
          <w:szCs w:val="24"/>
        </w:rPr>
      </w:pPr>
      <w:r w:rsidRPr="00C154C3">
        <w:rPr>
          <w:rFonts w:ascii="Times New Roman" w:hAnsi="Times New Roman"/>
          <w:sz w:val="24"/>
          <w:szCs w:val="24"/>
        </w:rPr>
        <w:sym w:font="Wingdings" w:char="F0E8"/>
      </w:r>
      <w:r w:rsidRPr="00C154C3">
        <w:rPr>
          <w:rFonts w:ascii="Times New Roman" w:hAnsi="Times New Roman"/>
          <w:sz w:val="24"/>
          <w:szCs w:val="24"/>
        </w:rPr>
        <w:t xml:space="preserve"> </w:t>
      </w:r>
      <w:r>
        <w:rPr>
          <w:rFonts w:ascii="Times New Roman" w:hAnsi="Times New Roman"/>
          <w:sz w:val="24"/>
          <w:szCs w:val="24"/>
        </w:rPr>
        <w:t xml:space="preserve">dystrybuowano materiały edukacyjne dotyczące zjawiska narkomanii, których odbiorcami byli: Policja, Areszt Śledczy, organizacje pozarządowe, szkoły. </w:t>
      </w:r>
    </w:p>
    <w:p w:rsidR="00C00294" w:rsidRDefault="00C00294" w:rsidP="0062061E">
      <w:pPr>
        <w:spacing w:after="0" w:line="360" w:lineRule="auto"/>
        <w:jc w:val="both"/>
        <w:rPr>
          <w:rFonts w:ascii="Times New Roman" w:hAnsi="Times New Roman"/>
          <w:sz w:val="24"/>
          <w:szCs w:val="24"/>
        </w:rPr>
      </w:pPr>
      <w:r w:rsidRPr="00C154C3">
        <w:rPr>
          <w:rFonts w:ascii="Times New Roman" w:hAnsi="Times New Roman"/>
          <w:sz w:val="24"/>
          <w:szCs w:val="24"/>
        </w:rPr>
        <w:sym w:font="Wingdings" w:char="F0E8"/>
      </w:r>
      <w:r>
        <w:rPr>
          <w:rFonts w:ascii="Times New Roman" w:hAnsi="Times New Roman"/>
          <w:sz w:val="24"/>
          <w:szCs w:val="24"/>
        </w:rPr>
        <w:t xml:space="preserve"> podczas konferencji, która odbyła się  </w:t>
      </w:r>
      <w:r w:rsidRPr="00F1639C">
        <w:rPr>
          <w:rFonts w:ascii="Times New Roman" w:hAnsi="Times New Roman"/>
          <w:sz w:val="24"/>
          <w:szCs w:val="24"/>
        </w:rPr>
        <w:t xml:space="preserve">w dniu 02.10.2013r. w Ministerstwie Zdrowia </w:t>
      </w:r>
      <w:r>
        <w:rPr>
          <w:rFonts w:ascii="Times New Roman" w:hAnsi="Times New Roman"/>
          <w:sz w:val="24"/>
          <w:szCs w:val="24"/>
        </w:rPr>
        <w:t xml:space="preserve">zaprezentowano działania jakie realizuje Zespół </w:t>
      </w:r>
      <w:r w:rsidRPr="00F1639C">
        <w:rPr>
          <w:rFonts w:ascii="Times New Roman" w:hAnsi="Times New Roman"/>
          <w:sz w:val="24"/>
          <w:szCs w:val="24"/>
        </w:rPr>
        <w:t xml:space="preserve">ds. </w:t>
      </w:r>
      <w:r>
        <w:rPr>
          <w:rFonts w:ascii="Times New Roman" w:hAnsi="Times New Roman"/>
          <w:sz w:val="24"/>
          <w:szCs w:val="24"/>
        </w:rPr>
        <w:t>realizacji Krajowego P</w:t>
      </w:r>
      <w:r w:rsidRPr="00F1639C">
        <w:rPr>
          <w:rFonts w:ascii="Times New Roman" w:hAnsi="Times New Roman"/>
          <w:sz w:val="24"/>
          <w:szCs w:val="24"/>
        </w:rPr>
        <w:t>rogramu Zapobiegania Z</w:t>
      </w:r>
      <w:r>
        <w:rPr>
          <w:rFonts w:ascii="Times New Roman" w:hAnsi="Times New Roman"/>
          <w:sz w:val="24"/>
          <w:szCs w:val="24"/>
        </w:rPr>
        <w:t xml:space="preserve">akażeniom HIV i Zwalczania AIDS na terenie województwa świętokrzyskiego oraz </w:t>
      </w:r>
      <w:r w:rsidRPr="00F1639C">
        <w:rPr>
          <w:rFonts w:ascii="Times New Roman" w:hAnsi="Times New Roman"/>
          <w:sz w:val="24"/>
          <w:szCs w:val="24"/>
        </w:rPr>
        <w:t xml:space="preserve">założenia </w:t>
      </w:r>
      <w:r w:rsidRPr="00F1639C">
        <w:rPr>
          <w:rFonts w:ascii="Times New Roman" w:hAnsi="Times New Roman"/>
          <w:color w:val="000000"/>
          <w:kern w:val="24"/>
          <w:sz w:val="24"/>
          <w:szCs w:val="24"/>
        </w:rPr>
        <w:t xml:space="preserve">harmonogramu </w:t>
      </w:r>
      <w:r>
        <w:rPr>
          <w:rFonts w:ascii="Times New Roman" w:hAnsi="Times New Roman"/>
          <w:color w:val="000000"/>
          <w:kern w:val="24"/>
          <w:sz w:val="24"/>
          <w:szCs w:val="24"/>
        </w:rPr>
        <w:t xml:space="preserve">realizacji zadań Województwa Świętokrzyskiego </w:t>
      </w:r>
      <w:r w:rsidRPr="00F1639C">
        <w:rPr>
          <w:rFonts w:ascii="Times New Roman" w:hAnsi="Times New Roman"/>
          <w:color w:val="000000"/>
          <w:kern w:val="24"/>
          <w:sz w:val="24"/>
          <w:szCs w:val="24"/>
        </w:rPr>
        <w:t>w ramach Krajowego Programu Zapobiegania Zakażeniom HIV i Zwalczania AIDS</w:t>
      </w:r>
      <w:r>
        <w:rPr>
          <w:rFonts w:ascii="Times New Roman" w:hAnsi="Times New Roman"/>
          <w:color w:val="000000"/>
          <w:kern w:val="24"/>
          <w:sz w:val="24"/>
          <w:szCs w:val="24"/>
        </w:rPr>
        <w:t xml:space="preserve"> na 2014r. Organizatorem przedsięwzięcia było Krajowe Centrum </w:t>
      </w:r>
      <w:r>
        <w:rPr>
          <w:rFonts w:ascii="Times New Roman" w:hAnsi="Times New Roman"/>
          <w:color w:val="000000"/>
          <w:kern w:val="24"/>
          <w:sz w:val="24"/>
          <w:szCs w:val="24"/>
        </w:rPr>
        <w:br/>
        <w:t>ds. AIDS.</w:t>
      </w:r>
    </w:p>
    <w:p w:rsidR="00C00294" w:rsidRPr="00514906" w:rsidRDefault="00C00294" w:rsidP="00514906">
      <w:pPr>
        <w:spacing w:after="0" w:line="360" w:lineRule="auto"/>
        <w:jc w:val="both"/>
        <w:rPr>
          <w:rFonts w:ascii="Times New Roman" w:hAnsi="Times New Roman"/>
          <w:sz w:val="24"/>
          <w:szCs w:val="24"/>
        </w:rPr>
      </w:pPr>
      <w:r w:rsidRPr="00C154C3">
        <w:rPr>
          <w:rFonts w:ascii="Times New Roman" w:hAnsi="Times New Roman"/>
          <w:sz w:val="24"/>
          <w:szCs w:val="24"/>
        </w:rPr>
        <w:sym w:font="Wingdings" w:char="F0E8"/>
      </w:r>
      <w:r>
        <w:rPr>
          <w:rFonts w:ascii="Times New Roman" w:hAnsi="Times New Roman"/>
          <w:sz w:val="24"/>
          <w:szCs w:val="24"/>
        </w:rPr>
        <w:t xml:space="preserve"> podczas konferencji pt. ,,</w:t>
      </w:r>
      <w:r w:rsidRPr="003A426E">
        <w:rPr>
          <w:rFonts w:ascii="Times New Roman" w:hAnsi="Times New Roman"/>
          <w:sz w:val="24"/>
          <w:szCs w:val="24"/>
          <w:lang w:eastAsia="pl-PL"/>
        </w:rPr>
        <w:t>Metody i strategie profilaktyczne implementowane</w:t>
      </w:r>
      <w:r>
        <w:rPr>
          <w:rFonts w:ascii="Times New Roman" w:hAnsi="Times New Roman"/>
          <w:sz w:val="24"/>
          <w:szCs w:val="24"/>
          <w:lang w:eastAsia="pl-PL"/>
        </w:rPr>
        <w:t xml:space="preserve"> </w:t>
      </w:r>
      <w:r>
        <w:rPr>
          <w:rFonts w:ascii="Times New Roman" w:hAnsi="Times New Roman"/>
          <w:sz w:val="24"/>
          <w:szCs w:val="24"/>
          <w:lang w:eastAsia="pl-PL"/>
        </w:rPr>
        <w:br/>
        <w:t xml:space="preserve">w przeciwdziałaniu narkomanii” zaprezentowano </w:t>
      </w:r>
      <w:r w:rsidRPr="003A426E">
        <w:rPr>
          <w:rFonts w:ascii="Times New Roman" w:hAnsi="Times New Roman"/>
          <w:sz w:val="24"/>
          <w:szCs w:val="24"/>
          <w:lang w:eastAsia="pl-PL"/>
        </w:rPr>
        <w:t>rekomendowane programy profilaktyczne  oraz  projekt  ,,Promocja zdrowia w szkole”.</w:t>
      </w:r>
      <w:r w:rsidRPr="00514906">
        <w:rPr>
          <w:rFonts w:ascii="Times New Roman" w:hAnsi="Times New Roman"/>
          <w:sz w:val="24"/>
          <w:szCs w:val="24"/>
          <w:lang w:eastAsia="pl-PL"/>
        </w:rPr>
        <w:t xml:space="preserve"> </w:t>
      </w:r>
      <w:r w:rsidRPr="003A426E">
        <w:rPr>
          <w:rFonts w:ascii="Times New Roman" w:hAnsi="Times New Roman"/>
          <w:sz w:val="24"/>
          <w:szCs w:val="24"/>
          <w:lang w:eastAsia="pl-PL"/>
        </w:rPr>
        <w:t xml:space="preserve">Celem spotkania </w:t>
      </w:r>
      <w:r>
        <w:rPr>
          <w:rFonts w:ascii="Times New Roman" w:hAnsi="Times New Roman"/>
          <w:sz w:val="24"/>
          <w:szCs w:val="24"/>
          <w:lang w:eastAsia="pl-PL"/>
        </w:rPr>
        <w:t>było</w:t>
      </w:r>
      <w:r w:rsidRPr="003A426E">
        <w:rPr>
          <w:rFonts w:ascii="Times New Roman" w:hAnsi="Times New Roman"/>
          <w:sz w:val="24"/>
          <w:szCs w:val="24"/>
          <w:lang w:eastAsia="pl-PL"/>
        </w:rPr>
        <w:t xml:space="preserve"> dosta</w:t>
      </w:r>
      <w:r>
        <w:rPr>
          <w:rFonts w:ascii="Times New Roman" w:hAnsi="Times New Roman"/>
          <w:sz w:val="24"/>
          <w:szCs w:val="24"/>
          <w:lang w:eastAsia="pl-PL"/>
        </w:rPr>
        <w:t xml:space="preserve">rczenie wiedzy na temat skutecznych i sprawdzonych strategii </w:t>
      </w:r>
      <w:r w:rsidRPr="003A426E">
        <w:rPr>
          <w:rFonts w:ascii="Times New Roman" w:hAnsi="Times New Roman"/>
          <w:sz w:val="24"/>
          <w:szCs w:val="24"/>
          <w:lang w:eastAsia="pl-PL"/>
        </w:rPr>
        <w:t>w profilaktyce antynarkotykowej.</w:t>
      </w:r>
      <w:r w:rsidRPr="00514906">
        <w:rPr>
          <w:rFonts w:ascii="Times New Roman" w:hAnsi="Times New Roman"/>
          <w:sz w:val="24"/>
          <w:szCs w:val="24"/>
          <w:lang w:eastAsia="pl-PL"/>
        </w:rPr>
        <w:t xml:space="preserve"> </w:t>
      </w:r>
      <w:r w:rsidRPr="003A426E">
        <w:rPr>
          <w:rFonts w:ascii="Times New Roman" w:hAnsi="Times New Roman"/>
          <w:sz w:val="24"/>
          <w:szCs w:val="24"/>
          <w:lang w:eastAsia="pl-PL"/>
        </w:rPr>
        <w:t xml:space="preserve">Spotkanie adresowane </w:t>
      </w:r>
      <w:r>
        <w:rPr>
          <w:rFonts w:ascii="Times New Roman" w:hAnsi="Times New Roman"/>
          <w:sz w:val="24"/>
          <w:szCs w:val="24"/>
          <w:lang w:eastAsia="pl-PL"/>
        </w:rPr>
        <w:t>było</w:t>
      </w:r>
      <w:r w:rsidRPr="003A426E">
        <w:rPr>
          <w:rFonts w:ascii="Times New Roman" w:hAnsi="Times New Roman"/>
          <w:sz w:val="24"/>
          <w:szCs w:val="24"/>
          <w:lang w:eastAsia="pl-PL"/>
        </w:rPr>
        <w:t xml:space="preserve"> do pracowników samorządów lokalnych oraz innych osób pracujących </w:t>
      </w:r>
      <w:r>
        <w:rPr>
          <w:rFonts w:ascii="Times New Roman" w:hAnsi="Times New Roman"/>
          <w:sz w:val="24"/>
          <w:szCs w:val="24"/>
          <w:lang w:eastAsia="pl-PL"/>
        </w:rPr>
        <w:br/>
      </w:r>
      <w:r w:rsidRPr="003A426E">
        <w:rPr>
          <w:rFonts w:ascii="Times New Roman" w:hAnsi="Times New Roman"/>
          <w:sz w:val="24"/>
          <w:szCs w:val="24"/>
          <w:lang w:eastAsia="pl-PL"/>
        </w:rPr>
        <w:t>w ob</w:t>
      </w:r>
      <w:r>
        <w:rPr>
          <w:rFonts w:ascii="Times New Roman" w:hAnsi="Times New Roman"/>
          <w:sz w:val="24"/>
          <w:szCs w:val="24"/>
          <w:lang w:eastAsia="pl-PL"/>
        </w:rPr>
        <w:t>szarze profilaktyki uzależnień.</w:t>
      </w:r>
      <w:r>
        <w:rPr>
          <w:rFonts w:ascii="Times New Roman" w:hAnsi="Times New Roman"/>
          <w:sz w:val="24"/>
          <w:szCs w:val="24"/>
        </w:rPr>
        <w:t xml:space="preserve"> </w:t>
      </w:r>
      <w:r w:rsidRPr="003A426E">
        <w:rPr>
          <w:rFonts w:ascii="Times New Roman" w:hAnsi="Times New Roman"/>
          <w:sz w:val="24"/>
          <w:szCs w:val="24"/>
          <w:lang w:eastAsia="pl-PL"/>
        </w:rPr>
        <w:t xml:space="preserve">W konferencji udział </w:t>
      </w:r>
      <w:r>
        <w:rPr>
          <w:rFonts w:ascii="Times New Roman" w:hAnsi="Times New Roman"/>
          <w:sz w:val="24"/>
          <w:szCs w:val="24"/>
          <w:lang w:eastAsia="pl-PL"/>
        </w:rPr>
        <w:t>wzięli</w:t>
      </w:r>
      <w:r w:rsidRPr="003A426E">
        <w:rPr>
          <w:rFonts w:ascii="Times New Roman" w:hAnsi="Times New Roman"/>
          <w:sz w:val="24"/>
          <w:szCs w:val="24"/>
          <w:lang w:eastAsia="pl-PL"/>
        </w:rPr>
        <w:t xml:space="preserve"> eksperci: Krajowego Biura ds. Przeciwdziałania Narkomanii, Świętokrzyskiego Kuratorium Oświaty oraz Urzędu Marszałkowskiego Województwa Świętokrzyskiego</w:t>
      </w:r>
      <w:r>
        <w:rPr>
          <w:rFonts w:ascii="Times New Roman" w:hAnsi="Times New Roman"/>
          <w:sz w:val="24"/>
          <w:szCs w:val="24"/>
          <w:lang w:eastAsia="pl-PL"/>
        </w:rPr>
        <w:t>, Departamentu Ochrony Zdrowia</w:t>
      </w:r>
      <w:r w:rsidRPr="003A426E">
        <w:rPr>
          <w:rFonts w:ascii="Times New Roman" w:hAnsi="Times New Roman"/>
          <w:sz w:val="24"/>
          <w:szCs w:val="24"/>
          <w:lang w:eastAsia="pl-PL"/>
        </w:rPr>
        <w:t>.</w:t>
      </w:r>
      <w:r>
        <w:rPr>
          <w:rFonts w:ascii="Times New Roman" w:hAnsi="Times New Roman"/>
          <w:sz w:val="24"/>
          <w:szCs w:val="24"/>
          <w:lang w:eastAsia="pl-PL"/>
        </w:rPr>
        <w:t xml:space="preserve"> Spotkanie odbyło się w Wojewódzkim Domu Kultury w dniu 10.12.2013r. </w:t>
      </w:r>
    </w:p>
    <w:p w:rsidR="00C00294" w:rsidRDefault="00C00294" w:rsidP="0062061E">
      <w:pPr>
        <w:spacing w:after="0" w:line="360" w:lineRule="auto"/>
        <w:jc w:val="both"/>
        <w:rPr>
          <w:rFonts w:ascii="Times New Roman" w:hAnsi="Times New Roman"/>
          <w:sz w:val="24"/>
          <w:szCs w:val="24"/>
        </w:rPr>
      </w:pPr>
    </w:p>
    <w:p w:rsidR="00C00294" w:rsidRDefault="00C00294" w:rsidP="0062061E">
      <w:pPr>
        <w:spacing w:after="0" w:line="360" w:lineRule="auto"/>
        <w:jc w:val="both"/>
        <w:rPr>
          <w:rFonts w:ascii="Times New Roman" w:hAnsi="Times New Roman"/>
          <w:sz w:val="24"/>
          <w:szCs w:val="24"/>
        </w:rPr>
      </w:pPr>
    </w:p>
    <w:p w:rsidR="00C00294" w:rsidRPr="00EF0137" w:rsidRDefault="00C00294" w:rsidP="00EF0137">
      <w:pPr>
        <w:spacing w:after="0" w:line="360" w:lineRule="auto"/>
        <w:jc w:val="both"/>
        <w:rPr>
          <w:rFonts w:ascii="Times New Roman" w:hAnsi="Times New Roman"/>
          <w:b/>
          <w:sz w:val="24"/>
          <w:szCs w:val="24"/>
        </w:rPr>
      </w:pPr>
      <w:r>
        <w:rPr>
          <w:rFonts w:ascii="Times New Roman" w:hAnsi="Times New Roman"/>
          <w:b/>
          <w:sz w:val="24"/>
          <w:szCs w:val="24"/>
        </w:rPr>
        <w:t xml:space="preserve">2.5. </w:t>
      </w:r>
      <w:r w:rsidRPr="00EF0137">
        <w:rPr>
          <w:rFonts w:ascii="Times New Roman" w:hAnsi="Times New Roman"/>
          <w:b/>
          <w:sz w:val="24"/>
          <w:szCs w:val="24"/>
        </w:rPr>
        <w:t>Realizacja Programu</w:t>
      </w:r>
      <w:r>
        <w:rPr>
          <w:rFonts w:ascii="Times New Roman" w:hAnsi="Times New Roman"/>
          <w:b/>
          <w:sz w:val="24"/>
          <w:szCs w:val="24"/>
        </w:rPr>
        <w:t xml:space="preserve"> Wczesnej I</w:t>
      </w:r>
      <w:r w:rsidRPr="00EF0137">
        <w:rPr>
          <w:rFonts w:ascii="Times New Roman" w:hAnsi="Times New Roman"/>
          <w:b/>
          <w:sz w:val="24"/>
          <w:szCs w:val="24"/>
        </w:rPr>
        <w:t xml:space="preserve">nterwencji ,,FreD Goes Net” oraz </w:t>
      </w:r>
      <w:r>
        <w:rPr>
          <w:rFonts w:ascii="Times New Roman" w:hAnsi="Times New Roman"/>
          <w:b/>
          <w:sz w:val="24"/>
          <w:szCs w:val="24"/>
        </w:rPr>
        <w:t>Programu Terapeutycznego</w:t>
      </w:r>
      <w:r w:rsidRPr="00EF0137">
        <w:rPr>
          <w:rFonts w:ascii="Times New Roman" w:hAnsi="Times New Roman"/>
          <w:b/>
          <w:sz w:val="24"/>
          <w:szCs w:val="24"/>
        </w:rPr>
        <w:t xml:space="preserve"> </w:t>
      </w:r>
      <w:r>
        <w:rPr>
          <w:rFonts w:ascii="Times New Roman" w:hAnsi="Times New Roman"/>
          <w:b/>
          <w:sz w:val="24"/>
          <w:szCs w:val="24"/>
        </w:rPr>
        <w:t>,,</w:t>
      </w:r>
      <w:r w:rsidRPr="00EF0137">
        <w:rPr>
          <w:rFonts w:ascii="Times New Roman" w:hAnsi="Times New Roman"/>
          <w:b/>
          <w:sz w:val="24"/>
          <w:szCs w:val="24"/>
        </w:rPr>
        <w:t>Candis</w:t>
      </w:r>
      <w:r>
        <w:rPr>
          <w:rFonts w:ascii="Times New Roman" w:hAnsi="Times New Roman"/>
          <w:b/>
          <w:sz w:val="24"/>
          <w:szCs w:val="24"/>
        </w:rPr>
        <w:t>”</w:t>
      </w:r>
      <w:r w:rsidRPr="00EF0137">
        <w:rPr>
          <w:rFonts w:ascii="Times New Roman" w:hAnsi="Times New Roman"/>
          <w:b/>
          <w:sz w:val="24"/>
          <w:szCs w:val="24"/>
        </w:rPr>
        <w:t xml:space="preserve"> </w:t>
      </w:r>
    </w:p>
    <w:p w:rsidR="00C00294" w:rsidRPr="00C76EF8" w:rsidRDefault="00C00294" w:rsidP="00EF0137">
      <w:pPr>
        <w:spacing w:after="0" w:line="360" w:lineRule="auto"/>
        <w:jc w:val="both"/>
        <w:rPr>
          <w:rFonts w:ascii="Times New Roman" w:hAnsi="Times New Roman"/>
          <w:sz w:val="24"/>
          <w:szCs w:val="24"/>
          <w:lang w:eastAsia="pl-PL"/>
        </w:rPr>
      </w:pPr>
    </w:p>
    <w:p w:rsidR="00C00294" w:rsidRPr="00770E77" w:rsidRDefault="00C00294" w:rsidP="00EF0137">
      <w:pPr>
        <w:spacing w:after="0" w:line="360" w:lineRule="auto"/>
        <w:ind w:firstLine="709"/>
        <w:jc w:val="both"/>
        <w:rPr>
          <w:rFonts w:ascii="Times New Roman" w:hAnsi="Times New Roman"/>
          <w:sz w:val="24"/>
          <w:szCs w:val="24"/>
          <w:lang w:eastAsia="pl-PL"/>
        </w:rPr>
      </w:pPr>
      <w:r w:rsidRPr="00770E77">
        <w:rPr>
          <w:rFonts w:ascii="Times New Roman" w:hAnsi="Times New Roman"/>
          <w:sz w:val="24"/>
          <w:szCs w:val="24"/>
          <w:lang w:eastAsia="pl-PL"/>
        </w:rPr>
        <w:t>Program „Fred Goes Net” oraz Candis realizowany był przez Stowarzyszenie Nauczycieli ,,Zdrowa Szkoła” w Starachowicach oraz przez Świętokrzyskie Towarzystwo Zapobiegania Patologiom Społecznym ,,Kuźnia” z Ostrowca Św</w:t>
      </w:r>
      <w:r>
        <w:rPr>
          <w:rFonts w:ascii="Times New Roman" w:hAnsi="Times New Roman"/>
          <w:sz w:val="24"/>
          <w:szCs w:val="24"/>
          <w:lang w:eastAsia="pl-PL"/>
        </w:rPr>
        <w:t>iętokrzyskiego</w:t>
      </w:r>
      <w:r w:rsidRPr="00770E77">
        <w:rPr>
          <w:rFonts w:ascii="Times New Roman" w:hAnsi="Times New Roman"/>
          <w:sz w:val="24"/>
          <w:szCs w:val="24"/>
          <w:lang w:eastAsia="pl-PL"/>
        </w:rPr>
        <w:t xml:space="preserve">. </w:t>
      </w:r>
    </w:p>
    <w:p w:rsidR="00C00294" w:rsidRPr="00770E77" w:rsidRDefault="00C00294" w:rsidP="00EF0137">
      <w:pPr>
        <w:spacing w:after="0" w:line="360" w:lineRule="auto"/>
        <w:ind w:firstLine="709"/>
        <w:jc w:val="both"/>
        <w:rPr>
          <w:rFonts w:ascii="Times New Roman" w:hAnsi="Times New Roman"/>
          <w:sz w:val="24"/>
          <w:szCs w:val="24"/>
          <w:lang w:eastAsia="pl-PL"/>
        </w:rPr>
      </w:pPr>
      <w:r w:rsidRPr="00770E77">
        <w:rPr>
          <w:rFonts w:ascii="Times New Roman" w:hAnsi="Times New Roman"/>
          <w:sz w:val="24"/>
          <w:szCs w:val="24"/>
          <w:lang w:eastAsia="pl-PL"/>
        </w:rPr>
        <w:t xml:space="preserve"> </w:t>
      </w:r>
      <w:r w:rsidRPr="00770E77">
        <w:rPr>
          <w:rFonts w:ascii="Times New Roman" w:hAnsi="Times New Roman"/>
          <w:sz w:val="24"/>
          <w:szCs w:val="24"/>
        </w:rPr>
        <w:t xml:space="preserve">W trakcie realizacji programu przez starachowicką organizację zostały przeprowadzone indywidualne rozmowy motywujące z: uczniami- 59 osób; rodzicami 25 osób. Ponadto przeprowadzono warsztaty dla 4 grup - 57 uczniów (gimnazjum, szkoły ponadgimnazjalne). Do udziału w programie beneficjenci kierowani byli ze: szkół, policji, OHP.  Program cieszył się dużym zainteresowaniem na ternie miasta. </w:t>
      </w:r>
    </w:p>
    <w:p w:rsidR="00C00294" w:rsidRPr="00770E77" w:rsidRDefault="00C00294" w:rsidP="00EF0137">
      <w:pPr>
        <w:spacing w:after="0" w:line="360" w:lineRule="auto"/>
        <w:ind w:firstLine="709"/>
        <w:jc w:val="both"/>
        <w:rPr>
          <w:rFonts w:ascii="Times New Roman" w:hAnsi="Times New Roman"/>
          <w:sz w:val="24"/>
          <w:szCs w:val="24"/>
        </w:rPr>
      </w:pPr>
      <w:r w:rsidRPr="00770E77">
        <w:rPr>
          <w:rFonts w:ascii="Times New Roman" w:hAnsi="Times New Roman"/>
          <w:sz w:val="24"/>
          <w:szCs w:val="24"/>
        </w:rPr>
        <w:t>Z kolei w programie CANDIS uczestniczyło 6 dorosłych pacjentów (mężczyźni),</w:t>
      </w:r>
      <w:r w:rsidRPr="00770E77">
        <w:rPr>
          <w:rFonts w:ascii="Times New Roman" w:hAnsi="Times New Roman"/>
          <w:sz w:val="24"/>
          <w:szCs w:val="24"/>
        </w:rPr>
        <w:br/>
        <w:t xml:space="preserve"> z czego 4 przeszło cały program.</w:t>
      </w:r>
    </w:p>
    <w:p w:rsidR="00C00294" w:rsidRPr="00770E77" w:rsidRDefault="00C00294" w:rsidP="00EF0137">
      <w:pPr>
        <w:spacing w:after="0" w:line="360" w:lineRule="auto"/>
        <w:ind w:firstLine="708"/>
        <w:jc w:val="both"/>
        <w:rPr>
          <w:rFonts w:ascii="Times New Roman" w:hAnsi="Times New Roman"/>
          <w:sz w:val="24"/>
          <w:szCs w:val="24"/>
          <w:lang w:eastAsia="pl-PL"/>
        </w:rPr>
      </w:pPr>
      <w:r>
        <w:rPr>
          <w:rFonts w:ascii="Times New Roman" w:hAnsi="Times New Roman"/>
          <w:sz w:val="24"/>
          <w:szCs w:val="24"/>
          <w:lang w:eastAsia="pl-PL"/>
        </w:rPr>
        <w:t>Odbiorcami</w:t>
      </w:r>
      <w:r w:rsidRPr="00770E77">
        <w:rPr>
          <w:rFonts w:ascii="Times New Roman" w:hAnsi="Times New Roman"/>
          <w:sz w:val="24"/>
          <w:szCs w:val="24"/>
          <w:lang w:eastAsia="pl-PL"/>
        </w:rPr>
        <w:t xml:space="preserve"> programu Fred Goes Net  realizowanego w Ostrowcu Św.  było 57osób </w:t>
      </w:r>
      <w:r>
        <w:rPr>
          <w:rFonts w:ascii="Times New Roman" w:hAnsi="Times New Roman"/>
          <w:sz w:val="24"/>
          <w:szCs w:val="24"/>
          <w:lang w:eastAsia="pl-PL"/>
        </w:rPr>
        <w:br/>
      </w:r>
      <w:r w:rsidRPr="00770E77">
        <w:rPr>
          <w:rFonts w:ascii="Times New Roman" w:hAnsi="Times New Roman"/>
          <w:sz w:val="24"/>
          <w:szCs w:val="24"/>
          <w:lang w:eastAsia="pl-PL"/>
        </w:rPr>
        <w:t>w tym:</w:t>
      </w:r>
    </w:p>
    <w:p w:rsidR="00C00294" w:rsidRPr="00770E77" w:rsidRDefault="00C00294" w:rsidP="00EF0137">
      <w:pPr>
        <w:spacing w:after="0" w:line="360" w:lineRule="auto"/>
        <w:jc w:val="both"/>
        <w:rPr>
          <w:rFonts w:ascii="Times New Roman" w:hAnsi="Times New Roman"/>
          <w:sz w:val="24"/>
          <w:szCs w:val="24"/>
          <w:lang w:eastAsia="pl-PL"/>
        </w:rPr>
      </w:pPr>
      <w:r w:rsidRPr="00770E77">
        <w:rPr>
          <w:rFonts w:ascii="Times New Roman" w:hAnsi="Times New Roman"/>
          <w:sz w:val="24"/>
          <w:szCs w:val="24"/>
          <w:lang w:eastAsia="pl-PL"/>
        </w:rPr>
        <w:t xml:space="preserve">- osoby eksperymentujące z narkotykami </w:t>
      </w:r>
      <w:r>
        <w:rPr>
          <w:rFonts w:ascii="Times New Roman" w:hAnsi="Times New Roman"/>
          <w:sz w:val="24"/>
          <w:szCs w:val="24"/>
          <w:lang w:eastAsia="pl-PL"/>
        </w:rPr>
        <w:t>–</w:t>
      </w:r>
      <w:r w:rsidRPr="00770E77">
        <w:rPr>
          <w:rFonts w:ascii="Times New Roman" w:hAnsi="Times New Roman"/>
          <w:sz w:val="24"/>
          <w:szCs w:val="24"/>
          <w:lang w:eastAsia="pl-PL"/>
        </w:rPr>
        <w:t xml:space="preserve"> 42</w:t>
      </w:r>
      <w:r>
        <w:rPr>
          <w:rFonts w:ascii="Times New Roman" w:hAnsi="Times New Roman"/>
          <w:sz w:val="24"/>
          <w:szCs w:val="24"/>
          <w:lang w:eastAsia="pl-PL"/>
        </w:rPr>
        <w:t>,</w:t>
      </w:r>
    </w:p>
    <w:p w:rsidR="00C00294" w:rsidRPr="00770E77" w:rsidRDefault="00C00294" w:rsidP="00EF0137">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 osoby używające  alkohol – 15.</w:t>
      </w:r>
    </w:p>
    <w:p w:rsidR="00C00294" w:rsidRPr="00770E77" w:rsidRDefault="00C00294" w:rsidP="00EF0137">
      <w:pPr>
        <w:spacing w:after="0" w:line="360" w:lineRule="auto"/>
        <w:ind w:firstLine="708"/>
        <w:jc w:val="both"/>
        <w:rPr>
          <w:rFonts w:ascii="Times New Roman" w:hAnsi="Times New Roman"/>
          <w:sz w:val="24"/>
          <w:szCs w:val="24"/>
          <w:lang w:eastAsia="pl-PL"/>
        </w:rPr>
      </w:pPr>
      <w:r>
        <w:rPr>
          <w:rFonts w:ascii="Times New Roman" w:hAnsi="Times New Roman"/>
          <w:sz w:val="24"/>
          <w:szCs w:val="24"/>
          <w:lang w:eastAsia="pl-PL"/>
        </w:rPr>
        <w:t>W</w:t>
      </w:r>
      <w:r w:rsidRPr="00770E77">
        <w:rPr>
          <w:rFonts w:ascii="Times New Roman" w:hAnsi="Times New Roman"/>
          <w:sz w:val="24"/>
          <w:szCs w:val="24"/>
          <w:lang w:eastAsia="pl-PL"/>
        </w:rPr>
        <w:t>obec beneficjentów zastosowano: indywidualną</w:t>
      </w:r>
      <w:r>
        <w:rPr>
          <w:rFonts w:ascii="Times New Roman" w:hAnsi="Times New Roman"/>
          <w:sz w:val="24"/>
          <w:szCs w:val="24"/>
          <w:lang w:eastAsia="pl-PL"/>
        </w:rPr>
        <w:t xml:space="preserve"> rozmowę motywującą - 27 godzin</w:t>
      </w:r>
      <w:r w:rsidRPr="00770E77">
        <w:rPr>
          <w:rFonts w:ascii="Times New Roman" w:hAnsi="Times New Roman"/>
          <w:sz w:val="24"/>
          <w:szCs w:val="24"/>
          <w:lang w:eastAsia="pl-PL"/>
        </w:rPr>
        <w:t xml:space="preserve">, warsztaty wczesnej interwencji - 26 godzin oraz ewaluację - 6 godzin. W takcie pracy </w:t>
      </w:r>
      <w:r>
        <w:rPr>
          <w:rFonts w:ascii="Times New Roman" w:hAnsi="Times New Roman"/>
          <w:sz w:val="24"/>
          <w:szCs w:val="24"/>
          <w:lang w:eastAsia="pl-PL"/>
        </w:rPr>
        <w:br/>
      </w:r>
      <w:r w:rsidRPr="00770E77">
        <w:rPr>
          <w:rFonts w:ascii="Times New Roman" w:hAnsi="Times New Roman"/>
          <w:sz w:val="24"/>
          <w:szCs w:val="24"/>
          <w:lang w:eastAsia="pl-PL"/>
        </w:rPr>
        <w:t xml:space="preserve">z pacjentami 9 osób zostało zdiagnozowanych jako osoby uzależnione i skierowane do innego programu. </w:t>
      </w:r>
    </w:p>
    <w:p w:rsidR="00C00294" w:rsidRPr="00770E77" w:rsidRDefault="00C00294" w:rsidP="00EF0137">
      <w:pPr>
        <w:spacing w:after="0" w:line="360" w:lineRule="auto"/>
        <w:ind w:firstLine="708"/>
        <w:jc w:val="both"/>
        <w:rPr>
          <w:rFonts w:ascii="Times New Roman" w:hAnsi="Times New Roman"/>
          <w:sz w:val="24"/>
          <w:szCs w:val="24"/>
          <w:lang w:eastAsia="pl-PL"/>
        </w:rPr>
      </w:pPr>
      <w:r w:rsidRPr="00770E77">
        <w:rPr>
          <w:rFonts w:ascii="Times New Roman" w:hAnsi="Times New Roman"/>
          <w:sz w:val="24"/>
          <w:szCs w:val="24"/>
          <w:lang w:eastAsia="pl-PL"/>
        </w:rPr>
        <w:t>W programie 74% respondentów przyznała się do użycia narkotyku minimum jeden raz w swoim życiu. Najczęściej była nim marihuana 56%.</w:t>
      </w:r>
      <w:r>
        <w:rPr>
          <w:rFonts w:ascii="Times New Roman" w:hAnsi="Times New Roman"/>
          <w:sz w:val="24"/>
          <w:szCs w:val="24"/>
          <w:lang w:eastAsia="pl-PL"/>
        </w:rPr>
        <w:t xml:space="preserve"> Dla 91 % osób „Fred Goes N</w:t>
      </w:r>
      <w:r w:rsidRPr="00770E77">
        <w:rPr>
          <w:rFonts w:ascii="Times New Roman" w:hAnsi="Times New Roman"/>
          <w:sz w:val="24"/>
          <w:szCs w:val="24"/>
          <w:lang w:eastAsia="pl-PL"/>
        </w:rPr>
        <w:t>et” był pierwszym programem profilaktyki narkotykowej, z którym się zetknęli.</w:t>
      </w:r>
    </w:p>
    <w:p w:rsidR="00C00294" w:rsidRPr="00592FD5" w:rsidRDefault="00C00294" w:rsidP="00EF0137">
      <w:pPr>
        <w:spacing w:after="0" w:line="360" w:lineRule="auto"/>
        <w:ind w:firstLine="708"/>
        <w:jc w:val="both"/>
        <w:rPr>
          <w:rFonts w:ascii="Times New Roman" w:hAnsi="Times New Roman"/>
          <w:sz w:val="24"/>
          <w:szCs w:val="24"/>
          <w:lang w:eastAsia="pl-PL"/>
        </w:rPr>
      </w:pPr>
      <w:r>
        <w:rPr>
          <w:rFonts w:ascii="Times New Roman" w:hAnsi="Times New Roman"/>
          <w:sz w:val="24"/>
          <w:szCs w:val="24"/>
        </w:rPr>
        <w:t>Ponadto, program Candis realizowany był w</w:t>
      </w:r>
      <w:r w:rsidRPr="00592FD5">
        <w:rPr>
          <w:rFonts w:ascii="Times New Roman" w:hAnsi="Times New Roman"/>
          <w:sz w:val="24"/>
          <w:szCs w:val="24"/>
        </w:rPr>
        <w:t xml:space="preserve"> punkcie konsultacyjnym Towarzystwa „Kuźnia” w Ostrowcu Św. ul. Sienkiewicza 66</w:t>
      </w:r>
      <w:r>
        <w:rPr>
          <w:rFonts w:ascii="Times New Roman" w:hAnsi="Times New Roman"/>
          <w:sz w:val="24"/>
          <w:szCs w:val="24"/>
        </w:rPr>
        <w:t>.</w:t>
      </w:r>
    </w:p>
    <w:p w:rsidR="00C00294" w:rsidRDefault="00C00294" w:rsidP="000669F1">
      <w:pPr>
        <w:spacing w:after="0" w:line="360" w:lineRule="auto"/>
        <w:jc w:val="both"/>
        <w:rPr>
          <w:rFonts w:ascii="Times New Roman" w:hAnsi="Times New Roman"/>
          <w:sz w:val="24"/>
          <w:szCs w:val="24"/>
        </w:rPr>
      </w:pPr>
    </w:p>
    <w:p w:rsidR="00C00294" w:rsidRPr="0052676D" w:rsidRDefault="00C00294" w:rsidP="000669F1">
      <w:pPr>
        <w:spacing w:after="0" w:line="360" w:lineRule="auto"/>
        <w:jc w:val="both"/>
        <w:rPr>
          <w:rFonts w:ascii="Times New Roman" w:hAnsi="Times New Roman"/>
          <w:sz w:val="24"/>
          <w:szCs w:val="24"/>
        </w:rPr>
      </w:pPr>
      <w:r>
        <w:rPr>
          <w:rFonts w:ascii="Times New Roman" w:hAnsi="Times New Roman"/>
          <w:sz w:val="24"/>
          <w:szCs w:val="24"/>
        </w:rPr>
        <w:tab/>
        <w:t xml:space="preserve"> </w:t>
      </w:r>
    </w:p>
    <w:p w:rsidR="00C00294" w:rsidRDefault="00C00294" w:rsidP="0052676D">
      <w:pPr>
        <w:spacing w:after="0" w:line="360" w:lineRule="auto"/>
        <w:jc w:val="both"/>
        <w:rPr>
          <w:rFonts w:ascii="Times New Roman" w:hAnsi="Times New Roman"/>
          <w:b/>
          <w:sz w:val="24"/>
          <w:szCs w:val="24"/>
        </w:rPr>
      </w:pPr>
      <w:r w:rsidRPr="0052676D">
        <w:rPr>
          <w:rFonts w:ascii="Times New Roman" w:hAnsi="Times New Roman"/>
          <w:b/>
          <w:sz w:val="24"/>
          <w:szCs w:val="24"/>
        </w:rPr>
        <w:t xml:space="preserve">Leczenie, rehabilitacja, ograniczanie szkód zdrowotnych i reintegracja społeczna </w:t>
      </w:r>
      <w:r>
        <w:rPr>
          <w:rFonts w:ascii="Times New Roman" w:hAnsi="Times New Roman"/>
          <w:b/>
          <w:sz w:val="24"/>
          <w:szCs w:val="24"/>
        </w:rPr>
        <w:br/>
      </w:r>
      <w:r w:rsidRPr="0052676D">
        <w:rPr>
          <w:rFonts w:ascii="Times New Roman" w:hAnsi="Times New Roman"/>
          <w:b/>
          <w:sz w:val="24"/>
          <w:szCs w:val="24"/>
        </w:rPr>
        <w:t>w zakresie przeciwdziałania narkomanii w województwie świętokrzyskim w 2013r.</w:t>
      </w:r>
    </w:p>
    <w:p w:rsidR="00C00294" w:rsidRDefault="00C00294" w:rsidP="0052676D">
      <w:pPr>
        <w:spacing w:after="0" w:line="360" w:lineRule="auto"/>
        <w:jc w:val="both"/>
        <w:rPr>
          <w:rFonts w:ascii="Times New Roman" w:hAnsi="Times New Roman"/>
          <w:b/>
          <w:sz w:val="24"/>
          <w:szCs w:val="24"/>
        </w:rPr>
      </w:pPr>
    </w:p>
    <w:p w:rsidR="00C00294" w:rsidRDefault="00C00294" w:rsidP="003F400E">
      <w:pPr>
        <w:spacing w:after="0" w:line="360" w:lineRule="auto"/>
        <w:ind w:firstLine="709"/>
        <w:jc w:val="both"/>
        <w:rPr>
          <w:rFonts w:ascii="Times New Roman" w:hAnsi="Times New Roman"/>
          <w:color w:val="000000"/>
          <w:sz w:val="24"/>
          <w:szCs w:val="24"/>
          <w:lang w:eastAsia="pl-PL"/>
        </w:rPr>
      </w:pPr>
      <w:r w:rsidRPr="003F400E">
        <w:rPr>
          <w:rFonts w:ascii="Times New Roman" w:hAnsi="Times New Roman"/>
          <w:color w:val="000000"/>
          <w:sz w:val="24"/>
          <w:szCs w:val="24"/>
          <w:lang w:eastAsia="pl-PL"/>
        </w:rPr>
        <w:t xml:space="preserve">Zdrowotne konsekwencje zażywania narkotyków są jedne z  najpoważniejszych                       ze wszystkich uzależnień. Wobec powyższego niezbędna jest nie tylko edukacja w celu zabiegania uzależnieniom, ale również świadczenie usług w zakresie leczenie uzależnień. </w:t>
      </w:r>
    </w:p>
    <w:p w:rsidR="00C00294" w:rsidRDefault="00C00294" w:rsidP="003F400E">
      <w:pPr>
        <w:spacing w:after="0" w:line="360" w:lineRule="auto"/>
        <w:ind w:firstLine="708"/>
        <w:jc w:val="both"/>
        <w:rPr>
          <w:rFonts w:ascii="Times New Roman" w:hAnsi="Times New Roman"/>
          <w:sz w:val="24"/>
          <w:szCs w:val="24"/>
          <w:lang w:eastAsia="pl-PL"/>
        </w:rPr>
      </w:pPr>
      <w:r>
        <w:rPr>
          <w:rFonts w:ascii="Times New Roman" w:hAnsi="Times New Roman"/>
          <w:color w:val="000000"/>
          <w:sz w:val="24"/>
          <w:szCs w:val="24"/>
          <w:lang w:eastAsia="pl-PL"/>
        </w:rPr>
        <w:t>W</w:t>
      </w:r>
      <w:r w:rsidRPr="003F400E">
        <w:rPr>
          <w:rFonts w:ascii="Times New Roman" w:hAnsi="Times New Roman"/>
          <w:color w:val="000000"/>
          <w:sz w:val="24"/>
          <w:szCs w:val="24"/>
          <w:lang w:eastAsia="pl-PL"/>
        </w:rPr>
        <w:t xml:space="preserve"> rozdziale zostały zaprezentowane </w:t>
      </w:r>
      <w:r>
        <w:rPr>
          <w:rFonts w:ascii="Times New Roman" w:hAnsi="Times New Roman"/>
          <w:color w:val="000000"/>
          <w:sz w:val="24"/>
          <w:szCs w:val="24"/>
          <w:lang w:eastAsia="pl-PL"/>
        </w:rPr>
        <w:t>różnorodne działania</w:t>
      </w:r>
      <w:r w:rsidRPr="003F400E">
        <w:rPr>
          <w:rFonts w:ascii="Times New Roman" w:hAnsi="Times New Roman"/>
          <w:color w:val="000000"/>
          <w:sz w:val="24"/>
          <w:szCs w:val="24"/>
          <w:lang w:eastAsia="pl-PL"/>
        </w:rPr>
        <w:t xml:space="preserve"> podmiotów zajmujących się leczeniem osób szkodliwie używających lub uzależnionyc</w:t>
      </w:r>
      <w:r>
        <w:rPr>
          <w:rFonts w:ascii="Times New Roman" w:hAnsi="Times New Roman"/>
          <w:color w:val="000000"/>
          <w:sz w:val="24"/>
          <w:szCs w:val="24"/>
          <w:lang w:eastAsia="pl-PL"/>
        </w:rPr>
        <w:t xml:space="preserve">h od substancji psychoaktywnych </w:t>
      </w:r>
      <w:r>
        <w:rPr>
          <w:rFonts w:ascii="Times New Roman" w:hAnsi="Times New Roman"/>
          <w:color w:val="000000"/>
          <w:sz w:val="24"/>
          <w:szCs w:val="24"/>
          <w:lang w:eastAsia="pl-PL"/>
        </w:rPr>
        <w:br/>
        <w:t xml:space="preserve">w obszarze profilaktyki: uniwersalnej, selektywnej i wskazującej. </w:t>
      </w:r>
      <w:r w:rsidRPr="003F400E">
        <w:rPr>
          <w:rFonts w:ascii="Times New Roman" w:hAnsi="Times New Roman"/>
          <w:color w:val="000000"/>
          <w:sz w:val="24"/>
          <w:szCs w:val="24"/>
          <w:lang w:eastAsia="pl-PL"/>
        </w:rPr>
        <w:t xml:space="preserve">Zebrane dane pochodzą </w:t>
      </w:r>
      <w:r>
        <w:rPr>
          <w:rFonts w:ascii="Times New Roman" w:hAnsi="Times New Roman"/>
          <w:color w:val="000000"/>
          <w:sz w:val="24"/>
          <w:szCs w:val="24"/>
          <w:lang w:eastAsia="pl-PL"/>
        </w:rPr>
        <w:br/>
      </w:r>
      <w:r w:rsidRPr="003F400E">
        <w:rPr>
          <w:rFonts w:ascii="Times New Roman" w:hAnsi="Times New Roman"/>
          <w:color w:val="000000"/>
          <w:sz w:val="24"/>
          <w:szCs w:val="24"/>
          <w:lang w:eastAsia="pl-PL"/>
        </w:rPr>
        <w:t xml:space="preserve">z: </w:t>
      </w:r>
      <w:r w:rsidRPr="003F400E">
        <w:rPr>
          <w:rFonts w:ascii="Times New Roman" w:hAnsi="Times New Roman"/>
          <w:sz w:val="24"/>
          <w:szCs w:val="24"/>
          <w:lang w:eastAsia="pl-PL"/>
        </w:rPr>
        <w:t xml:space="preserve">Poradni Profilaktyki i Terapii Uzależnień MONAR w Kielcach, Ośrodka Leczenia Uzależnień od Środków Psychoaktywnych ,,San Damiano”, Poradni Leczenia Uzależnień ,,San Damiano”, Hostelu ,,Rivotort”, </w:t>
      </w:r>
      <w:r w:rsidRPr="003F400E">
        <w:rPr>
          <w:rFonts w:ascii="Times New Roman" w:hAnsi="Times New Roman" w:cs="Arial"/>
          <w:sz w:val="24"/>
          <w:szCs w:val="20"/>
          <w:lang w:eastAsia="pl-PL"/>
        </w:rPr>
        <w:t>Poradni Leczenia Uzależnień od Substancji Psychoaktywnych Stowarzyszenie ,,Nadzieja Rodzinie”</w:t>
      </w:r>
      <w:r w:rsidRPr="003F400E">
        <w:rPr>
          <w:rFonts w:ascii="Times New Roman" w:hAnsi="Times New Roman"/>
          <w:sz w:val="24"/>
          <w:szCs w:val="24"/>
          <w:lang w:eastAsia="pl-PL"/>
        </w:rPr>
        <w:t>, Ośro</w:t>
      </w:r>
      <w:r>
        <w:rPr>
          <w:rFonts w:ascii="Times New Roman" w:hAnsi="Times New Roman"/>
          <w:sz w:val="24"/>
          <w:szCs w:val="24"/>
          <w:lang w:eastAsia="pl-PL"/>
        </w:rPr>
        <w:t>dka dla Osób z Uzależnieniem od Substancji </w:t>
      </w:r>
      <w:r w:rsidRPr="003F400E">
        <w:rPr>
          <w:rFonts w:ascii="Times New Roman" w:hAnsi="Times New Roman"/>
          <w:sz w:val="24"/>
          <w:szCs w:val="24"/>
          <w:lang w:eastAsia="pl-PL"/>
        </w:rPr>
        <w:t xml:space="preserve">Psychoaktywnych w Pałęgach, Poradni Leczenia Uzależnień </w:t>
      </w:r>
      <w:r>
        <w:rPr>
          <w:rFonts w:ascii="Times New Roman" w:hAnsi="Times New Roman"/>
          <w:sz w:val="24"/>
          <w:szCs w:val="24"/>
          <w:lang w:eastAsia="pl-PL"/>
        </w:rPr>
        <w:br/>
      </w:r>
      <w:r w:rsidRPr="003F400E">
        <w:rPr>
          <w:rFonts w:ascii="Times New Roman" w:hAnsi="Times New Roman"/>
          <w:sz w:val="24"/>
          <w:szCs w:val="24"/>
          <w:lang w:eastAsia="pl-PL"/>
        </w:rPr>
        <w:t>w Starachowicac</w:t>
      </w:r>
      <w:r>
        <w:rPr>
          <w:rFonts w:ascii="Times New Roman" w:hAnsi="Times New Roman"/>
          <w:sz w:val="24"/>
          <w:szCs w:val="24"/>
          <w:lang w:eastAsia="pl-PL"/>
        </w:rPr>
        <w:t>h,</w:t>
      </w:r>
      <w:r w:rsidRPr="003F400E">
        <w:rPr>
          <w:rFonts w:ascii="Times New Roman" w:hAnsi="Times New Roman"/>
          <w:sz w:val="24"/>
          <w:szCs w:val="24"/>
          <w:lang w:eastAsia="pl-PL"/>
        </w:rPr>
        <w:t xml:space="preserve"> Świętokrzyskiego Towarzystwa Zapobiegania Patologiom Społecznym ,,Kuźnia”</w:t>
      </w:r>
      <w:r>
        <w:rPr>
          <w:rFonts w:ascii="Times New Roman" w:hAnsi="Times New Roman"/>
          <w:b/>
          <w:sz w:val="24"/>
          <w:szCs w:val="24"/>
          <w:lang w:eastAsia="pl-PL"/>
        </w:rPr>
        <w:t xml:space="preserve"> </w:t>
      </w:r>
      <w:r w:rsidRPr="003F400E">
        <w:rPr>
          <w:rFonts w:ascii="Times New Roman" w:hAnsi="Times New Roman"/>
          <w:sz w:val="24"/>
          <w:szCs w:val="24"/>
          <w:lang w:eastAsia="pl-PL"/>
        </w:rPr>
        <w:t xml:space="preserve">oraz </w:t>
      </w:r>
      <w:r>
        <w:rPr>
          <w:rFonts w:ascii="Times New Roman" w:hAnsi="Times New Roman"/>
          <w:sz w:val="24"/>
          <w:szCs w:val="24"/>
          <w:lang w:eastAsia="pl-PL"/>
        </w:rPr>
        <w:t xml:space="preserve">Aresztu Śledczego w Kielcach. </w:t>
      </w:r>
    </w:p>
    <w:p w:rsidR="00C00294" w:rsidRPr="003F400E" w:rsidRDefault="00C00294" w:rsidP="003F400E">
      <w:pPr>
        <w:spacing w:after="0" w:line="360" w:lineRule="auto"/>
        <w:ind w:firstLine="708"/>
        <w:jc w:val="both"/>
        <w:rPr>
          <w:rFonts w:ascii="Times New Roman" w:hAnsi="Times New Roman"/>
          <w:b/>
          <w:sz w:val="24"/>
          <w:szCs w:val="24"/>
          <w:lang w:eastAsia="pl-PL"/>
        </w:rPr>
      </w:pPr>
    </w:p>
    <w:p w:rsidR="00C00294" w:rsidRPr="0052676D" w:rsidRDefault="00C00294" w:rsidP="0052676D">
      <w:pPr>
        <w:spacing w:after="0" w:line="360" w:lineRule="auto"/>
        <w:jc w:val="both"/>
        <w:rPr>
          <w:rFonts w:ascii="Times New Roman" w:hAnsi="Times New Roman"/>
          <w:b/>
          <w:sz w:val="24"/>
          <w:szCs w:val="24"/>
        </w:rPr>
      </w:pPr>
    </w:p>
    <w:p w:rsidR="00C00294" w:rsidRPr="003F400E" w:rsidRDefault="00C00294" w:rsidP="008836A8">
      <w:pPr>
        <w:spacing w:after="0" w:line="360" w:lineRule="auto"/>
        <w:jc w:val="both"/>
        <w:rPr>
          <w:rFonts w:ascii="Times New Roman" w:hAnsi="Times New Roman"/>
          <w:b/>
          <w:sz w:val="24"/>
          <w:szCs w:val="24"/>
          <w:lang w:eastAsia="pl-PL"/>
        </w:rPr>
      </w:pPr>
      <w:r w:rsidRPr="003F400E">
        <w:rPr>
          <w:rFonts w:ascii="Times New Roman" w:hAnsi="Times New Roman"/>
          <w:b/>
          <w:sz w:val="24"/>
          <w:szCs w:val="24"/>
          <w:lang w:eastAsia="pl-PL"/>
        </w:rPr>
        <w:t xml:space="preserve">3. Wykonanie świadczeń zdrowotnych </w:t>
      </w:r>
      <w:r w:rsidRPr="003F400E">
        <w:rPr>
          <w:rFonts w:ascii="Times New Roman" w:hAnsi="Times New Roman"/>
          <w:b/>
          <w:sz w:val="24"/>
          <w:szCs w:val="24"/>
        </w:rPr>
        <w:t>w zakresie leczenia i rehabilitacji osób uzależnionych od substancji psychoaktywnych</w:t>
      </w:r>
    </w:p>
    <w:p w:rsidR="00C00294" w:rsidRDefault="00C00294" w:rsidP="00BA55DE">
      <w:pPr>
        <w:spacing w:after="0" w:line="360" w:lineRule="auto"/>
        <w:jc w:val="both"/>
        <w:rPr>
          <w:rFonts w:ascii="Times New Roman" w:hAnsi="Times New Roman"/>
          <w:color w:val="000000"/>
          <w:sz w:val="24"/>
          <w:szCs w:val="24"/>
          <w:lang w:eastAsia="pl-PL"/>
        </w:rPr>
      </w:pPr>
    </w:p>
    <w:p w:rsidR="00C00294" w:rsidRDefault="00C00294" w:rsidP="00F66AC2">
      <w:pPr>
        <w:spacing w:after="0" w:line="360" w:lineRule="auto"/>
        <w:ind w:firstLine="709"/>
        <w:jc w:val="both"/>
        <w:rPr>
          <w:rFonts w:ascii="Times New Roman" w:hAnsi="Times New Roman"/>
          <w:sz w:val="24"/>
          <w:szCs w:val="24"/>
        </w:rPr>
      </w:pPr>
      <w:r>
        <w:rPr>
          <w:rFonts w:ascii="Times New Roman" w:hAnsi="Times New Roman"/>
          <w:sz w:val="24"/>
          <w:szCs w:val="24"/>
        </w:rPr>
        <w:t xml:space="preserve">Realizacja świadczeń zdrowotnych  w 2013r. w zakresie leczenia i rehabilitacji osób uzależnionych od substancji psychoaktywnych w woj. świętokrzyskim udzielana była </w:t>
      </w:r>
      <w:r>
        <w:rPr>
          <w:rFonts w:ascii="Times New Roman" w:hAnsi="Times New Roman"/>
          <w:sz w:val="24"/>
          <w:szCs w:val="24"/>
        </w:rPr>
        <w:br/>
        <w:t>w trybie opieki stacjonarnej i ambulatoryjnej. Tabela nr 3 dostarcza wiedzy na temat:</w:t>
      </w:r>
    </w:p>
    <w:p w:rsidR="00C00294" w:rsidRDefault="00C00294" w:rsidP="00F66AC2">
      <w:pPr>
        <w:spacing w:after="0" w:line="360" w:lineRule="auto"/>
        <w:jc w:val="both"/>
        <w:rPr>
          <w:rFonts w:ascii="Times New Roman" w:hAnsi="Times New Roman"/>
          <w:sz w:val="24"/>
          <w:szCs w:val="24"/>
        </w:rPr>
      </w:pPr>
      <w:r>
        <w:rPr>
          <w:rFonts w:ascii="Times New Roman" w:hAnsi="Times New Roman"/>
          <w:sz w:val="24"/>
          <w:szCs w:val="24"/>
        </w:rPr>
        <w:t xml:space="preserve">- podmiotów leczniczych, które przedmiotowe świadczenia oferowały, </w:t>
      </w:r>
    </w:p>
    <w:p w:rsidR="00C00294" w:rsidRDefault="00C00294" w:rsidP="00F66AC2">
      <w:pPr>
        <w:spacing w:after="0" w:line="360" w:lineRule="auto"/>
        <w:jc w:val="both"/>
        <w:rPr>
          <w:rFonts w:ascii="Times New Roman" w:hAnsi="Times New Roman"/>
          <w:sz w:val="24"/>
          <w:szCs w:val="24"/>
        </w:rPr>
      </w:pPr>
      <w:r>
        <w:rPr>
          <w:rFonts w:ascii="Times New Roman" w:hAnsi="Times New Roman"/>
          <w:sz w:val="24"/>
          <w:szCs w:val="24"/>
        </w:rPr>
        <w:t xml:space="preserve">- zakontraktowaną liczbę świadczeń, </w:t>
      </w:r>
    </w:p>
    <w:p w:rsidR="00C00294" w:rsidRDefault="00C00294" w:rsidP="00F66AC2">
      <w:pPr>
        <w:spacing w:after="0" w:line="360" w:lineRule="auto"/>
        <w:jc w:val="both"/>
        <w:rPr>
          <w:rFonts w:ascii="Times New Roman" w:hAnsi="Times New Roman"/>
          <w:sz w:val="24"/>
          <w:szCs w:val="24"/>
        </w:rPr>
      </w:pPr>
      <w:r>
        <w:rPr>
          <w:rFonts w:ascii="Times New Roman" w:hAnsi="Times New Roman"/>
          <w:sz w:val="24"/>
          <w:szCs w:val="24"/>
        </w:rPr>
        <w:t xml:space="preserve">- zrealizowaną liczbę świadczeń </w:t>
      </w:r>
    </w:p>
    <w:p w:rsidR="00C00294" w:rsidRDefault="00C00294" w:rsidP="00F66AC2">
      <w:pPr>
        <w:spacing w:after="0" w:line="360" w:lineRule="auto"/>
        <w:jc w:val="both"/>
        <w:rPr>
          <w:rFonts w:ascii="Times New Roman" w:hAnsi="Times New Roman"/>
          <w:sz w:val="24"/>
          <w:szCs w:val="24"/>
        </w:rPr>
      </w:pPr>
      <w:r>
        <w:rPr>
          <w:rFonts w:ascii="Times New Roman" w:hAnsi="Times New Roman"/>
          <w:sz w:val="24"/>
          <w:szCs w:val="24"/>
        </w:rPr>
        <w:t>- zakontraktowaną wartość świadczeń,</w:t>
      </w:r>
    </w:p>
    <w:p w:rsidR="00C00294" w:rsidRDefault="00C00294" w:rsidP="00F66AC2">
      <w:pPr>
        <w:spacing w:after="0" w:line="360" w:lineRule="auto"/>
        <w:jc w:val="both"/>
        <w:rPr>
          <w:rFonts w:ascii="Times New Roman" w:hAnsi="Times New Roman"/>
          <w:sz w:val="24"/>
          <w:szCs w:val="24"/>
        </w:rPr>
      </w:pPr>
      <w:r>
        <w:rPr>
          <w:rFonts w:ascii="Times New Roman" w:hAnsi="Times New Roman"/>
          <w:sz w:val="24"/>
          <w:szCs w:val="24"/>
        </w:rPr>
        <w:t xml:space="preserve">- zrealizowaną wartość świadczeń. </w:t>
      </w:r>
    </w:p>
    <w:p w:rsidR="00C00294" w:rsidRPr="008E26BC" w:rsidRDefault="00C00294" w:rsidP="008E26BC">
      <w:pPr>
        <w:spacing w:after="0" w:line="360" w:lineRule="auto"/>
        <w:ind w:firstLine="709"/>
        <w:jc w:val="both"/>
        <w:rPr>
          <w:rFonts w:ascii="Times New Roman" w:hAnsi="Times New Roman"/>
          <w:sz w:val="24"/>
          <w:szCs w:val="24"/>
        </w:rPr>
      </w:pPr>
      <w:r w:rsidRPr="008E26BC">
        <w:rPr>
          <w:rFonts w:ascii="Times New Roman" w:hAnsi="Times New Roman"/>
          <w:sz w:val="24"/>
          <w:szCs w:val="24"/>
        </w:rPr>
        <w:t>Największą zrealizowaną liczbę świadczeń w zakresie świadczenia terapii uzależnienia od substancji psychoaktywnych innych niż alkohol odnotowano w Poradnia Profilaktyki,</w:t>
      </w:r>
      <w:r>
        <w:rPr>
          <w:rFonts w:ascii="Times New Roman" w:hAnsi="Times New Roman"/>
          <w:sz w:val="24"/>
          <w:szCs w:val="24"/>
        </w:rPr>
        <w:t> Leczenia i Terapii </w:t>
      </w:r>
      <w:r w:rsidRPr="008E26BC">
        <w:rPr>
          <w:rFonts w:ascii="Times New Roman" w:hAnsi="Times New Roman"/>
          <w:sz w:val="24"/>
          <w:szCs w:val="24"/>
        </w:rPr>
        <w:t>Uzależnień</w:t>
      </w:r>
      <w:r>
        <w:rPr>
          <w:rFonts w:ascii="Times New Roman" w:hAnsi="Times New Roman"/>
          <w:sz w:val="24"/>
          <w:szCs w:val="24"/>
        </w:rPr>
        <w:t>,</w:t>
      </w:r>
      <w:r w:rsidRPr="008E26BC">
        <w:rPr>
          <w:rFonts w:ascii="Times New Roman" w:hAnsi="Times New Roman"/>
          <w:sz w:val="24"/>
          <w:szCs w:val="24"/>
        </w:rPr>
        <w:t xml:space="preserve"> </w:t>
      </w:r>
      <w:r>
        <w:rPr>
          <w:rFonts w:ascii="Times New Roman" w:hAnsi="Times New Roman"/>
          <w:sz w:val="24"/>
          <w:szCs w:val="24"/>
        </w:rPr>
        <w:t>Stowarzyszenie MONAR</w:t>
      </w:r>
      <w:r w:rsidRPr="008E26BC">
        <w:rPr>
          <w:rFonts w:ascii="Times New Roman" w:hAnsi="Times New Roman"/>
          <w:sz w:val="24"/>
          <w:szCs w:val="24"/>
        </w:rPr>
        <w:t>, Kielce</w:t>
      </w:r>
      <w:r>
        <w:rPr>
          <w:rFonts w:ascii="Times New Roman" w:hAnsi="Times New Roman"/>
          <w:sz w:val="24"/>
          <w:szCs w:val="24"/>
        </w:rPr>
        <w:t>.</w:t>
      </w:r>
    </w:p>
    <w:p w:rsidR="00C00294" w:rsidRPr="008E26BC" w:rsidRDefault="00C00294" w:rsidP="008E26BC">
      <w:pPr>
        <w:spacing w:after="0" w:line="360" w:lineRule="auto"/>
        <w:ind w:firstLine="709"/>
        <w:jc w:val="both"/>
        <w:rPr>
          <w:rFonts w:ascii="Times New Roman" w:hAnsi="Times New Roman"/>
          <w:sz w:val="24"/>
          <w:szCs w:val="24"/>
        </w:rPr>
      </w:pPr>
      <w:r w:rsidRPr="008E26BC">
        <w:rPr>
          <w:rFonts w:ascii="Times New Roman" w:hAnsi="Times New Roman"/>
          <w:sz w:val="24"/>
          <w:szCs w:val="24"/>
        </w:rPr>
        <w:t xml:space="preserve">Największą zrealizowaną liczbę świadczeń w zakresie świadczenia rehabilitacyjne dla uzależnionych od substancji psychoaktywnych odnotowano w Ośrodku Leczenia Terapii </w:t>
      </w:r>
      <w:r>
        <w:rPr>
          <w:rFonts w:ascii="Times New Roman" w:hAnsi="Times New Roman"/>
          <w:sz w:val="24"/>
          <w:szCs w:val="24"/>
        </w:rPr>
        <w:br/>
      </w:r>
      <w:r w:rsidRPr="008E26BC">
        <w:rPr>
          <w:rFonts w:ascii="Times New Roman" w:hAnsi="Times New Roman"/>
          <w:sz w:val="24"/>
          <w:szCs w:val="24"/>
        </w:rPr>
        <w:t>i Rehabilitacji Uzależnień dla Dzieci i Młodzieży w Lute</w:t>
      </w:r>
      <w:r>
        <w:rPr>
          <w:rFonts w:ascii="Times New Roman" w:hAnsi="Times New Roman"/>
          <w:sz w:val="24"/>
          <w:szCs w:val="24"/>
        </w:rPr>
        <w:t>j.</w:t>
      </w:r>
    </w:p>
    <w:p w:rsidR="00C00294" w:rsidRPr="008E26BC" w:rsidRDefault="00C00294" w:rsidP="008E26BC">
      <w:pPr>
        <w:spacing w:after="0" w:line="360" w:lineRule="auto"/>
        <w:ind w:firstLine="709"/>
        <w:jc w:val="both"/>
        <w:rPr>
          <w:rFonts w:ascii="Times New Roman" w:hAnsi="Times New Roman"/>
          <w:sz w:val="24"/>
          <w:szCs w:val="24"/>
        </w:rPr>
        <w:sectPr w:rsidR="00C00294" w:rsidRPr="008E26BC" w:rsidSect="00A20FA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pPr>
      <w:r w:rsidRPr="008E26BC">
        <w:rPr>
          <w:rFonts w:ascii="Times New Roman" w:hAnsi="Times New Roman"/>
          <w:sz w:val="24"/>
          <w:szCs w:val="24"/>
        </w:rPr>
        <w:t>Największą zrealizowaną liczbę świadczeń w zakresie świadczenia dla uzależnionych od substancji psychoaktywnych udzielane w hostelu odnotowano w Niepublicznym Zakładzie</w:t>
      </w:r>
      <w:r>
        <w:rPr>
          <w:rFonts w:ascii="Times New Roman" w:hAnsi="Times New Roman"/>
          <w:sz w:val="24"/>
          <w:szCs w:val="24"/>
        </w:rPr>
        <w:t xml:space="preserve"> Opieki Zdrowotnej ,,Nadzieja </w:t>
      </w:r>
      <w:r w:rsidRPr="008E26BC">
        <w:rPr>
          <w:rFonts w:ascii="Times New Roman" w:hAnsi="Times New Roman"/>
          <w:sz w:val="24"/>
          <w:szCs w:val="24"/>
        </w:rPr>
        <w:t>Rodzinie”</w:t>
      </w:r>
      <w:r>
        <w:rPr>
          <w:rFonts w:ascii="Times New Roman" w:hAnsi="Times New Roman"/>
          <w:sz w:val="24"/>
          <w:szCs w:val="24"/>
        </w:rPr>
        <w:t> w </w:t>
      </w:r>
      <w:r w:rsidRPr="008E26BC">
        <w:rPr>
          <w:rFonts w:ascii="Times New Roman" w:hAnsi="Times New Roman"/>
          <w:sz w:val="24"/>
          <w:szCs w:val="24"/>
        </w:rPr>
        <w:t>Kielcach</w:t>
      </w:r>
      <w:r>
        <w:rPr>
          <w:rFonts w:ascii="Times New Roman" w:hAnsi="Times New Roman"/>
          <w:sz w:val="24"/>
          <w:szCs w:val="24"/>
        </w:rPr>
        <w:t>.</w:t>
      </w:r>
    </w:p>
    <w:p w:rsidR="00C00294" w:rsidRPr="006D2E81" w:rsidRDefault="00C00294" w:rsidP="006D2E81">
      <w:pPr>
        <w:spacing w:after="0"/>
        <w:jc w:val="both"/>
        <w:rPr>
          <w:rFonts w:ascii="Times New Roman" w:hAnsi="Times New Roman"/>
          <w:sz w:val="20"/>
          <w:szCs w:val="20"/>
        </w:rPr>
      </w:pPr>
      <w:r w:rsidRPr="006D2E81">
        <w:rPr>
          <w:rFonts w:ascii="Times New Roman" w:hAnsi="Times New Roman"/>
          <w:b/>
          <w:sz w:val="20"/>
          <w:szCs w:val="20"/>
        </w:rPr>
        <w:t>Tabela 3.</w:t>
      </w:r>
      <w:r w:rsidRPr="006D2E81">
        <w:rPr>
          <w:rFonts w:ascii="Times New Roman" w:hAnsi="Times New Roman"/>
          <w:sz w:val="20"/>
          <w:szCs w:val="20"/>
        </w:rPr>
        <w:t xml:space="preserve"> Realizacja świadczeń zdrowotnych udzielonych w trybie stacjonarnej i ambulatoryjnej opieki w zakresie leczenia i rehabilitacji osób uzależnionych od substancji psychoaktywnych</w:t>
      </w:r>
    </w:p>
    <w:tbl>
      <w:tblPr>
        <w:tblW w:w="1601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977"/>
        <w:gridCol w:w="2552"/>
        <w:gridCol w:w="3969"/>
        <w:gridCol w:w="1701"/>
        <w:gridCol w:w="1701"/>
        <w:gridCol w:w="1275"/>
        <w:gridCol w:w="1276"/>
      </w:tblGrid>
      <w:tr w:rsidR="00C00294" w:rsidRPr="00E414E1" w:rsidTr="00E414E1">
        <w:tc>
          <w:tcPr>
            <w:tcW w:w="567"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Lp.</w:t>
            </w:r>
          </w:p>
        </w:tc>
        <w:tc>
          <w:tcPr>
            <w:tcW w:w="2977"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 xml:space="preserve">Nazwa świadczeniodawcy </w:t>
            </w:r>
          </w:p>
        </w:tc>
        <w:tc>
          <w:tcPr>
            <w:tcW w:w="2552"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Adres siedziby</w:t>
            </w:r>
          </w:p>
        </w:tc>
        <w:tc>
          <w:tcPr>
            <w:tcW w:w="3969"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Zakres świadczeń - nazwa</w:t>
            </w:r>
          </w:p>
        </w:tc>
        <w:tc>
          <w:tcPr>
            <w:tcW w:w="1701"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Zakontraktowane liczba</w:t>
            </w:r>
          </w:p>
        </w:tc>
        <w:tc>
          <w:tcPr>
            <w:tcW w:w="1701"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Zakontraktowane wartość</w:t>
            </w:r>
          </w:p>
        </w:tc>
        <w:tc>
          <w:tcPr>
            <w:tcW w:w="1275"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Realizacja liczba*</w:t>
            </w:r>
          </w:p>
        </w:tc>
        <w:tc>
          <w:tcPr>
            <w:tcW w:w="1276"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Realizacja wartość*</w:t>
            </w:r>
          </w:p>
        </w:tc>
      </w:tr>
      <w:tr w:rsidR="00C00294" w:rsidRPr="00E414E1" w:rsidTr="00E414E1">
        <w:trPr>
          <w:trHeight w:val="459"/>
        </w:trPr>
        <w:tc>
          <w:tcPr>
            <w:tcW w:w="567"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1</w:t>
            </w:r>
          </w:p>
        </w:tc>
        <w:tc>
          <w:tcPr>
            <w:tcW w:w="2977"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Niepubliczny Zakład Opieki Zdrowotnej ,,Nadzieja Rodzinie”</w:t>
            </w:r>
          </w:p>
        </w:tc>
        <w:tc>
          <w:tcPr>
            <w:tcW w:w="2552"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ul. Karczówkowska 36, Kielce</w:t>
            </w:r>
          </w:p>
        </w:tc>
        <w:tc>
          <w:tcPr>
            <w:tcW w:w="3969"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Świadczenia Terapii Uzależnienia od Substancji Psychoaktywnych Innych niż Alkohol </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4 000,00 </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32 000,00 zł</w:t>
            </w:r>
          </w:p>
        </w:tc>
        <w:tc>
          <w:tcPr>
            <w:tcW w:w="1275"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5 488,00</w:t>
            </w:r>
          </w:p>
        </w:tc>
        <w:tc>
          <w:tcPr>
            <w:tcW w:w="1276"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43 904,00 zł</w:t>
            </w:r>
          </w:p>
        </w:tc>
      </w:tr>
      <w:tr w:rsidR="00C00294" w:rsidRPr="00E414E1" w:rsidTr="00E414E1">
        <w:trPr>
          <w:trHeight w:val="469"/>
        </w:trPr>
        <w:tc>
          <w:tcPr>
            <w:tcW w:w="567"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2</w:t>
            </w:r>
          </w:p>
        </w:tc>
        <w:tc>
          <w:tcPr>
            <w:tcW w:w="2977"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Niepubliczny Zakład Opieki Zdrowotnej ,,Nadzieja Rodzinie”</w:t>
            </w:r>
          </w:p>
        </w:tc>
        <w:tc>
          <w:tcPr>
            <w:tcW w:w="2552"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ul. Karczówkowska 36, Kielce</w:t>
            </w:r>
          </w:p>
        </w:tc>
        <w:tc>
          <w:tcPr>
            <w:tcW w:w="3969"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Świadczenia Rehabilitacyjne dla Uzależnionych od Substancji Psychoaktywnych </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44 871,00</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358 968,00 zł</w:t>
            </w:r>
          </w:p>
        </w:tc>
        <w:tc>
          <w:tcPr>
            <w:tcW w:w="1275"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52 216,00 </w:t>
            </w:r>
          </w:p>
        </w:tc>
        <w:tc>
          <w:tcPr>
            <w:tcW w:w="1276"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417 728,00 zł</w:t>
            </w:r>
          </w:p>
        </w:tc>
      </w:tr>
      <w:tr w:rsidR="00C00294" w:rsidRPr="00E414E1" w:rsidTr="00E414E1">
        <w:tc>
          <w:tcPr>
            <w:tcW w:w="567"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3</w:t>
            </w:r>
          </w:p>
        </w:tc>
        <w:tc>
          <w:tcPr>
            <w:tcW w:w="2977"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Niepubliczny Zakład Opieki Zdrowotnej ,,Nadzieja Rodzinie”</w:t>
            </w:r>
          </w:p>
        </w:tc>
        <w:tc>
          <w:tcPr>
            <w:tcW w:w="2552"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ul. Karczówkowska 36, Kielce</w:t>
            </w:r>
          </w:p>
        </w:tc>
        <w:tc>
          <w:tcPr>
            <w:tcW w:w="3969"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Świadczenia dla Uzależnionych od Substancji Psychoaktywnych Udzielane w Hostelu </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15 433,00</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123 464,00 zł</w:t>
            </w:r>
          </w:p>
        </w:tc>
        <w:tc>
          <w:tcPr>
            <w:tcW w:w="1275"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22 390,40</w:t>
            </w:r>
          </w:p>
        </w:tc>
        <w:tc>
          <w:tcPr>
            <w:tcW w:w="1276"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179 123,20 zł</w:t>
            </w:r>
          </w:p>
        </w:tc>
      </w:tr>
      <w:tr w:rsidR="00C00294" w:rsidRPr="00E414E1" w:rsidTr="00E414E1">
        <w:tc>
          <w:tcPr>
            <w:tcW w:w="567"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4</w:t>
            </w:r>
          </w:p>
        </w:tc>
        <w:tc>
          <w:tcPr>
            <w:tcW w:w="2977"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Ośrodek Leczenia Uzależnień od Środków Psychoaktywnych </w:t>
            </w:r>
          </w:p>
        </w:tc>
        <w:tc>
          <w:tcPr>
            <w:tcW w:w="2552"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ul. Franciszkańska 10, Chęciny </w:t>
            </w:r>
          </w:p>
        </w:tc>
        <w:tc>
          <w:tcPr>
            <w:tcW w:w="3969"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Świadczenia Terapii Uzależnienia od Substancji Psychoaktywnych Innych niż Alkohol</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9 224,00</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73 792,00 zł</w:t>
            </w:r>
          </w:p>
        </w:tc>
        <w:tc>
          <w:tcPr>
            <w:tcW w:w="1275"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9 136,00</w:t>
            </w:r>
          </w:p>
        </w:tc>
        <w:tc>
          <w:tcPr>
            <w:tcW w:w="1276"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73 088,00 zł</w:t>
            </w:r>
          </w:p>
        </w:tc>
      </w:tr>
      <w:tr w:rsidR="00C00294" w:rsidRPr="00E414E1" w:rsidTr="00E414E1">
        <w:tc>
          <w:tcPr>
            <w:tcW w:w="567"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5</w:t>
            </w:r>
          </w:p>
        </w:tc>
        <w:tc>
          <w:tcPr>
            <w:tcW w:w="2977"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Ośrodek Leczenia Uzależnień od Środków Psychoaktywnych </w:t>
            </w:r>
          </w:p>
        </w:tc>
        <w:tc>
          <w:tcPr>
            <w:tcW w:w="2552"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ul. Franciszkańska 10, Chęciny </w:t>
            </w:r>
          </w:p>
        </w:tc>
        <w:tc>
          <w:tcPr>
            <w:tcW w:w="3969"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Świadczenia dla Uzależnionych od Substancji Psychoaktywnych Udzielane w Hostelu</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19 131,00</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153 048,00 zł</w:t>
            </w:r>
          </w:p>
        </w:tc>
        <w:tc>
          <w:tcPr>
            <w:tcW w:w="1275"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18 631,20 </w:t>
            </w:r>
          </w:p>
        </w:tc>
        <w:tc>
          <w:tcPr>
            <w:tcW w:w="1276"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149 049,60 zł</w:t>
            </w:r>
          </w:p>
        </w:tc>
      </w:tr>
      <w:tr w:rsidR="00C00294" w:rsidRPr="00E414E1" w:rsidTr="00E414E1">
        <w:tc>
          <w:tcPr>
            <w:tcW w:w="567"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6</w:t>
            </w:r>
          </w:p>
        </w:tc>
        <w:tc>
          <w:tcPr>
            <w:tcW w:w="2977"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Ośrodek Leczenia Uzależnień od Środków Psychoaktywnych </w:t>
            </w:r>
          </w:p>
        </w:tc>
        <w:tc>
          <w:tcPr>
            <w:tcW w:w="2552"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ul. Franciszkańska 10, Chęciny </w:t>
            </w:r>
          </w:p>
        </w:tc>
        <w:tc>
          <w:tcPr>
            <w:tcW w:w="3969"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Świadczenia Rehabilitacyjne dla Uzależnionych od Substancji Psychoaktywnych</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47 113,00</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376 904,00 zł</w:t>
            </w:r>
          </w:p>
        </w:tc>
        <w:tc>
          <w:tcPr>
            <w:tcW w:w="1275"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47 049,00</w:t>
            </w:r>
          </w:p>
        </w:tc>
        <w:tc>
          <w:tcPr>
            <w:tcW w:w="1276"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376 392,00 zł</w:t>
            </w:r>
          </w:p>
        </w:tc>
      </w:tr>
      <w:tr w:rsidR="00C00294" w:rsidRPr="00E414E1" w:rsidTr="00E414E1">
        <w:tc>
          <w:tcPr>
            <w:tcW w:w="567"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7</w:t>
            </w:r>
          </w:p>
        </w:tc>
        <w:tc>
          <w:tcPr>
            <w:tcW w:w="2977"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Powiatowy Zakład Opieki Zdrowotnej</w:t>
            </w:r>
          </w:p>
        </w:tc>
        <w:tc>
          <w:tcPr>
            <w:tcW w:w="2552"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ul. Radomska 70, Starachowice </w:t>
            </w:r>
          </w:p>
        </w:tc>
        <w:tc>
          <w:tcPr>
            <w:tcW w:w="3969"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Program Leczenia Substycyjnego </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31 460,00</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251 680,00 zł</w:t>
            </w:r>
          </w:p>
        </w:tc>
        <w:tc>
          <w:tcPr>
            <w:tcW w:w="1275"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32 928,00</w:t>
            </w:r>
          </w:p>
        </w:tc>
        <w:tc>
          <w:tcPr>
            <w:tcW w:w="1276"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263 424,00 zł</w:t>
            </w:r>
          </w:p>
        </w:tc>
      </w:tr>
      <w:tr w:rsidR="00C00294" w:rsidRPr="00E414E1" w:rsidTr="00E414E1">
        <w:tc>
          <w:tcPr>
            <w:tcW w:w="567"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8</w:t>
            </w:r>
          </w:p>
        </w:tc>
        <w:tc>
          <w:tcPr>
            <w:tcW w:w="2977"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Promedic Centrum Psychoterapii Agnieszki Nehrebeckiej </w:t>
            </w:r>
          </w:p>
        </w:tc>
        <w:tc>
          <w:tcPr>
            <w:tcW w:w="2552"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ul. Bednarska 3, Pińczów</w:t>
            </w:r>
          </w:p>
        </w:tc>
        <w:tc>
          <w:tcPr>
            <w:tcW w:w="3969"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Świadczenia Terapii Uzależnienia od Substancji Psychoaktywnych Innych niż Alkohol</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10 025,00</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80 200,00 zł</w:t>
            </w:r>
          </w:p>
        </w:tc>
        <w:tc>
          <w:tcPr>
            <w:tcW w:w="1275"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10 010,00</w:t>
            </w:r>
          </w:p>
        </w:tc>
        <w:tc>
          <w:tcPr>
            <w:tcW w:w="1276"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80 080,00 zł</w:t>
            </w:r>
          </w:p>
        </w:tc>
      </w:tr>
      <w:tr w:rsidR="00C00294" w:rsidRPr="00E414E1" w:rsidTr="00E414E1">
        <w:tc>
          <w:tcPr>
            <w:tcW w:w="567"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9</w:t>
            </w:r>
          </w:p>
        </w:tc>
        <w:tc>
          <w:tcPr>
            <w:tcW w:w="2977"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Stowarzyszenie MONAR Hostel dla Osób Uzależnionych  </w:t>
            </w:r>
          </w:p>
        </w:tc>
        <w:tc>
          <w:tcPr>
            <w:tcW w:w="2552"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Malików 150B, Kielce</w:t>
            </w:r>
          </w:p>
        </w:tc>
        <w:tc>
          <w:tcPr>
            <w:tcW w:w="3969"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Świadczenia dla Uzależnionych od Substancji Psychoaktywnych Udzielane w Hostelu</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15 600,00</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124 800,00 zł</w:t>
            </w:r>
          </w:p>
        </w:tc>
        <w:tc>
          <w:tcPr>
            <w:tcW w:w="1275"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14 419,20 </w:t>
            </w:r>
          </w:p>
        </w:tc>
        <w:tc>
          <w:tcPr>
            <w:tcW w:w="1276"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115 353,60 zł</w:t>
            </w:r>
          </w:p>
        </w:tc>
      </w:tr>
      <w:tr w:rsidR="00C00294" w:rsidRPr="00E414E1" w:rsidTr="00E414E1">
        <w:tc>
          <w:tcPr>
            <w:tcW w:w="567"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10</w:t>
            </w:r>
          </w:p>
        </w:tc>
        <w:tc>
          <w:tcPr>
            <w:tcW w:w="2977"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Stowarzyszenie MONAR Ośrodek Leczenia Terapii i Rehabilitacji Uzależnień dla Dzieci i Młodzieży  </w:t>
            </w:r>
          </w:p>
        </w:tc>
        <w:tc>
          <w:tcPr>
            <w:tcW w:w="2552"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Luta 4, Końskie</w:t>
            </w:r>
          </w:p>
        </w:tc>
        <w:tc>
          <w:tcPr>
            <w:tcW w:w="3969"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Świadczenia Rehabilitacyjne dla Uzależnionych od Substancji Psychoaktywnych</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79 737,00</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637 896,00 zł</w:t>
            </w:r>
          </w:p>
        </w:tc>
        <w:tc>
          <w:tcPr>
            <w:tcW w:w="1275"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80 987,00</w:t>
            </w:r>
          </w:p>
        </w:tc>
        <w:tc>
          <w:tcPr>
            <w:tcW w:w="1276"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647 896,00 zł</w:t>
            </w:r>
          </w:p>
        </w:tc>
      </w:tr>
      <w:tr w:rsidR="00C00294" w:rsidRPr="00E414E1" w:rsidTr="00E414E1">
        <w:tc>
          <w:tcPr>
            <w:tcW w:w="567" w:type="dxa"/>
            <w:shd w:val="clear" w:color="auto" w:fill="D99594"/>
          </w:tcPr>
          <w:p w:rsidR="00C00294" w:rsidRPr="00E414E1" w:rsidRDefault="00C00294" w:rsidP="00E414E1">
            <w:pPr>
              <w:spacing w:after="0"/>
              <w:jc w:val="both"/>
              <w:rPr>
                <w:rFonts w:ascii="Times New Roman" w:hAnsi="Times New Roman"/>
                <w:b/>
                <w:sz w:val="18"/>
                <w:szCs w:val="18"/>
              </w:rPr>
            </w:pPr>
            <w:r w:rsidRPr="00E414E1">
              <w:rPr>
                <w:rFonts w:ascii="Times New Roman" w:hAnsi="Times New Roman"/>
                <w:b/>
                <w:sz w:val="18"/>
                <w:szCs w:val="18"/>
              </w:rPr>
              <w:t>11</w:t>
            </w:r>
          </w:p>
        </w:tc>
        <w:tc>
          <w:tcPr>
            <w:tcW w:w="2977"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 xml:space="preserve">Stowarzyszenie MONAR Poradnia Profilaktyki, Leczenia i Terapii Uzależnień  </w:t>
            </w:r>
          </w:p>
        </w:tc>
        <w:tc>
          <w:tcPr>
            <w:tcW w:w="2552"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Malików 150B, Kielce</w:t>
            </w:r>
          </w:p>
        </w:tc>
        <w:tc>
          <w:tcPr>
            <w:tcW w:w="3969"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Świadczenia Terapii Uzależnienia od Substancji Psychoaktywnych Innych niż Alkohol</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9 600,00</w:t>
            </w:r>
          </w:p>
        </w:tc>
        <w:tc>
          <w:tcPr>
            <w:tcW w:w="1701"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76 800,00 zł</w:t>
            </w:r>
          </w:p>
        </w:tc>
        <w:tc>
          <w:tcPr>
            <w:tcW w:w="1275"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10 497,00</w:t>
            </w:r>
          </w:p>
        </w:tc>
        <w:tc>
          <w:tcPr>
            <w:tcW w:w="1276" w:type="dxa"/>
            <w:shd w:val="clear" w:color="auto" w:fill="FFFFFF"/>
          </w:tcPr>
          <w:p w:rsidR="00C00294" w:rsidRPr="00E414E1" w:rsidRDefault="00C00294" w:rsidP="00E414E1">
            <w:pPr>
              <w:spacing w:after="0"/>
              <w:jc w:val="both"/>
              <w:rPr>
                <w:rFonts w:ascii="Times New Roman" w:hAnsi="Times New Roman"/>
                <w:sz w:val="18"/>
                <w:szCs w:val="18"/>
              </w:rPr>
            </w:pPr>
            <w:r w:rsidRPr="00E414E1">
              <w:rPr>
                <w:rFonts w:ascii="Times New Roman" w:hAnsi="Times New Roman"/>
                <w:sz w:val="18"/>
                <w:szCs w:val="18"/>
              </w:rPr>
              <w:t>83 976,00 zł</w:t>
            </w:r>
          </w:p>
        </w:tc>
      </w:tr>
    </w:tbl>
    <w:p w:rsidR="00C00294" w:rsidRPr="00405F2D" w:rsidRDefault="00C00294" w:rsidP="00BA55DE">
      <w:pPr>
        <w:spacing w:after="0"/>
        <w:jc w:val="both"/>
        <w:rPr>
          <w:rFonts w:ascii="Times New Roman" w:hAnsi="Times New Roman"/>
          <w:sz w:val="20"/>
          <w:szCs w:val="20"/>
        </w:rPr>
      </w:pPr>
      <w:r w:rsidRPr="00405F2D">
        <w:rPr>
          <w:rFonts w:ascii="Times New Roman" w:hAnsi="Times New Roman"/>
          <w:sz w:val="20"/>
          <w:szCs w:val="20"/>
        </w:rPr>
        <w:t xml:space="preserve">* – realizacja na podstawie danych przekazywanych przez świadczeniodawców </w:t>
      </w:r>
    </w:p>
    <w:p w:rsidR="00C00294" w:rsidRPr="00405F2D" w:rsidRDefault="00C00294" w:rsidP="00BA55DE">
      <w:pPr>
        <w:spacing w:after="0"/>
        <w:jc w:val="both"/>
        <w:rPr>
          <w:rFonts w:ascii="Times New Roman" w:hAnsi="Times New Roman"/>
          <w:sz w:val="20"/>
          <w:szCs w:val="20"/>
        </w:rPr>
      </w:pPr>
      <w:r w:rsidRPr="00405F2D">
        <w:rPr>
          <w:rFonts w:ascii="Times New Roman" w:hAnsi="Times New Roman"/>
          <w:sz w:val="20"/>
          <w:szCs w:val="20"/>
        </w:rPr>
        <w:t>Źródło danych – NFZ Świętokrzyski Oddział Wojewódzki w Kielcach</w:t>
      </w:r>
    </w:p>
    <w:p w:rsidR="00C00294" w:rsidRPr="008836A8" w:rsidRDefault="00C00294" w:rsidP="008836A8">
      <w:pPr>
        <w:jc w:val="both"/>
        <w:rPr>
          <w:rFonts w:ascii="Times New Roman" w:hAnsi="Times New Roman"/>
          <w:sz w:val="24"/>
          <w:szCs w:val="24"/>
        </w:rPr>
      </w:pPr>
    </w:p>
    <w:p w:rsidR="00C00294" w:rsidRPr="008836A8" w:rsidRDefault="00C00294" w:rsidP="008836A8">
      <w:pPr>
        <w:jc w:val="both"/>
        <w:rPr>
          <w:rFonts w:ascii="Times New Roman" w:hAnsi="Times New Roman"/>
          <w:sz w:val="24"/>
          <w:szCs w:val="24"/>
        </w:rPr>
        <w:sectPr w:rsidR="00C00294" w:rsidRPr="008836A8" w:rsidSect="008836A8">
          <w:footerReference w:type="default" r:id="rId14"/>
          <w:pgSz w:w="16838" w:h="11906" w:orient="landscape"/>
          <w:pgMar w:top="1418" w:right="1418" w:bottom="1418" w:left="1418" w:header="708" w:footer="708" w:gutter="0"/>
          <w:cols w:space="708"/>
          <w:docGrid w:linePitch="360"/>
        </w:sectPr>
      </w:pPr>
    </w:p>
    <w:p w:rsidR="00C00294" w:rsidRPr="008836A8" w:rsidRDefault="00C00294" w:rsidP="00707AD0">
      <w:pPr>
        <w:ind w:firstLine="708"/>
        <w:jc w:val="both"/>
        <w:rPr>
          <w:rFonts w:ascii="Times New Roman" w:hAnsi="Times New Roman"/>
          <w:sz w:val="24"/>
          <w:szCs w:val="24"/>
        </w:rPr>
      </w:pPr>
      <w:r w:rsidRPr="008836A8">
        <w:rPr>
          <w:rFonts w:ascii="Times New Roman" w:hAnsi="Times New Roman"/>
          <w:sz w:val="24"/>
          <w:szCs w:val="24"/>
        </w:rPr>
        <w:t xml:space="preserve">Zestawienie ilości kadry pracującej z osobami uzależnionymi od substancji psychoaktywnych w woj. świętokrzyskim, w 2013 r. </w:t>
      </w:r>
    </w:p>
    <w:p w:rsidR="00C00294" w:rsidRPr="00405F2D" w:rsidRDefault="00C00294" w:rsidP="00836476">
      <w:pPr>
        <w:spacing w:after="0"/>
        <w:jc w:val="both"/>
        <w:rPr>
          <w:rFonts w:ascii="Times New Roman" w:hAnsi="Times New Roman"/>
          <w:sz w:val="20"/>
          <w:szCs w:val="20"/>
        </w:rPr>
      </w:pPr>
      <w:r w:rsidRPr="00405F2D">
        <w:rPr>
          <w:rFonts w:ascii="Times New Roman" w:hAnsi="Times New Roman"/>
          <w:b/>
          <w:sz w:val="20"/>
          <w:szCs w:val="20"/>
        </w:rPr>
        <w:t>Tabela 4.</w:t>
      </w:r>
      <w:r>
        <w:rPr>
          <w:rFonts w:ascii="Times New Roman" w:hAnsi="Times New Roman"/>
          <w:sz w:val="20"/>
          <w:szCs w:val="20"/>
        </w:rPr>
        <w:t xml:space="preserve"> </w:t>
      </w:r>
      <w:r w:rsidRPr="00405F2D">
        <w:rPr>
          <w:rFonts w:ascii="Times New Roman" w:hAnsi="Times New Roman"/>
          <w:sz w:val="20"/>
          <w:szCs w:val="20"/>
        </w:rPr>
        <w:t xml:space="preserve"> Kadra pracująca z osobami uzależnionymi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19"/>
        <w:gridCol w:w="2551"/>
        <w:gridCol w:w="2835"/>
      </w:tblGrid>
      <w:tr w:rsidR="00C00294" w:rsidRPr="00E414E1" w:rsidTr="00E414E1">
        <w:tc>
          <w:tcPr>
            <w:tcW w:w="675"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Lp.</w:t>
            </w:r>
          </w:p>
        </w:tc>
        <w:tc>
          <w:tcPr>
            <w:tcW w:w="3119"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 xml:space="preserve">Kwalifikacje </w:t>
            </w:r>
          </w:p>
        </w:tc>
        <w:tc>
          <w:tcPr>
            <w:tcW w:w="2551"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 xml:space="preserve">Stopień specjalności </w:t>
            </w:r>
          </w:p>
        </w:tc>
        <w:tc>
          <w:tcPr>
            <w:tcW w:w="2835"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 xml:space="preserve">Ilość osób udzielających świadczeń </w:t>
            </w:r>
          </w:p>
        </w:tc>
      </w:tr>
      <w:tr w:rsidR="00C00294" w:rsidRPr="00E414E1" w:rsidTr="00E414E1">
        <w:tc>
          <w:tcPr>
            <w:tcW w:w="675"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1</w:t>
            </w:r>
          </w:p>
        </w:tc>
        <w:tc>
          <w:tcPr>
            <w:tcW w:w="3119"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 xml:space="preserve">Instruktor terapii uzależnień </w:t>
            </w:r>
          </w:p>
        </w:tc>
        <w:tc>
          <w:tcPr>
            <w:tcW w:w="2551"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 xml:space="preserve">w trakcie </w:t>
            </w:r>
          </w:p>
        </w:tc>
        <w:tc>
          <w:tcPr>
            <w:tcW w:w="2835"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4</w:t>
            </w:r>
          </w:p>
        </w:tc>
      </w:tr>
      <w:tr w:rsidR="00C00294" w:rsidRPr="00E414E1" w:rsidTr="00E414E1">
        <w:tc>
          <w:tcPr>
            <w:tcW w:w="675"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2</w:t>
            </w:r>
          </w:p>
        </w:tc>
        <w:tc>
          <w:tcPr>
            <w:tcW w:w="3119"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Instruktor terapii uzależnień</w:t>
            </w:r>
          </w:p>
        </w:tc>
        <w:tc>
          <w:tcPr>
            <w:tcW w:w="2551"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 xml:space="preserve">specjalista </w:t>
            </w:r>
          </w:p>
        </w:tc>
        <w:tc>
          <w:tcPr>
            <w:tcW w:w="2835"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2</w:t>
            </w:r>
          </w:p>
        </w:tc>
      </w:tr>
      <w:tr w:rsidR="00C00294" w:rsidRPr="00E414E1" w:rsidTr="00E414E1">
        <w:tc>
          <w:tcPr>
            <w:tcW w:w="675"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3</w:t>
            </w:r>
          </w:p>
        </w:tc>
        <w:tc>
          <w:tcPr>
            <w:tcW w:w="3119"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Lekarz - psychiatra</w:t>
            </w:r>
          </w:p>
        </w:tc>
        <w:tc>
          <w:tcPr>
            <w:tcW w:w="2551"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specjalista</w:t>
            </w:r>
          </w:p>
        </w:tc>
        <w:tc>
          <w:tcPr>
            <w:tcW w:w="2835"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4</w:t>
            </w:r>
          </w:p>
        </w:tc>
      </w:tr>
      <w:tr w:rsidR="00C00294" w:rsidRPr="00E414E1" w:rsidTr="00E414E1">
        <w:tc>
          <w:tcPr>
            <w:tcW w:w="675"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4</w:t>
            </w:r>
          </w:p>
        </w:tc>
        <w:tc>
          <w:tcPr>
            <w:tcW w:w="3119"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Lekarz - psychiatra</w:t>
            </w:r>
          </w:p>
        </w:tc>
        <w:tc>
          <w:tcPr>
            <w:tcW w:w="2551"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Specjalista – 1 st.</w:t>
            </w:r>
          </w:p>
        </w:tc>
        <w:tc>
          <w:tcPr>
            <w:tcW w:w="2835"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1</w:t>
            </w:r>
          </w:p>
        </w:tc>
      </w:tr>
      <w:tr w:rsidR="00C00294" w:rsidRPr="00E414E1" w:rsidTr="00E414E1">
        <w:tc>
          <w:tcPr>
            <w:tcW w:w="675"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5</w:t>
            </w:r>
          </w:p>
        </w:tc>
        <w:tc>
          <w:tcPr>
            <w:tcW w:w="3119"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 xml:space="preserve">Lekarz – psychiatra dzieci i młodzieży </w:t>
            </w:r>
          </w:p>
        </w:tc>
        <w:tc>
          <w:tcPr>
            <w:tcW w:w="2551"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specjalista</w:t>
            </w:r>
          </w:p>
        </w:tc>
        <w:tc>
          <w:tcPr>
            <w:tcW w:w="2835"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2</w:t>
            </w:r>
          </w:p>
        </w:tc>
      </w:tr>
      <w:tr w:rsidR="00C00294" w:rsidRPr="00E414E1" w:rsidTr="00E414E1">
        <w:tc>
          <w:tcPr>
            <w:tcW w:w="675"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6</w:t>
            </w:r>
          </w:p>
        </w:tc>
        <w:tc>
          <w:tcPr>
            <w:tcW w:w="3119"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pedagog</w:t>
            </w:r>
          </w:p>
        </w:tc>
        <w:tc>
          <w:tcPr>
            <w:tcW w:w="2551"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w:t>
            </w:r>
          </w:p>
        </w:tc>
        <w:tc>
          <w:tcPr>
            <w:tcW w:w="2835"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4</w:t>
            </w:r>
          </w:p>
        </w:tc>
      </w:tr>
      <w:tr w:rsidR="00C00294" w:rsidRPr="00E414E1" w:rsidTr="00E414E1">
        <w:tc>
          <w:tcPr>
            <w:tcW w:w="675"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7</w:t>
            </w:r>
          </w:p>
        </w:tc>
        <w:tc>
          <w:tcPr>
            <w:tcW w:w="3119"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 xml:space="preserve">Pedagog specjalny </w:t>
            </w:r>
          </w:p>
        </w:tc>
        <w:tc>
          <w:tcPr>
            <w:tcW w:w="2551"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w:t>
            </w:r>
          </w:p>
        </w:tc>
        <w:tc>
          <w:tcPr>
            <w:tcW w:w="2835"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1</w:t>
            </w:r>
          </w:p>
        </w:tc>
      </w:tr>
      <w:tr w:rsidR="00C00294" w:rsidRPr="00E414E1" w:rsidTr="00E414E1">
        <w:tc>
          <w:tcPr>
            <w:tcW w:w="675"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8</w:t>
            </w:r>
          </w:p>
        </w:tc>
        <w:tc>
          <w:tcPr>
            <w:tcW w:w="3119"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 xml:space="preserve">Pielęgniarka </w:t>
            </w:r>
          </w:p>
        </w:tc>
        <w:tc>
          <w:tcPr>
            <w:tcW w:w="2551"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w:t>
            </w:r>
          </w:p>
        </w:tc>
        <w:tc>
          <w:tcPr>
            <w:tcW w:w="2835"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7</w:t>
            </w:r>
          </w:p>
        </w:tc>
      </w:tr>
      <w:tr w:rsidR="00C00294" w:rsidRPr="00E414E1" w:rsidTr="00E414E1">
        <w:tc>
          <w:tcPr>
            <w:tcW w:w="675"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9</w:t>
            </w:r>
          </w:p>
        </w:tc>
        <w:tc>
          <w:tcPr>
            <w:tcW w:w="3119"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 xml:space="preserve">Położna </w:t>
            </w:r>
          </w:p>
        </w:tc>
        <w:tc>
          <w:tcPr>
            <w:tcW w:w="2551"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w:t>
            </w:r>
          </w:p>
        </w:tc>
        <w:tc>
          <w:tcPr>
            <w:tcW w:w="2835"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1</w:t>
            </w:r>
          </w:p>
        </w:tc>
      </w:tr>
      <w:tr w:rsidR="00C00294" w:rsidRPr="00E414E1" w:rsidTr="00E414E1">
        <w:tc>
          <w:tcPr>
            <w:tcW w:w="675"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10</w:t>
            </w:r>
          </w:p>
        </w:tc>
        <w:tc>
          <w:tcPr>
            <w:tcW w:w="3119"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Psycholog</w:t>
            </w:r>
          </w:p>
        </w:tc>
        <w:tc>
          <w:tcPr>
            <w:tcW w:w="2551"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specjalista</w:t>
            </w:r>
          </w:p>
        </w:tc>
        <w:tc>
          <w:tcPr>
            <w:tcW w:w="2835"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7</w:t>
            </w:r>
          </w:p>
        </w:tc>
      </w:tr>
      <w:tr w:rsidR="00C00294" w:rsidRPr="00E414E1" w:rsidTr="00E414E1">
        <w:tc>
          <w:tcPr>
            <w:tcW w:w="675"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11</w:t>
            </w:r>
          </w:p>
        </w:tc>
        <w:tc>
          <w:tcPr>
            <w:tcW w:w="3119"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 xml:space="preserve">Psychoterapeuta </w:t>
            </w:r>
          </w:p>
        </w:tc>
        <w:tc>
          <w:tcPr>
            <w:tcW w:w="2551"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w trakcie</w:t>
            </w:r>
          </w:p>
        </w:tc>
        <w:tc>
          <w:tcPr>
            <w:tcW w:w="2835"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2</w:t>
            </w:r>
          </w:p>
        </w:tc>
      </w:tr>
      <w:tr w:rsidR="00C00294" w:rsidRPr="00E414E1" w:rsidTr="00E414E1">
        <w:tc>
          <w:tcPr>
            <w:tcW w:w="675"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12</w:t>
            </w:r>
          </w:p>
        </w:tc>
        <w:tc>
          <w:tcPr>
            <w:tcW w:w="3119"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Psychoterapeuta</w:t>
            </w:r>
          </w:p>
        </w:tc>
        <w:tc>
          <w:tcPr>
            <w:tcW w:w="2551"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specjalista</w:t>
            </w:r>
          </w:p>
        </w:tc>
        <w:tc>
          <w:tcPr>
            <w:tcW w:w="2835"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1</w:t>
            </w:r>
          </w:p>
        </w:tc>
      </w:tr>
      <w:tr w:rsidR="00C00294" w:rsidRPr="00E414E1" w:rsidTr="00E414E1">
        <w:tc>
          <w:tcPr>
            <w:tcW w:w="675"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13</w:t>
            </w:r>
          </w:p>
        </w:tc>
        <w:tc>
          <w:tcPr>
            <w:tcW w:w="3119"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 xml:space="preserve">Specjalista terapii uzależnień </w:t>
            </w:r>
          </w:p>
        </w:tc>
        <w:tc>
          <w:tcPr>
            <w:tcW w:w="2551"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w trakcie</w:t>
            </w:r>
          </w:p>
        </w:tc>
        <w:tc>
          <w:tcPr>
            <w:tcW w:w="2835"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12</w:t>
            </w:r>
          </w:p>
        </w:tc>
      </w:tr>
      <w:tr w:rsidR="00C00294" w:rsidRPr="00E414E1" w:rsidTr="00E414E1">
        <w:tc>
          <w:tcPr>
            <w:tcW w:w="675"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14</w:t>
            </w:r>
          </w:p>
        </w:tc>
        <w:tc>
          <w:tcPr>
            <w:tcW w:w="3119"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Specjalista terapii uzależnień</w:t>
            </w:r>
          </w:p>
        </w:tc>
        <w:tc>
          <w:tcPr>
            <w:tcW w:w="2551"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 xml:space="preserve">specjalistą </w:t>
            </w:r>
          </w:p>
        </w:tc>
        <w:tc>
          <w:tcPr>
            <w:tcW w:w="2835"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24</w:t>
            </w:r>
          </w:p>
        </w:tc>
      </w:tr>
      <w:tr w:rsidR="00C00294" w:rsidRPr="00E414E1" w:rsidTr="00E414E1">
        <w:tc>
          <w:tcPr>
            <w:tcW w:w="675" w:type="dxa"/>
            <w:shd w:val="clear" w:color="auto" w:fill="D99594"/>
          </w:tcPr>
          <w:p w:rsidR="00C00294" w:rsidRPr="00E414E1" w:rsidRDefault="00C00294" w:rsidP="00E414E1">
            <w:pPr>
              <w:jc w:val="both"/>
              <w:rPr>
                <w:rFonts w:ascii="Times New Roman" w:hAnsi="Times New Roman"/>
                <w:b/>
                <w:sz w:val="24"/>
                <w:szCs w:val="24"/>
              </w:rPr>
            </w:pPr>
            <w:r w:rsidRPr="00E414E1">
              <w:rPr>
                <w:rFonts w:ascii="Times New Roman" w:hAnsi="Times New Roman"/>
                <w:b/>
                <w:sz w:val="24"/>
                <w:szCs w:val="24"/>
              </w:rPr>
              <w:t>15</w:t>
            </w:r>
          </w:p>
        </w:tc>
        <w:tc>
          <w:tcPr>
            <w:tcW w:w="3119"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 xml:space="preserve">Duchowny wyznania rzymskokatolickiego </w:t>
            </w:r>
          </w:p>
        </w:tc>
        <w:tc>
          <w:tcPr>
            <w:tcW w:w="2551"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w:t>
            </w:r>
          </w:p>
        </w:tc>
        <w:tc>
          <w:tcPr>
            <w:tcW w:w="2835" w:type="dxa"/>
            <w:shd w:val="clear" w:color="auto" w:fill="FFFFFF"/>
          </w:tcPr>
          <w:p w:rsidR="00C00294" w:rsidRPr="00E414E1" w:rsidRDefault="00C00294" w:rsidP="00E414E1">
            <w:pPr>
              <w:jc w:val="both"/>
              <w:rPr>
                <w:rFonts w:ascii="Times New Roman" w:hAnsi="Times New Roman"/>
                <w:sz w:val="24"/>
                <w:szCs w:val="24"/>
              </w:rPr>
            </w:pPr>
            <w:r w:rsidRPr="00E414E1">
              <w:rPr>
                <w:rFonts w:ascii="Times New Roman" w:hAnsi="Times New Roman"/>
                <w:sz w:val="24"/>
                <w:szCs w:val="24"/>
              </w:rPr>
              <w:t>1</w:t>
            </w:r>
          </w:p>
        </w:tc>
      </w:tr>
    </w:tbl>
    <w:p w:rsidR="00C00294" w:rsidRPr="00405F2D" w:rsidRDefault="00C00294" w:rsidP="00BA55DE">
      <w:pPr>
        <w:spacing w:after="0"/>
        <w:jc w:val="both"/>
        <w:rPr>
          <w:rFonts w:ascii="Times New Roman" w:hAnsi="Times New Roman"/>
          <w:sz w:val="20"/>
          <w:szCs w:val="20"/>
        </w:rPr>
      </w:pPr>
      <w:r w:rsidRPr="00405F2D">
        <w:rPr>
          <w:rFonts w:ascii="Times New Roman" w:hAnsi="Times New Roman"/>
          <w:sz w:val="20"/>
          <w:szCs w:val="20"/>
        </w:rPr>
        <w:t>Źródło danych – NFZ Świętokrzyski Oddział Wojewódzki w Kielcach</w:t>
      </w:r>
    </w:p>
    <w:p w:rsidR="00C00294" w:rsidRDefault="00C00294" w:rsidP="008836A8">
      <w:pPr>
        <w:jc w:val="both"/>
        <w:rPr>
          <w:rFonts w:ascii="Times New Roman" w:hAnsi="Times New Roman"/>
          <w:sz w:val="24"/>
          <w:szCs w:val="24"/>
        </w:rPr>
      </w:pPr>
    </w:p>
    <w:p w:rsidR="00C00294" w:rsidRPr="00681A5D" w:rsidRDefault="00C00294" w:rsidP="00681A5D">
      <w:pPr>
        <w:spacing w:after="0" w:line="360" w:lineRule="auto"/>
        <w:ind w:firstLine="709"/>
        <w:jc w:val="both"/>
        <w:rPr>
          <w:rFonts w:ascii="Times New Roman" w:hAnsi="Times New Roman"/>
          <w:sz w:val="24"/>
          <w:szCs w:val="24"/>
          <w:lang w:eastAsia="pl-PL"/>
        </w:rPr>
      </w:pPr>
      <w:r>
        <w:rPr>
          <w:rFonts w:ascii="Times New Roman" w:hAnsi="Times New Roman"/>
          <w:sz w:val="24"/>
          <w:szCs w:val="24"/>
          <w:lang w:eastAsia="pl-PL"/>
        </w:rPr>
        <w:t xml:space="preserve">Z osobami uzależnionymi/szkodliwie używającymi substancji psychoaktywnych  </w:t>
      </w:r>
      <w:r>
        <w:rPr>
          <w:rFonts w:ascii="Times New Roman" w:hAnsi="Times New Roman"/>
          <w:sz w:val="24"/>
          <w:szCs w:val="24"/>
          <w:lang w:eastAsia="pl-PL"/>
        </w:rPr>
        <w:br/>
        <w:t>w 2013r. pracowało łącznie 73</w:t>
      </w:r>
      <w:r w:rsidRPr="00C154C3">
        <w:rPr>
          <w:rFonts w:ascii="Times New Roman" w:hAnsi="Times New Roman"/>
          <w:sz w:val="24"/>
          <w:szCs w:val="24"/>
          <w:lang w:eastAsia="pl-PL"/>
        </w:rPr>
        <w:t xml:space="preserve"> przedstawicieli różnych zawodów. Największa grupę zawodową stanowili </w:t>
      </w:r>
      <w:r>
        <w:rPr>
          <w:rFonts w:ascii="Times New Roman" w:hAnsi="Times New Roman"/>
          <w:sz w:val="24"/>
          <w:szCs w:val="24"/>
          <w:lang w:eastAsia="pl-PL"/>
        </w:rPr>
        <w:t>specjaliści terapii uzależnień.</w:t>
      </w:r>
    </w:p>
    <w:p w:rsidR="00C00294" w:rsidRDefault="00C00294" w:rsidP="00681A5D">
      <w:pPr>
        <w:spacing w:after="0" w:line="360" w:lineRule="auto"/>
        <w:ind w:firstLine="708"/>
        <w:jc w:val="both"/>
        <w:rPr>
          <w:rFonts w:ascii="Times New Roman" w:hAnsi="Times New Roman"/>
          <w:color w:val="000000"/>
          <w:sz w:val="24"/>
          <w:szCs w:val="24"/>
          <w:lang w:eastAsia="pl-PL"/>
        </w:rPr>
      </w:pPr>
      <w:r w:rsidRPr="00431D69">
        <w:rPr>
          <w:rFonts w:ascii="Times New Roman" w:hAnsi="Times New Roman"/>
          <w:color w:val="000000"/>
          <w:sz w:val="24"/>
          <w:szCs w:val="24"/>
          <w:lang w:eastAsia="pl-PL"/>
        </w:rPr>
        <w:t xml:space="preserve">Poniżej przedstawiono wykaz podmiotów udzielających świadczeń w zakresie leczenia uzależnień od substancji psychoaktywnych. </w:t>
      </w:r>
    </w:p>
    <w:p w:rsidR="00C00294" w:rsidRDefault="00C00294" w:rsidP="00681A5D">
      <w:pPr>
        <w:spacing w:after="0" w:line="360" w:lineRule="auto"/>
        <w:ind w:firstLine="708"/>
        <w:jc w:val="both"/>
        <w:rPr>
          <w:rFonts w:ascii="Times New Roman" w:hAnsi="Times New Roman"/>
          <w:color w:val="000000"/>
          <w:sz w:val="24"/>
          <w:szCs w:val="24"/>
          <w:lang w:eastAsia="pl-PL"/>
        </w:rPr>
      </w:pPr>
    </w:p>
    <w:p w:rsidR="00C00294" w:rsidRPr="00405F2D" w:rsidRDefault="00C00294" w:rsidP="00681A5D">
      <w:pPr>
        <w:spacing w:after="0" w:line="360" w:lineRule="auto"/>
        <w:ind w:firstLine="708"/>
        <w:jc w:val="both"/>
        <w:rPr>
          <w:rFonts w:ascii="Times New Roman" w:hAnsi="Times New Roman"/>
          <w:sz w:val="24"/>
          <w:szCs w:val="24"/>
        </w:rPr>
      </w:pPr>
    </w:p>
    <w:p w:rsidR="00C00294" w:rsidRPr="000B4C6B" w:rsidRDefault="00C00294" w:rsidP="000B4C6B">
      <w:pPr>
        <w:spacing w:after="0"/>
        <w:rPr>
          <w:rFonts w:ascii="Times New Roman" w:hAnsi="Times New Roman"/>
          <w:sz w:val="20"/>
          <w:szCs w:val="20"/>
        </w:rPr>
      </w:pPr>
      <w:r>
        <w:rPr>
          <w:rFonts w:ascii="Times New Roman" w:hAnsi="Times New Roman"/>
          <w:b/>
          <w:sz w:val="20"/>
          <w:szCs w:val="20"/>
        </w:rPr>
        <w:t>Tabela 5</w:t>
      </w:r>
      <w:r w:rsidRPr="000B4C6B">
        <w:rPr>
          <w:rFonts w:ascii="Times New Roman" w:hAnsi="Times New Roman"/>
          <w:sz w:val="20"/>
          <w:szCs w:val="20"/>
        </w:rPr>
        <w:t>. Poradnie leczenia uzależnień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965"/>
        <w:gridCol w:w="3256"/>
        <w:gridCol w:w="1558"/>
      </w:tblGrid>
      <w:tr w:rsidR="00C00294" w:rsidRPr="00E414E1" w:rsidTr="00E414E1">
        <w:tc>
          <w:tcPr>
            <w:tcW w:w="9322" w:type="dxa"/>
            <w:gridSpan w:val="4"/>
            <w:shd w:val="clear" w:color="auto" w:fill="D99594"/>
          </w:tcPr>
          <w:p w:rsidR="00C00294" w:rsidRPr="00E414E1" w:rsidRDefault="00C00294" w:rsidP="00E414E1">
            <w:pPr>
              <w:spacing w:after="0" w:line="240" w:lineRule="auto"/>
              <w:jc w:val="center"/>
              <w:rPr>
                <w:rFonts w:ascii="Times New Roman" w:hAnsi="Times New Roman"/>
                <w:b/>
                <w:sz w:val="28"/>
                <w:szCs w:val="28"/>
              </w:rPr>
            </w:pPr>
            <w:r w:rsidRPr="00E414E1">
              <w:rPr>
                <w:rFonts w:ascii="Times New Roman" w:hAnsi="Times New Roman"/>
                <w:b/>
                <w:sz w:val="28"/>
                <w:szCs w:val="28"/>
              </w:rPr>
              <w:t>Poradnie Leczenia Uzależnień</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sz w:val="24"/>
                <w:szCs w:val="24"/>
              </w:rPr>
            </w:pPr>
            <w:r w:rsidRPr="00E414E1">
              <w:rPr>
                <w:rFonts w:ascii="Times New Roman" w:hAnsi="Times New Roman"/>
                <w:sz w:val="24"/>
                <w:szCs w:val="24"/>
              </w:rPr>
              <w:t>Lp.</w:t>
            </w:r>
          </w:p>
        </w:tc>
        <w:tc>
          <w:tcPr>
            <w:tcW w:w="3965" w:type="dxa"/>
            <w:shd w:val="clear" w:color="auto" w:fill="C2D69B"/>
          </w:tcPr>
          <w:p w:rsidR="00C00294" w:rsidRPr="00E414E1" w:rsidRDefault="00C00294" w:rsidP="00E414E1">
            <w:pPr>
              <w:spacing w:after="0" w:line="240" w:lineRule="auto"/>
              <w:rPr>
                <w:rFonts w:ascii="Times New Roman" w:hAnsi="Times New Roman"/>
                <w:b/>
                <w:i/>
                <w:sz w:val="24"/>
                <w:szCs w:val="24"/>
              </w:rPr>
            </w:pPr>
            <w:r w:rsidRPr="00E414E1">
              <w:rPr>
                <w:rFonts w:ascii="Times New Roman" w:hAnsi="Times New Roman"/>
                <w:b/>
                <w:i/>
                <w:sz w:val="24"/>
                <w:szCs w:val="24"/>
              </w:rPr>
              <w:t>Nazwa podmiotu</w:t>
            </w:r>
          </w:p>
        </w:tc>
        <w:tc>
          <w:tcPr>
            <w:tcW w:w="3256" w:type="dxa"/>
            <w:shd w:val="clear" w:color="auto" w:fill="C2D69B"/>
          </w:tcPr>
          <w:p w:rsidR="00C00294" w:rsidRPr="00E414E1" w:rsidRDefault="00C00294" w:rsidP="00E414E1">
            <w:pPr>
              <w:spacing w:after="0" w:line="240" w:lineRule="auto"/>
              <w:rPr>
                <w:rFonts w:ascii="Times New Roman" w:hAnsi="Times New Roman"/>
                <w:b/>
                <w:i/>
                <w:sz w:val="24"/>
                <w:szCs w:val="24"/>
              </w:rPr>
            </w:pPr>
            <w:r w:rsidRPr="00E414E1">
              <w:rPr>
                <w:rFonts w:ascii="Times New Roman" w:hAnsi="Times New Roman"/>
                <w:b/>
                <w:i/>
                <w:sz w:val="24"/>
                <w:szCs w:val="24"/>
              </w:rPr>
              <w:t>Adres</w:t>
            </w:r>
          </w:p>
          <w:p w:rsidR="00C00294" w:rsidRPr="00E414E1" w:rsidRDefault="00C00294" w:rsidP="00E414E1">
            <w:pPr>
              <w:spacing w:after="0" w:line="240" w:lineRule="auto"/>
              <w:rPr>
                <w:rFonts w:ascii="Times New Roman" w:hAnsi="Times New Roman"/>
                <w:b/>
                <w:i/>
                <w:sz w:val="24"/>
                <w:szCs w:val="24"/>
              </w:rPr>
            </w:pPr>
          </w:p>
        </w:tc>
        <w:tc>
          <w:tcPr>
            <w:tcW w:w="1558" w:type="dxa"/>
            <w:shd w:val="clear" w:color="auto" w:fill="C2D69B"/>
          </w:tcPr>
          <w:p w:rsidR="00C00294" w:rsidRPr="00E414E1" w:rsidRDefault="00C00294" w:rsidP="00E414E1">
            <w:pPr>
              <w:spacing w:after="0" w:line="240" w:lineRule="auto"/>
              <w:rPr>
                <w:rFonts w:ascii="Times New Roman" w:hAnsi="Times New Roman"/>
                <w:b/>
                <w:i/>
                <w:sz w:val="24"/>
                <w:szCs w:val="24"/>
              </w:rPr>
            </w:pPr>
            <w:r w:rsidRPr="00E414E1">
              <w:rPr>
                <w:rFonts w:ascii="Times New Roman" w:hAnsi="Times New Roman"/>
                <w:b/>
                <w:i/>
                <w:sz w:val="24"/>
                <w:szCs w:val="24"/>
              </w:rPr>
              <w:t>Telefon</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1.</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 xml:space="preserve">Niepubliczny Zakład Opieki Zdrowotnej Is-Med Przychodnia Specjalistyczna -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ul. Armii Krajowej 10, Jędrzejów</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41 386 14 05</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2.</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 xml:space="preserve">Niepubliczny Zakład Opieki Zdrowotnej "NADZIEJA RODZINIE"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ul. Karczówkowska 36, Kielce</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41 335 87 55</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3.</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 xml:space="preserve">Niepubliczny Zakład Opieki Zdrowotnej "PATRON"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ul.</w:t>
            </w:r>
            <w:r w:rsidRPr="00E414E1">
              <w:rPr>
                <w:rFonts w:ascii="Times New Roman" w:hAnsi="Times New Roman"/>
              </w:rPr>
              <w:t xml:space="preserve"> Kopernika 3, </w:t>
            </w:r>
            <w:r w:rsidRPr="00E414E1">
              <w:rPr>
                <w:rFonts w:ascii="Times New Roman" w:hAnsi="Times New Roman"/>
                <w:bCs/>
              </w:rPr>
              <w:t>Kielce</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41 344 50 27</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4.</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 xml:space="preserve">Obwód Lecznictwa Kolejowego Samodzielny Publiczny Zakład Opieki Zdrowotnej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ul. Sokola 50, Skarżysko-Kamienna</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41 278 43 61</w:t>
            </w:r>
          </w:p>
          <w:p w:rsidR="00C00294" w:rsidRPr="00E414E1" w:rsidRDefault="00C00294" w:rsidP="00E414E1">
            <w:pPr>
              <w:spacing w:after="0" w:line="240" w:lineRule="auto"/>
              <w:rPr>
                <w:rFonts w:ascii="Times New Roman" w:hAnsi="Times New Roman"/>
              </w:rPr>
            </w:pPr>
            <w:r w:rsidRPr="00E414E1">
              <w:rPr>
                <w:rFonts w:ascii="Times New Roman" w:hAnsi="Times New Roman"/>
              </w:rPr>
              <w:t>w132</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5.</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 xml:space="preserve">Ośrodek Leczenia Uzależnień Od Środków Psychoaktywnych "SAN DAMIANO"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 xml:space="preserve">ul. </w:t>
            </w:r>
            <w:r w:rsidRPr="00E414E1">
              <w:rPr>
                <w:rFonts w:ascii="Times New Roman" w:hAnsi="Times New Roman"/>
              </w:rPr>
              <w:t>Franciszkańska 10, Chęciny</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41 315 11 40</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6.</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Ośrodek Leczenia Zaburzeń Psychicznych I Uzależnień "ESKULAP"</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 xml:space="preserve">ul. Sienkiewicza 80, </w:t>
            </w:r>
            <w:r w:rsidRPr="00E414E1">
              <w:rPr>
                <w:rFonts w:ascii="Times New Roman" w:hAnsi="Times New Roman"/>
                <w:bCs/>
              </w:rPr>
              <w:t>Ostrowiec Świętokrzyski</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41 265 14 24</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7.</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Zeta Mi Spółka z Ograniczoną Odpowiedzialnością</w:t>
            </w:r>
            <w:r w:rsidRPr="00E414E1">
              <w:rPr>
                <w:rFonts w:ascii="Times New Roman" w:hAnsi="Times New Roman"/>
              </w:rPr>
              <w:t xml:space="preserve">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 xml:space="preserve">ul. Denkowska 8, </w:t>
            </w:r>
            <w:r w:rsidRPr="00E414E1">
              <w:rPr>
                <w:rFonts w:ascii="Times New Roman" w:hAnsi="Times New Roman"/>
                <w:bCs/>
              </w:rPr>
              <w:t>Ostrowiec Świętokrzyski</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41 263 39 36</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8.</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 xml:space="preserve">Ośrodek Leczenia Zaburzeń Psychicznych I Uzależnień "MICHAŁÓW"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 xml:space="preserve">ul. Ostrowiecka 151, Starachowice </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41 273 57 35</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9.</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 xml:space="preserve">Ośrodek Terapii Uzależnienia I Współuzależnienia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ul. Jana Nowaka Jeziorańskiego 65, Kielce</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41 368 68 31</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10.</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 xml:space="preserve">Poradnia Zdrowia Psychicznego I Leczenia Uzależnień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ul. Stefana Batorego 11A, Busko - Zdrój</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604 115 204</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11.</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Powiatowy Zakład Opieki Zdrowotnej</w:t>
            </w:r>
            <w:r w:rsidRPr="00E414E1">
              <w:rPr>
                <w:rFonts w:ascii="Times New Roman" w:hAnsi="Times New Roman"/>
              </w:rPr>
              <w:t xml:space="preserve">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 xml:space="preserve">ul. Radomska 70, Starachowice </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41 273 98 16</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12.</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Promedic Centrum Psychoterapii Agnieszki Nehrebeckiej</w:t>
            </w:r>
            <w:r w:rsidRPr="00E414E1">
              <w:rPr>
                <w:rFonts w:ascii="Times New Roman" w:hAnsi="Times New Roman"/>
              </w:rPr>
              <w:t xml:space="preserve">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 xml:space="preserve">ul. Bednarska 3, </w:t>
            </w:r>
            <w:r w:rsidRPr="00E414E1">
              <w:rPr>
                <w:rFonts w:ascii="Times New Roman" w:hAnsi="Times New Roman"/>
                <w:bCs/>
              </w:rPr>
              <w:t>Pińczów</w:t>
            </w:r>
            <w:r w:rsidRPr="00E414E1">
              <w:rPr>
                <w:rFonts w:ascii="Times New Roman" w:hAnsi="Times New Roman"/>
              </w:rPr>
              <w:t xml:space="preserve">, </w:t>
            </w:r>
          </w:p>
          <w:p w:rsidR="00C00294" w:rsidRPr="00E414E1" w:rsidRDefault="00C00294" w:rsidP="00E414E1">
            <w:pPr>
              <w:spacing w:after="0" w:line="240" w:lineRule="auto"/>
              <w:rPr>
                <w:rFonts w:ascii="Times New Roman" w:hAnsi="Times New Roman"/>
              </w:rPr>
            </w:pPr>
            <w:r w:rsidRPr="00E414E1">
              <w:rPr>
                <w:rFonts w:ascii="Times New Roman" w:hAnsi="Times New Roman"/>
              </w:rPr>
              <w:t>ul. Mickiewicza 24, Staszów</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531 515 222  </w:t>
            </w:r>
          </w:p>
          <w:p w:rsidR="00C00294" w:rsidRPr="00E414E1" w:rsidRDefault="00C00294" w:rsidP="00E414E1">
            <w:pPr>
              <w:spacing w:after="0" w:line="240" w:lineRule="auto"/>
              <w:rPr>
                <w:rFonts w:ascii="Times New Roman" w:hAnsi="Times New Roman"/>
              </w:rPr>
            </w:pPr>
            <w:r w:rsidRPr="00E414E1">
              <w:rPr>
                <w:rFonts w:ascii="Times New Roman" w:hAnsi="Times New Roman"/>
              </w:rPr>
              <w:t>535 882 244</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13.</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 xml:space="preserve">Samodzielny Publiczny Zespół Opieki Zdrowotnej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 xml:space="preserve">ul. Partyzantów 12, </w:t>
            </w:r>
            <w:r w:rsidRPr="00E414E1">
              <w:rPr>
                <w:rFonts w:ascii="Times New Roman" w:hAnsi="Times New Roman"/>
                <w:bCs/>
              </w:rPr>
              <w:t>Kazimierza Wielka</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41 352 21 40</w:t>
            </w:r>
          </w:p>
          <w:p w:rsidR="00C00294" w:rsidRPr="00E414E1" w:rsidRDefault="00C00294" w:rsidP="00E414E1">
            <w:pPr>
              <w:spacing w:after="0" w:line="240" w:lineRule="auto"/>
              <w:rPr>
                <w:rFonts w:ascii="Times New Roman" w:hAnsi="Times New Roman"/>
              </w:rPr>
            </w:pPr>
            <w:r w:rsidRPr="00E414E1">
              <w:rPr>
                <w:rFonts w:ascii="Times New Roman" w:hAnsi="Times New Roman"/>
              </w:rPr>
              <w:t>w38</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14.</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 xml:space="preserve">Stowarzyszenie Monar Poradnia Profilaktyki, Leczenia I Terapii Uzależnień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 xml:space="preserve">Malików 150B, </w:t>
            </w:r>
            <w:r w:rsidRPr="00E414E1">
              <w:rPr>
                <w:rFonts w:ascii="Times New Roman" w:hAnsi="Times New Roman"/>
                <w:bCs/>
              </w:rPr>
              <w:t>Kielce</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41 367 36 93</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15.</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Szpital Specjalistyczny Ducha Świętego</w:t>
            </w:r>
            <w:r w:rsidRPr="00E414E1">
              <w:rPr>
                <w:rFonts w:ascii="Times New Roman" w:hAnsi="Times New Roman"/>
              </w:rPr>
              <w:t xml:space="preserve">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ul. Schinzla 13, Sandomierz</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15 833 07 31</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16.</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Świętokrzyskie Centrum Psychiatrii w Morawicy</w:t>
            </w:r>
            <w:r w:rsidRPr="00E414E1">
              <w:rPr>
                <w:rFonts w:ascii="Times New Roman" w:hAnsi="Times New Roman"/>
              </w:rPr>
              <w:t xml:space="preserve">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ul. Jagiellońska 72, Kielce</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41 345 73 46</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17.</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Top Medicus</w:t>
            </w:r>
            <w:r w:rsidRPr="00E414E1">
              <w:rPr>
                <w:rFonts w:ascii="Times New Roman" w:hAnsi="Times New Roman"/>
              </w:rPr>
              <w:t xml:space="preserve">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ul. Słowackiego 13,</w:t>
            </w:r>
            <w:r w:rsidRPr="00E414E1">
              <w:rPr>
                <w:rFonts w:ascii="Times New Roman" w:hAnsi="Times New Roman"/>
                <w:bCs/>
              </w:rPr>
              <w:t xml:space="preserve"> Opatów</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15 86 82 05</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18.</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Wojewódzki Szpital Zespolony w Kielcach</w:t>
            </w:r>
            <w:r w:rsidRPr="00E414E1">
              <w:rPr>
                <w:rFonts w:ascii="Times New Roman" w:hAnsi="Times New Roman"/>
              </w:rPr>
              <w:t xml:space="preserve">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ul. Grunwaldzka 47,</w:t>
            </w:r>
            <w:r w:rsidRPr="00E414E1">
              <w:rPr>
                <w:rFonts w:ascii="Times New Roman" w:hAnsi="Times New Roman"/>
                <w:bCs/>
              </w:rPr>
              <w:t xml:space="preserve"> Kielce</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41 367 12 08</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19.</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Niepubliczny Zakład Opieki Zdrowotnej "NOWE ŻYCIE"</w:t>
            </w:r>
            <w:r w:rsidRPr="00E414E1">
              <w:rPr>
                <w:rFonts w:ascii="Times New Roman" w:hAnsi="Times New Roman"/>
              </w:rPr>
              <w:t xml:space="preserve">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ul. Mleczarska 11,</w:t>
            </w:r>
            <w:r w:rsidRPr="00E414E1">
              <w:rPr>
                <w:rFonts w:ascii="Times New Roman" w:hAnsi="Times New Roman"/>
                <w:bCs/>
              </w:rPr>
              <w:t xml:space="preserve"> Włoszczowa</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41 394 44 06</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20.</w:t>
            </w:r>
          </w:p>
        </w:tc>
        <w:tc>
          <w:tcPr>
            <w:tcW w:w="3965"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Zespół Opieki Zdrowotnej w Końskich</w:t>
            </w:r>
            <w:r w:rsidRPr="00E414E1">
              <w:rPr>
                <w:rFonts w:ascii="Times New Roman" w:hAnsi="Times New Roman"/>
              </w:rPr>
              <w:t xml:space="preserve">     </w:t>
            </w:r>
          </w:p>
        </w:tc>
        <w:tc>
          <w:tcPr>
            <w:tcW w:w="3256"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ul. Gimnazjalna 41B,</w:t>
            </w:r>
            <w:r w:rsidRPr="00E414E1">
              <w:rPr>
                <w:rFonts w:ascii="Times New Roman" w:hAnsi="Times New Roman"/>
                <w:bCs/>
              </w:rPr>
              <w:t xml:space="preserve"> Końskie</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41 390 22 42</w:t>
            </w:r>
          </w:p>
        </w:tc>
      </w:tr>
    </w:tbl>
    <w:p w:rsidR="00C00294" w:rsidRPr="000B4C6B" w:rsidRDefault="00C00294" w:rsidP="000B4C6B">
      <w:pPr>
        <w:spacing w:after="0"/>
        <w:rPr>
          <w:rFonts w:ascii="Times New Roman" w:hAnsi="Times New Roman"/>
          <w:sz w:val="20"/>
          <w:szCs w:val="20"/>
        </w:rPr>
      </w:pPr>
      <w:r w:rsidRPr="000B4C6B">
        <w:rPr>
          <w:rFonts w:ascii="Times New Roman" w:hAnsi="Times New Roman"/>
          <w:sz w:val="20"/>
          <w:szCs w:val="20"/>
        </w:rPr>
        <w:t>Źródło danych: http://www.nfz-kielce.pl/doc/77</w:t>
      </w:r>
    </w:p>
    <w:p w:rsidR="00C00294" w:rsidRDefault="00C00294" w:rsidP="000B4C6B">
      <w:pPr>
        <w:spacing w:after="0"/>
        <w:rPr>
          <w:rFonts w:ascii="Times New Roman" w:hAnsi="Times New Roman"/>
          <w:b/>
          <w:sz w:val="20"/>
          <w:szCs w:val="20"/>
        </w:rPr>
      </w:pPr>
    </w:p>
    <w:p w:rsidR="00C00294" w:rsidRDefault="00C00294" w:rsidP="000B4C6B">
      <w:pPr>
        <w:spacing w:after="0"/>
        <w:rPr>
          <w:rFonts w:ascii="Times New Roman" w:hAnsi="Times New Roman"/>
          <w:b/>
          <w:sz w:val="20"/>
          <w:szCs w:val="20"/>
        </w:rPr>
      </w:pPr>
    </w:p>
    <w:p w:rsidR="00C00294" w:rsidRDefault="00C00294" w:rsidP="000B4C6B">
      <w:pPr>
        <w:spacing w:after="0"/>
        <w:rPr>
          <w:rFonts w:ascii="Times New Roman" w:hAnsi="Times New Roman"/>
          <w:b/>
          <w:sz w:val="20"/>
          <w:szCs w:val="20"/>
        </w:rPr>
      </w:pPr>
    </w:p>
    <w:p w:rsidR="00C00294" w:rsidRDefault="00C00294" w:rsidP="000B4C6B">
      <w:pPr>
        <w:spacing w:after="0"/>
        <w:rPr>
          <w:rFonts w:ascii="Times New Roman" w:hAnsi="Times New Roman"/>
          <w:b/>
          <w:sz w:val="20"/>
          <w:szCs w:val="20"/>
        </w:rPr>
      </w:pPr>
    </w:p>
    <w:p w:rsidR="00C00294" w:rsidRDefault="00C00294" w:rsidP="000B4C6B">
      <w:pPr>
        <w:spacing w:after="0"/>
        <w:rPr>
          <w:rFonts w:ascii="Times New Roman" w:hAnsi="Times New Roman"/>
          <w:b/>
          <w:sz w:val="20"/>
          <w:szCs w:val="20"/>
        </w:rPr>
      </w:pPr>
    </w:p>
    <w:p w:rsidR="00C00294" w:rsidRDefault="00C00294" w:rsidP="000B4C6B">
      <w:pPr>
        <w:spacing w:after="0"/>
        <w:rPr>
          <w:rFonts w:ascii="Times New Roman" w:hAnsi="Times New Roman"/>
          <w:b/>
          <w:sz w:val="20"/>
          <w:szCs w:val="20"/>
        </w:rPr>
      </w:pPr>
    </w:p>
    <w:p w:rsidR="00C00294" w:rsidRDefault="00C00294" w:rsidP="000B4C6B">
      <w:pPr>
        <w:spacing w:after="0"/>
        <w:rPr>
          <w:rFonts w:ascii="Times New Roman" w:hAnsi="Times New Roman"/>
          <w:b/>
          <w:sz w:val="20"/>
          <w:szCs w:val="20"/>
        </w:rPr>
      </w:pPr>
    </w:p>
    <w:p w:rsidR="00C00294" w:rsidRDefault="00C00294" w:rsidP="000B4C6B">
      <w:pPr>
        <w:spacing w:after="0"/>
        <w:rPr>
          <w:rFonts w:ascii="Times New Roman" w:hAnsi="Times New Roman"/>
          <w:b/>
          <w:sz w:val="20"/>
          <w:szCs w:val="20"/>
        </w:rPr>
      </w:pPr>
    </w:p>
    <w:p w:rsidR="00C00294" w:rsidRDefault="00C00294" w:rsidP="000B4C6B">
      <w:pPr>
        <w:spacing w:after="0"/>
        <w:rPr>
          <w:rFonts w:ascii="Times New Roman" w:hAnsi="Times New Roman"/>
          <w:b/>
          <w:sz w:val="20"/>
          <w:szCs w:val="20"/>
        </w:rPr>
      </w:pPr>
    </w:p>
    <w:p w:rsidR="00C00294" w:rsidRPr="000B4C6B" w:rsidRDefault="00C00294" w:rsidP="000B4C6B">
      <w:pPr>
        <w:spacing w:after="0"/>
        <w:rPr>
          <w:rFonts w:ascii="Times New Roman" w:hAnsi="Times New Roman"/>
          <w:sz w:val="20"/>
          <w:szCs w:val="20"/>
        </w:rPr>
      </w:pPr>
      <w:r>
        <w:rPr>
          <w:rFonts w:ascii="Times New Roman" w:hAnsi="Times New Roman"/>
          <w:b/>
          <w:sz w:val="20"/>
          <w:szCs w:val="20"/>
        </w:rPr>
        <w:t>Tabela 6</w:t>
      </w:r>
      <w:r w:rsidRPr="000B4C6B">
        <w:rPr>
          <w:rFonts w:ascii="Times New Roman" w:hAnsi="Times New Roman"/>
          <w:b/>
          <w:sz w:val="20"/>
          <w:szCs w:val="20"/>
        </w:rPr>
        <w:t xml:space="preserve">. </w:t>
      </w:r>
      <w:r w:rsidRPr="000B4C6B">
        <w:rPr>
          <w:rFonts w:ascii="Times New Roman" w:hAnsi="Times New Roman"/>
          <w:sz w:val="20"/>
          <w:szCs w:val="20"/>
        </w:rPr>
        <w:t>Poradnie Terapii Uzależnienia Od Substancji Psychoaktywnych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964"/>
        <w:gridCol w:w="3257"/>
        <w:gridCol w:w="1558"/>
      </w:tblGrid>
      <w:tr w:rsidR="00C00294" w:rsidRPr="00E414E1" w:rsidTr="00E414E1">
        <w:tc>
          <w:tcPr>
            <w:tcW w:w="9322" w:type="dxa"/>
            <w:gridSpan w:val="4"/>
            <w:shd w:val="clear" w:color="auto" w:fill="D99594"/>
          </w:tcPr>
          <w:p w:rsidR="00C00294" w:rsidRPr="00E414E1" w:rsidRDefault="00C00294" w:rsidP="00E414E1">
            <w:pPr>
              <w:spacing w:after="0" w:line="240" w:lineRule="auto"/>
              <w:jc w:val="center"/>
              <w:rPr>
                <w:rFonts w:ascii="Times New Roman" w:hAnsi="Times New Roman"/>
                <w:b/>
                <w:sz w:val="28"/>
                <w:szCs w:val="28"/>
              </w:rPr>
            </w:pPr>
            <w:r w:rsidRPr="00E414E1">
              <w:rPr>
                <w:rFonts w:ascii="Times New Roman" w:hAnsi="Times New Roman"/>
                <w:b/>
                <w:sz w:val="28"/>
                <w:szCs w:val="28"/>
              </w:rPr>
              <w:t>Poradnie Terapii Uzależnienia Od Substancji Psychoaktywnych</w:t>
            </w:r>
          </w:p>
          <w:p w:rsidR="00C00294" w:rsidRPr="00E414E1" w:rsidRDefault="00C00294" w:rsidP="00E414E1">
            <w:pPr>
              <w:spacing w:after="0" w:line="240" w:lineRule="auto"/>
              <w:jc w:val="center"/>
              <w:rPr>
                <w:rFonts w:ascii="Times New Roman" w:hAnsi="Times New Roman"/>
                <w:b/>
                <w:sz w:val="28"/>
                <w:szCs w:val="28"/>
              </w:rPr>
            </w:pPr>
          </w:p>
        </w:tc>
      </w:tr>
      <w:tr w:rsidR="00C00294" w:rsidRPr="00E414E1" w:rsidTr="00E414E1">
        <w:tc>
          <w:tcPr>
            <w:tcW w:w="534" w:type="dxa"/>
            <w:shd w:val="clear" w:color="auto" w:fill="D99594"/>
          </w:tcPr>
          <w:p w:rsidR="00C00294" w:rsidRPr="00E414E1" w:rsidRDefault="00C00294" w:rsidP="00E414E1">
            <w:pPr>
              <w:spacing w:after="0" w:line="240" w:lineRule="auto"/>
              <w:rPr>
                <w:rFonts w:ascii="Times New Roman" w:hAnsi="Times New Roman"/>
                <w:sz w:val="24"/>
                <w:szCs w:val="24"/>
              </w:rPr>
            </w:pPr>
            <w:r w:rsidRPr="00E414E1">
              <w:rPr>
                <w:rFonts w:ascii="Times New Roman" w:hAnsi="Times New Roman"/>
                <w:sz w:val="24"/>
                <w:szCs w:val="24"/>
              </w:rPr>
              <w:t>Lp.</w:t>
            </w:r>
          </w:p>
        </w:tc>
        <w:tc>
          <w:tcPr>
            <w:tcW w:w="3969" w:type="dxa"/>
            <w:shd w:val="clear" w:color="auto" w:fill="C2D69B"/>
          </w:tcPr>
          <w:p w:rsidR="00C00294" w:rsidRPr="00E414E1" w:rsidRDefault="00C00294" w:rsidP="00E414E1">
            <w:pPr>
              <w:spacing w:after="0" w:line="240" w:lineRule="auto"/>
              <w:rPr>
                <w:rFonts w:ascii="Times New Roman" w:hAnsi="Times New Roman"/>
                <w:b/>
                <w:i/>
                <w:sz w:val="24"/>
                <w:szCs w:val="24"/>
              </w:rPr>
            </w:pPr>
            <w:r w:rsidRPr="00E414E1">
              <w:rPr>
                <w:rFonts w:ascii="Times New Roman" w:hAnsi="Times New Roman"/>
                <w:b/>
                <w:i/>
                <w:sz w:val="24"/>
                <w:szCs w:val="24"/>
              </w:rPr>
              <w:t>Nazwa podmiotu</w:t>
            </w:r>
          </w:p>
        </w:tc>
        <w:tc>
          <w:tcPr>
            <w:tcW w:w="3260" w:type="dxa"/>
            <w:shd w:val="clear" w:color="auto" w:fill="C2D69B"/>
          </w:tcPr>
          <w:p w:rsidR="00C00294" w:rsidRPr="00E414E1" w:rsidRDefault="00C00294" w:rsidP="00E414E1">
            <w:pPr>
              <w:spacing w:after="0" w:line="240" w:lineRule="auto"/>
              <w:rPr>
                <w:rFonts w:ascii="Times New Roman" w:hAnsi="Times New Roman"/>
                <w:b/>
                <w:i/>
                <w:sz w:val="24"/>
                <w:szCs w:val="24"/>
              </w:rPr>
            </w:pPr>
            <w:r w:rsidRPr="00E414E1">
              <w:rPr>
                <w:rFonts w:ascii="Times New Roman" w:hAnsi="Times New Roman"/>
                <w:b/>
                <w:i/>
                <w:sz w:val="24"/>
                <w:szCs w:val="24"/>
              </w:rPr>
              <w:t>Adres</w:t>
            </w:r>
          </w:p>
          <w:p w:rsidR="00C00294" w:rsidRPr="00E414E1" w:rsidRDefault="00C00294" w:rsidP="00E414E1">
            <w:pPr>
              <w:spacing w:after="0" w:line="240" w:lineRule="auto"/>
              <w:rPr>
                <w:rFonts w:ascii="Times New Roman" w:hAnsi="Times New Roman"/>
                <w:b/>
                <w:i/>
                <w:sz w:val="24"/>
                <w:szCs w:val="24"/>
              </w:rPr>
            </w:pPr>
          </w:p>
        </w:tc>
        <w:tc>
          <w:tcPr>
            <w:tcW w:w="1559" w:type="dxa"/>
            <w:shd w:val="clear" w:color="auto" w:fill="C2D69B"/>
          </w:tcPr>
          <w:p w:rsidR="00C00294" w:rsidRPr="00E414E1" w:rsidRDefault="00C00294" w:rsidP="00E414E1">
            <w:pPr>
              <w:spacing w:after="0" w:line="240" w:lineRule="auto"/>
              <w:rPr>
                <w:rFonts w:ascii="Times New Roman" w:hAnsi="Times New Roman"/>
                <w:b/>
                <w:i/>
                <w:sz w:val="24"/>
                <w:szCs w:val="24"/>
              </w:rPr>
            </w:pPr>
            <w:r w:rsidRPr="00E414E1">
              <w:rPr>
                <w:rFonts w:ascii="Times New Roman" w:hAnsi="Times New Roman"/>
                <w:b/>
                <w:i/>
                <w:sz w:val="24"/>
                <w:szCs w:val="24"/>
              </w:rPr>
              <w:t>Telefon</w:t>
            </w:r>
          </w:p>
        </w:tc>
      </w:tr>
      <w:tr w:rsidR="00C00294" w:rsidRPr="00E414E1" w:rsidTr="00E414E1">
        <w:tc>
          <w:tcPr>
            <w:tcW w:w="534"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1.</w:t>
            </w:r>
          </w:p>
        </w:tc>
        <w:tc>
          <w:tcPr>
            <w:tcW w:w="3969"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 xml:space="preserve">Niepubliczny Zakład Opieki Zdrowotnej "NADZIEJA RODZINIE" </w:t>
            </w:r>
          </w:p>
        </w:tc>
        <w:tc>
          <w:tcPr>
            <w:tcW w:w="3260"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ul. Karczówkowska 36, Kielce</w:t>
            </w:r>
          </w:p>
        </w:tc>
        <w:tc>
          <w:tcPr>
            <w:tcW w:w="1559"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41 345 56 65</w:t>
            </w:r>
          </w:p>
          <w:p w:rsidR="00C00294" w:rsidRPr="00E414E1" w:rsidRDefault="00C00294" w:rsidP="00E414E1">
            <w:pPr>
              <w:spacing w:after="0" w:line="240" w:lineRule="auto"/>
              <w:rPr>
                <w:rFonts w:ascii="Times New Roman" w:hAnsi="Times New Roman"/>
              </w:rPr>
            </w:pPr>
          </w:p>
        </w:tc>
      </w:tr>
      <w:tr w:rsidR="00C00294" w:rsidRPr="00E414E1" w:rsidTr="00E414E1">
        <w:tc>
          <w:tcPr>
            <w:tcW w:w="534"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2.</w:t>
            </w:r>
          </w:p>
        </w:tc>
        <w:tc>
          <w:tcPr>
            <w:tcW w:w="3969"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 xml:space="preserve">Ośrodek Leczenia Uzależnień Od Środków Psychoaktywnych "SAN DAMIANO" </w:t>
            </w:r>
          </w:p>
        </w:tc>
        <w:tc>
          <w:tcPr>
            <w:tcW w:w="3260"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 xml:space="preserve">ul. </w:t>
            </w:r>
            <w:r w:rsidRPr="00E414E1">
              <w:rPr>
                <w:rFonts w:ascii="Times New Roman" w:hAnsi="Times New Roman"/>
              </w:rPr>
              <w:t>Franciszkańska 10, Chęciny</w:t>
            </w:r>
          </w:p>
          <w:p w:rsidR="00C00294" w:rsidRPr="00E414E1" w:rsidRDefault="00C00294" w:rsidP="00E414E1">
            <w:pPr>
              <w:spacing w:after="0" w:line="240" w:lineRule="auto"/>
              <w:rPr>
                <w:rFonts w:ascii="Times New Roman" w:hAnsi="Times New Roman"/>
              </w:rPr>
            </w:pPr>
            <w:r w:rsidRPr="00E414E1">
              <w:rPr>
                <w:rFonts w:ascii="Times New Roman" w:hAnsi="Times New Roman"/>
              </w:rPr>
              <w:t xml:space="preserve">ul. Listopada 15, Połaniec  </w:t>
            </w:r>
          </w:p>
        </w:tc>
        <w:tc>
          <w:tcPr>
            <w:tcW w:w="1559"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41 315 11 40</w:t>
            </w:r>
          </w:p>
          <w:p w:rsidR="00C00294" w:rsidRPr="00E414E1" w:rsidRDefault="00C00294" w:rsidP="00E414E1">
            <w:pPr>
              <w:spacing w:after="0" w:line="240" w:lineRule="auto"/>
              <w:rPr>
                <w:rFonts w:ascii="Times New Roman" w:hAnsi="Times New Roman"/>
              </w:rPr>
            </w:pPr>
            <w:r w:rsidRPr="00E414E1">
              <w:rPr>
                <w:rFonts w:ascii="Times New Roman" w:hAnsi="Times New Roman"/>
              </w:rPr>
              <w:t>15 86 50 73</w:t>
            </w:r>
          </w:p>
        </w:tc>
      </w:tr>
      <w:tr w:rsidR="00C00294" w:rsidRPr="00E414E1" w:rsidTr="00E414E1">
        <w:tc>
          <w:tcPr>
            <w:tcW w:w="534"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3.</w:t>
            </w:r>
          </w:p>
        </w:tc>
        <w:tc>
          <w:tcPr>
            <w:tcW w:w="3969"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Promedic Centrum Psychoterapii Agnieszki Nehrebeckiej</w:t>
            </w:r>
            <w:r w:rsidRPr="00E414E1">
              <w:rPr>
                <w:rFonts w:ascii="Times New Roman" w:hAnsi="Times New Roman"/>
              </w:rPr>
              <w:t xml:space="preserve">    </w:t>
            </w:r>
          </w:p>
        </w:tc>
        <w:tc>
          <w:tcPr>
            <w:tcW w:w="3260"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 xml:space="preserve">ul. Bednarska 3, </w:t>
            </w:r>
            <w:r w:rsidRPr="00E414E1">
              <w:rPr>
                <w:rFonts w:ascii="Times New Roman" w:hAnsi="Times New Roman"/>
                <w:bCs/>
              </w:rPr>
              <w:t>Pińczów</w:t>
            </w:r>
            <w:r w:rsidRPr="00E414E1">
              <w:rPr>
                <w:rFonts w:ascii="Times New Roman" w:hAnsi="Times New Roman"/>
              </w:rPr>
              <w:t xml:space="preserve">, </w:t>
            </w:r>
          </w:p>
          <w:p w:rsidR="00C00294" w:rsidRPr="00E414E1" w:rsidRDefault="00C00294" w:rsidP="00E414E1">
            <w:pPr>
              <w:spacing w:after="0" w:line="240" w:lineRule="auto"/>
              <w:rPr>
                <w:rFonts w:ascii="Times New Roman" w:hAnsi="Times New Roman"/>
              </w:rPr>
            </w:pPr>
            <w:r w:rsidRPr="00E414E1">
              <w:rPr>
                <w:rFonts w:ascii="Times New Roman" w:hAnsi="Times New Roman"/>
              </w:rPr>
              <w:t>ul. Mickiewicza 24, Staszów</w:t>
            </w:r>
          </w:p>
        </w:tc>
        <w:tc>
          <w:tcPr>
            <w:tcW w:w="1559"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531 515 222  </w:t>
            </w:r>
          </w:p>
          <w:p w:rsidR="00C00294" w:rsidRPr="00E414E1" w:rsidRDefault="00C00294" w:rsidP="00E414E1">
            <w:pPr>
              <w:spacing w:after="0" w:line="240" w:lineRule="auto"/>
              <w:rPr>
                <w:rFonts w:ascii="Times New Roman" w:hAnsi="Times New Roman"/>
              </w:rPr>
            </w:pPr>
            <w:r w:rsidRPr="00E414E1">
              <w:rPr>
                <w:rFonts w:ascii="Times New Roman" w:hAnsi="Times New Roman"/>
              </w:rPr>
              <w:t>535 882 244</w:t>
            </w:r>
          </w:p>
        </w:tc>
      </w:tr>
      <w:tr w:rsidR="00C00294" w:rsidRPr="00E414E1" w:rsidTr="00E414E1">
        <w:tc>
          <w:tcPr>
            <w:tcW w:w="534"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4.</w:t>
            </w:r>
          </w:p>
        </w:tc>
        <w:tc>
          <w:tcPr>
            <w:tcW w:w="3969"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 xml:space="preserve">Stowarzyszenie ,,Monar” Poradnia Profilaktyki, Leczenia I Terapii Uzależnień </w:t>
            </w:r>
          </w:p>
        </w:tc>
        <w:tc>
          <w:tcPr>
            <w:tcW w:w="3260"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Malików 150B, Kielce</w:t>
            </w:r>
          </w:p>
        </w:tc>
        <w:tc>
          <w:tcPr>
            <w:tcW w:w="1559"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41 367 36 93</w:t>
            </w:r>
          </w:p>
        </w:tc>
      </w:tr>
    </w:tbl>
    <w:p w:rsidR="00C00294" w:rsidRPr="000B4C6B" w:rsidRDefault="00C00294" w:rsidP="000B4C6B">
      <w:pPr>
        <w:rPr>
          <w:rFonts w:ascii="Times New Roman" w:hAnsi="Times New Roman"/>
          <w:sz w:val="20"/>
          <w:szCs w:val="20"/>
        </w:rPr>
      </w:pPr>
      <w:r w:rsidRPr="000B4C6B">
        <w:rPr>
          <w:rFonts w:ascii="Times New Roman" w:hAnsi="Times New Roman"/>
          <w:sz w:val="20"/>
          <w:szCs w:val="20"/>
        </w:rPr>
        <w:t xml:space="preserve">Źródło danych: </w:t>
      </w:r>
      <w:hyperlink r:id="rId15" w:history="1">
        <w:r w:rsidRPr="000B4C6B">
          <w:rPr>
            <w:rFonts w:ascii="Times New Roman" w:hAnsi="Times New Roman"/>
            <w:sz w:val="20"/>
            <w:szCs w:val="20"/>
          </w:rPr>
          <w:t>http://www.nfz-kielce.pl/doc/77</w:t>
        </w:r>
      </w:hyperlink>
    </w:p>
    <w:p w:rsidR="00C00294" w:rsidRPr="000B4C6B" w:rsidRDefault="00C00294" w:rsidP="000B4C6B">
      <w:pPr>
        <w:spacing w:after="0"/>
        <w:rPr>
          <w:rFonts w:ascii="Times New Roman" w:hAnsi="Times New Roman"/>
          <w:b/>
          <w:sz w:val="20"/>
          <w:szCs w:val="20"/>
        </w:rPr>
      </w:pPr>
    </w:p>
    <w:p w:rsidR="00C00294" w:rsidRPr="000B4C6B" w:rsidRDefault="00C00294" w:rsidP="000B4C6B">
      <w:pPr>
        <w:spacing w:after="0"/>
        <w:rPr>
          <w:rFonts w:ascii="Times New Roman" w:hAnsi="Times New Roman"/>
          <w:sz w:val="20"/>
          <w:szCs w:val="20"/>
        </w:rPr>
      </w:pPr>
      <w:r>
        <w:rPr>
          <w:rFonts w:ascii="Times New Roman" w:hAnsi="Times New Roman"/>
          <w:b/>
          <w:sz w:val="20"/>
          <w:szCs w:val="20"/>
        </w:rPr>
        <w:t>Tabela 7</w:t>
      </w:r>
      <w:r w:rsidRPr="000B4C6B">
        <w:rPr>
          <w:rFonts w:ascii="Times New Roman" w:hAnsi="Times New Roman"/>
          <w:sz w:val="20"/>
          <w:szCs w:val="20"/>
        </w:rPr>
        <w:t>. Oddziały/Ośrodki Rehabilitacyjne Dla Uzależnionych Od Substancji Psychoaktywnych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964"/>
        <w:gridCol w:w="3257"/>
        <w:gridCol w:w="1558"/>
      </w:tblGrid>
      <w:tr w:rsidR="00C00294" w:rsidRPr="00E414E1" w:rsidTr="00E414E1">
        <w:tc>
          <w:tcPr>
            <w:tcW w:w="9322" w:type="dxa"/>
            <w:gridSpan w:val="4"/>
            <w:shd w:val="clear" w:color="auto" w:fill="D99594"/>
          </w:tcPr>
          <w:p w:rsidR="00C00294" w:rsidRPr="00E414E1" w:rsidRDefault="00C00294" w:rsidP="00E414E1">
            <w:pPr>
              <w:spacing w:after="0" w:line="240" w:lineRule="auto"/>
              <w:jc w:val="center"/>
              <w:rPr>
                <w:rFonts w:ascii="Times New Roman" w:hAnsi="Times New Roman"/>
                <w:b/>
                <w:sz w:val="28"/>
                <w:szCs w:val="28"/>
              </w:rPr>
            </w:pPr>
            <w:r w:rsidRPr="00E414E1">
              <w:rPr>
                <w:rFonts w:ascii="Times New Roman" w:hAnsi="Times New Roman"/>
                <w:b/>
                <w:sz w:val="28"/>
                <w:szCs w:val="28"/>
              </w:rPr>
              <w:t>Oddziały/Ośrodki Rehabilitacyjne Dla Uzależnionych Od Substancji Psychoaktywnych</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sz w:val="24"/>
                <w:szCs w:val="24"/>
              </w:rPr>
            </w:pPr>
            <w:r w:rsidRPr="00E414E1">
              <w:rPr>
                <w:rFonts w:ascii="Times New Roman" w:hAnsi="Times New Roman"/>
                <w:sz w:val="24"/>
                <w:szCs w:val="24"/>
              </w:rPr>
              <w:t>Lp.</w:t>
            </w:r>
          </w:p>
        </w:tc>
        <w:tc>
          <w:tcPr>
            <w:tcW w:w="3964" w:type="dxa"/>
            <w:shd w:val="clear" w:color="auto" w:fill="C2D69B"/>
          </w:tcPr>
          <w:p w:rsidR="00C00294" w:rsidRPr="00E414E1" w:rsidRDefault="00C00294" w:rsidP="00E414E1">
            <w:pPr>
              <w:spacing w:after="0" w:line="240" w:lineRule="auto"/>
              <w:rPr>
                <w:rFonts w:ascii="Times New Roman" w:hAnsi="Times New Roman"/>
                <w:b/>
                <w:i/>
                <w:sz w:val="24"/>
                <w:szCs w:val="24"/>
              </w:rPr>
            </w:pPr>
            <w:r w:rsidRPr="00E414E1">
              <w:rPr>
                <w:rFonts w:ascii="Times New Roman" w:hAnsi="Times New Roman"/>
                <w:b/>
                <w:i/>
                <w:sz w:val="24"/>
                <w:szCs w:val="24"/>
              </w:rPr>
              <w:t>Nazwa podmiotu</w:t>
            </w:r>
          </w:p>
        </w:tc>
        <w:tc>
          <w:tcPr>
            <w:tcW w:w="3257" w:type="dxa"/>
            <w:shd w:val="clear" w:color="auto" w:fill="C2D69B"/>
          </w:tcPr>
          <w:p w:rsidR="00C00294" w:rsidRPr="00E414E1" w:rsidRDefault="00C00294" w:rsidP="00E414E1">
            <w:pPr>
              <w:spacing w:after="0" w:line="240" w:lineRule="auto"/>
              <w:rPr>
                <w:rFonts w:ascii="Times New Roman" w:hAnsi="Times New Roman"/>
                <w:b/>
                <w:i/>
                <w:sz w:val="24"/>
                <w:szCs w:val="24"/>
              </w:rPr>
            </w:pPr>
            <w:r w:rsidRPr="00E414E1">
              <w:rPr>
                <w:rFonts w:ascii="Times New Roman" w:hAnsi="Times New Roman"/>
                <w:b/>
                <w:i/>
                <w:sz w:val="24"/>
                <w:szCs w:val="24"/>
              </w:rPr>
              <w:t>Adres</w:t>
            </w:r>
          </w:p>
          <w:p w:rsidR="00C00294" w:rsidRPr="00E414E1" w:rsidRDefault="00C00294" w:rsidP="00E414E1">
            <w:pPr>
              <w:spacing w:after="0" w:line="240" w:lineRule="auto"/>
              <w:rPr>
                <w:rFonts w:ascii="Times New Roman" w:hAnsi="Times New Roman"/>
                <w:b/>
                <w:i/>
                <w:sz w:val="24"/>
                <w:szCs w:val="24"/>
              </w:rPr>
            </w:pPr>
          </w:p>
        </w:tc>
        <w:tc>
          <w:tcPr>
            <w:tcW w:w="1558" w:type="dxa"/>
            <w:shd w:val="clear" w:color="auto" w:fill="C2D69B"/>
          </w:tcPr>
          <w:p w:rsidR="00C00294" w:rsidRPr="00E414E1" w:rsidRDefault="00C00294" w:rsidP="00E414E1">
            <w:pPr>
              <w:spacing w:after="0" w:line="240" w:lineRule="auto"/>
              <w:rPr>
                <w:rFonts w:ascii="Times New Roman" w:hAnsi="Times New Roman"/>
                <w:b/>
                <w:i/>
                <w:sz w:val="24"/>
                <w:szCs w:val="24"/>
              </w:rPr>
            </w:pPr>
            <w:r w:rsidRPr="00E414E1">
              <w:rPr>
                <w:rFonts w:ascii="Times New Roman" w:hAnsi="Times New Roman"/>
                <w:b/>
                <w:i/>
                <w:sz w:val="24"/>
                <w:szCs w:val="24"/>
              </w:rPr>
              <w:t>Telefon</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 xml:space="preserve">1. </w:t>
            </w:r>
          </w:p>
        </w:tc>
        <w:tc>
          <w:tcPr>
            <w:tcW w:w="3964"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 xml:space="preserve">Niepubliczny Zakład Opieki Zdrowotnej "NADZIEJA RODZINIE" </w:t>
            </w:r>
          </w:p>
        </w:tc>
        <w:tc>
          <w:tcPr>
            <w:tcW w:w="3257"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Pałęgi</w:t>
            </w:r>
            <w:r w:rsidRPr="00E414E1">
              <w:rPr>
                <w:rFonts w:ascii="Times New Roman" w:hAnsi="Times New Roman"/>
              </w:rPr>
              <w:t xml:space="preserve"> 80</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41 373 75 67</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2.</w:t>
            </w:r>
          </w:p>
        </w:tc>
        <w:tc>
          <w:tcPr>
            <w:tcW w:w="3964"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Ośrodek Leczenia Uzależnień Od Środków Psychoaktywnych "SAN DAMIANO"</w:t>
            </w:r>
          </w:p>
        </w:tc>
        <w:tc>
          <w:tcPr>
            <w:tcW w:w="3257"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 xml:space="preserve">ul. </w:t>
            </w:r>
            <w:r w:rsidRPr="00E414E1">
              <w:rPr>
                <w:rFonts w:ascii="Times New Roman" w:hAnsi="Times New Roman"/>
              </w:rPr>
              <w:t xml:space="preserve">Franciszkańska 10, Chęciny </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41 315 11 40</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3.</w:t>
            </w:r>
          </w:p>
        </w:tc>
        <w:tc>
          <w:tcPr>
            <w:tcW w:w="3964"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 xml:space="preserve">Ośrodek Leczenia, Terapii I Rehabilitacji Uzależnień Dla Dzieci I Młodzieży w Lutej </w:t>
            </w:r>
          </w:p>
        </w:tc>
        <w:tc>
          <w:tcPr>
            <w:tcW w:w="3257"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Luta</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41 343 25 05</w:t>
            </w:r>
          </w:p>
        </w:tc>
      </w:tr>
    </w:tbl>
    <w:p w:rsidR="00C00294" w:rsidRPr="000B4C6B" w:rsidRDefault="00C00294" w:rsidP="000B4C6B">
      <w:pPr>
        <w:rPr>
          <w:rFonts w:ascii="Times New Roman" w:hAnsi="Times New Roman"/>
          <w:sz w:val="20"/>
          <w:szCs w:val="20"/>
        </w:rPr>
      </w:pPr>
      <w:r w:rsidRPr="000B4C6B">
        <w:rPr>
          <w:rFonts w:ascii="Times New Roman" w:hAnsi="Times New Roman"/>
          <w:sz w:val="20"/>
          <w:szCs w:val="20"/>
        </w:rPr>
        <w:t>Źródło danych: http://www.nfz-kielce.pl/doc/772</w:t>
      </w:r>
    </w:p>
    <w:p w:rsidR="00C00294" w:rsidRPr="000B4C6B" w:rsidRDefault="00C00294" w:rsidP="000B4C6B">
      <w:pPr>
        <w:spacing w:after="0"/>
        <w:rPr>
          <w:rFonts w:ascii="Times New Roman" w:hAnsi="Times New Roman"/>
          <w:b/>
          <w:sz w:val="20"/>
          <w:szCs w:val="20"/>
        </w:rPr>
      </w:pPr>
    </w:p>
    <w:p w:rsidR="00C00294" w:rsidRPr="000B4C6B" w:rsidRDefault="00C00294" w:rsidP="000B4C6B">
      <w:pPr>
        <w:spacing w:after="0"/>
        <w:rPr>
          <w:rFonts w:ascii="Times New Roman" w:hAnsi="Times New Roman"/>
          <w:b/>
          <w:sz w:val="20"/>
          <w:szCs w:val="20"/>
        </w:rPr>
      </w:pPr>
    </w:p>
    <w:p w:rsidR="00C00294" w:rsidRPr="00431D69" w:rsidRDefault="00C00294" w:rsidP="000B4C6B">
      <w:pPr>
        <w:spacing w:after="0"/>
        <w:rPr>
          <w:rFonts w:ascii="Times New Roman" w:hAnsi="Times New Roman"/>
          <w:sz w:val="20"/>
          <w:szCs w:val="20"/>
        </w:rPr>
      </w:pPr>
      <w:r>
        <w:rPr>
          <w:rFonts w:ascii="Times New Roman" w:hAnsi="Times New Roman"/>
          <w:b/>
          <w:sz w:val="20"/>
          <w:szCs w:val="20"/>
        </w:rPr>
        <w:t>Tabela 8</w:t>
      </w:r>
      <w:r w:rsidRPr="000B4C6B">
        <w:rPr>
          <w:rFonts w:ascii="Times New Roman" w:hAnsi="Times New Roman"/>
          <w:sz w:val="20"/>
          <w:szCs w:val="20"/>
        </w:rPr>
        <w:t xml:space="preserve">. Hostele </w:t>
      </w:r>
      <w:r w:rsidRPr="00431D69">
        <w:rPr>
          <w:rFonts w:ascii="Times New Roman" w:hAnsi="Times New Roman"/>
          <w:sz w:val="20"/>
          <w:szCs w:val="20"/>
        </w:rPr>
        <w:t>Dla Uzależnionych Od Substancji Psychoaktywnych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964"/>
        <w:gridCol w:w="3257"/>
        <w:gridCol w:w="1558"/>
      </w:tblGrid>
      <w:tr w:rsidR="00C00294" w:rsidRPr="00E414E1" w:rsidTr="00E414E1">
        <w:tc>
          <w:tcPr>
            <w:tcW w:w="9322" w:type="dxa"/>
            <w:gridSpan w:val="4"/>
            <w:shd w:val="clear" w:color="auto" w:fill="D99594"/>
          </w:tcPr>
          <w:p w:rsidR="00C00294" w:rsidRPr="00E414E1" w:rsidRDefault="00C00294" w:rsidP="00E414E1">
            <w:pPr>
              <w:spacing w:after="0" w:line="240" w:lineRule="auto"/>
              <w:jc w:val="center"/>
              <w:rPr>
                <w:rFonts w:ascii="Times New Roman" w:hAnsi="Times New Roman"/>
                <w:sz w:val="32"/>
                <w:szCs w:val="32"/>
              </w:rPr>
            </w:pPr>
            <w:r w:rsidRPr="00E414E1">
              <w:rPr>
                <w:rFonts w:ascii="Times New Roman" w:hAnsi="Times New Roman"/>
                <w:b/>
                <w:sz w:val="32"/>
                <w:szCs w:val="32"/>
              </w:rPr>
              <w:t>Hostel Dla Uzależnionych Od Substancji Psychoaktywnych</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sz w:val="24"/>
                <w:szCs w:val="24"/>
              </w:rPr>
            </w:pPr>
            <w:r w:rsidRPr="00E414E1">
              <w:rPr>
                <w:rFonts w:ascii="Times New Roman" w:hAnsi="Times New Roman"/>
                <w:sz w:val="24"/>
                <w:szCs w:val="24"/>
              </w:rPr>
              <w:t>Lp.</w:t>
            </w:r>
          </w:p>
        </w:tc>
        <w:tc>
          <w:tcPr>
            <w:tcW w:w="3964" w:type="dxa"/>
            <w:shd w:val="clear" w:color="auto" w:fill="C2D69B"/>
          </w:tcPr>
          <w:p w:rsidR="00C00294" w:rsidRPr="00E414E1" w:rsidRDefault="00C00294" w:rsidP="00E414E1">
            <w:pPr>
              <w:spacing w:after="0" w:line="240" w:lineRule="auto"/>
              <w:rPr>
                <w:rFonts w:ascii="Times New Roman" w:hAnsi="Times New Roman"/>
                <w:b/>
                <w:i/>
                <w:sz w:val="24"/>
                <w:szCs w:val="24"/>
              </w:rPr>
            </w:pPr>
            <w:r w:rsidRPr="00E414E1">
              <w:rPr>
                <w:rFonts w:ascii="Times New Roman" w:hAnsi="Times New Roman"/>
                <w:b/>
                <w:i/>
                <w:sz w:val="24"/>
                <w:szCs w:val="24"/>
              </w:rPr>
              <w:t>Nazwa podmiotu</w:t>
            </w:r>
          </w:p>
        </w:tc>
        <w:tc>
          <w:tcPr>
            <w:tcW w:w="3257" w:type="dxa"/>
            <w:shd w:val="clear" w:color="auto" w:fill="C2D69B"/>
          </w:tcPr>
          <w:p w:rsidR="00C00294" w:rsidRPr="00E414E1" w:rsidRDefault="00C00294" w:rsidP="00E414E1">
            <w:pPr>
              <w:spacing w:after="0" w:line="240" w:lineRule="auto"/>
              <w:rPr>
                <w:rFonts w:ascii="Times New Roman" w:hAnsi="Times New Roman"/>
                <w:b/>
                <w:i/>
                <w:sz w:val="24"/>
                <w:szCs w:val="24"/>
              </w:rPr>
            </w:pPr>
            <w:r w:rsidRPr="00E414E1">
              <w:rPr>
                <w:rFonts w:ascii="Times New Roman" w:hAnsi="Times New Roman"/>
                <w:b/>
                <w:i/>
                <w:sz w:val="24"/>
                <w:szCs w:val="24"/>
              </w:rPr>
              <w:t>Adres</w:t>
            </w:r>
          </w:p>
          <w:p w:rsidR="00C00294" w:rsidRPr="00E414E1" w:rsidRDefault="00C00294" w:rsidP="00E414E1">
            <w:pPr>
              <w:spacing w:after="0" w:line="240" w:lineRule="auto"/>
              <w:rPr>
                <w:rFonts w:ascii="Times New Roman" w:hAnsi="Times New Roman"/>
                <w:b/>
                <w:i/>
                <w:sz w:val="24"/>
                <w:szCs w:val="24"/>
              </w:rPr>
            </w:pPr>
          </w:p>
        </w:tc>
        <w:tc>
          <w:tcPr>
            <w:tcW w:w="1558" w:type="dxa"/>
            <w:shd w:val="clear" w:color="auto" w:fill="C2D69B"/>
          </w:tcPr>
          <w:p w:rsidR="00C00294" w:rsidRPr="00E414E1" w:rsidRDefault="00C00294" w:rsidP="00E414E1">
            <w:pPr>
              <w:spacing w:after="0" w:line="240" w:lineRule="auto"/>
              <w:rPr>
                <w:rFonts w:ascii="Times New Roman" w:hAnsi="Times New Roman"/>
                <w:b/>
                <w:i/>
                <w:sz w:val="24"/>
                <w:szCs w:val="24"/>
              </w:rPr>
            </w:pPr>
            <w:r w:rsidRPr="00E414E1">
              <w:rPr>
                <w:rFonts w:ascii="Times New Roman" w:hAnsi="Times New Roman"/>
                <w:b/>
                <w:i/>
                <w:sz w:val="24"/>
                <w:szCs w:val="24"/>
              </w:rPr>
              <w:t>Telefon</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1.</w:t>
            </w:r>
          </w:p>
        </w:tc>
        <w:tc>
          <w:tcPr>
            <w:tcW w:w="3964"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Niepubliczny Zakład Opieki Zdrowotnej "NADZIEJA RODZINIE"</w:t>
            </w:r>
          </w:p>
        </w:tc>
        <w:tc>
          <w:tcPr>
            <w:tcW w:w="3257"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ul.</w:t>
            </w:r>
            <w:r w:rsidRPr="00E414E1">
              <w:rPr>
                <w:rFonts w:ascii="Times New Roman" w:hAnsi="Times New Roman"/>
              </w:rPr>
              <w:t xml:space="preserve"> Jana Nowaka Jeziorańskiego 75, Kielce</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41 345 56 65</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2.</w:t>
            </w:r>
          </w:p>
        </w:tc>
        <w:tc>
          <w:tcPr>
            <w:tcW w:w="3964"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Ośrodek Leczenia Uzależnień Od Środków Psychoaktywnych "SAN DAMIANO"</w:t>
            </w:r>
          </w:p>
        </w:tc>
        <w:tc>
          <w:tcPr>
            <w:tcW w:w="3257"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 xml:space="preserve">ul. </w:t>
            </w:r>
            <w:r w:rsidRPr="00E414E1">
              <w:rPr>
                <w:rFonts w:ascii="Times New Roman" w:hAnsi="Times New Roman"/>
              </w:rPr>
              <w:t xml:space="preserve">Franciszkańska 10, Chęciny </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41 315 11 40</w:t>
            </w:r>
          </w:p>
        </w:tc>
      </w:tr>
      <w:tr w:rsidR="00C00294" w:rsidRPr="00E414E1" w:rsidTr="00E414E1">
        <w:tc>
          <w:tcPr>
            <w:tcW w:w="543" w:type="dxa"/>
            <w:shd w:val="clear" w:color="auto" w:fill="D99594"/>
          </w:tcPr>
          <w:p w:rsidR="00C00294" w:rsidRPr="00E414E1" w:rsidRDefault="00C00294" w:rsidP="00E414E1">
            <w:pPr>
              <w:spacing w:after="0" w:line="240" w:lineRule="auto"/>
              <w:rPr>
                <w:rFonts w:ascii="Times New Roman" w:hAnsi="Times New Roman"/>
              </w:rPr>
            </w:pPr>
            <w:r w:rsidRPr="00E414E1">
              <w:rPr>
                <w:rFonts w:ascii="Times New Roman" w:hAnsi="Times New Roman"/>
              </w:rPr>
              <w:t>3.</w:t>
            </w:r>
          </w:p>
        </w:tc>
        <w:tc>
          <w:tcPr>
            <w:tcW w:w="3964" w:type="dxa"/>
          </w:tcPr>
          <w:p w:rsidR="00C00294" w:rsidRPr="00E414E1" w:rsidRDefault="00C00294" w:rsidP="00E414E1">
            <w:pPr>
              <w:spacing w:after="0" w:line="240" w:lineRule="auto"/>
              <w:rPr>
                <w:rFonts w:ascii="Times New Roman" w:hAnsi="Times New Roman"/>
              </w:rPr>
            </w:pPr>
            <w:r w:rsidRPr="00E414E1">
              <w:rPr>
                <w:rFonts w:ascii="Times New Roman" w:hAnsi="Times New Roman"/>
                <w:bCs/>
              </w:rPr>
              <w:t>Stowarzyszenie ,,Monar” Hostel Dla Osób Uzależnionych</w:t>
            </w:r>
          </w:p>
        </w:tc>
        <w:tc>
          <w:tcPr>
            <w:tcW w:w="3257"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Malików 150B, Kielce</w:t>
            </w:r>
          </w:p>
        </w:tc>
        <w:tc>
          <w:tcPr>
            <w:tcW w:w="1558" w:type="dxa"/>
          </w:tcPr>
          <w:p w:rsidR="00C00294" w:rsidRPr="00E414E1" w:rsidRDefault="00C00294" w:rsidP="00E414E1">
            <w:pPr>
              <w:spacing w:after="0" w:line="240" w:lineRule="auto"/>
              <w:rPr>
                <w:rFonts w:ascii="Times New Roman" w:hAnsi="Times New Roman"/>
              </w:rPr>
            </w:pPr>
            <w:r w:rsidRPr="00E414E1">
              <w:rPr>
                <w:rFonts w:ascii="Times New Roman" w:hAnsi="Times New Roman"/>
              </w:rPr>
              <w:t>41 367 36 93</w:t>
            </w:r>
          </w:p>
        </w:tc>
      </w:tr>
    </w:tbl>
    <w:p w:rsidR="00C00294" w:rsidRPr="000B4C6B" w:rsidRDefault="00C00294" w:rsidP="000B4C6B">
      <w:pPr>
        <w:rPr>
          <w:rFonts w:ascii="Times New Roman" w:hAnsi="Times New Roman"/>
          <w:sz w:val="20"/>
          <w:szCs w:val="20"/>
        </w:rPr>
      </w:pPr>
      <w:r w:rsidRPr="000B4C6B">
        <w:rPr>
          <w:rFonts w:ascii="Times New Roman" w:hAnsi="Times New Roman"/>
          <w:sz w:val="20"/>
          <w:szCs w:val="20"/>
        </w:rPr>
        <w:t>Źródło danych: http://www.nfz-kielce.pl/doc/772</w:t>
      </w:r>
    </w:p>
    <w:p w:rsidR="00C00294" w:rsidRDefault="00C00294" w:rsidP="008836A8">
      <w:pPr>
        <w:spacing w:after="0" w:line="360" w:lineRule="auto"/>
        <w:jc w:val="both"/>
        <w:rPr>
          <w:rFonts w:ascii="Times New Roman" w:hAnsi="Times New Roman"/>
          <w:b/>
          <w:sz w:val="24"/>
          <w:szCs w:val="24"/>
          <w:lang w:eastAsia="pl-PL"/>
        </w:rPr>
      </w:pPr>
    </w:p>
    <w:p w:rsidR="00C00294" w:rsidRPr="000B4C6B" w:rsidRDefault="00C00294" w:rsidP="008836A8">
      <w:pPr>
        <w:spacing w:after="0" w:line="360" w:lineRule="auto"/>
        <w:jc w:val="both"/>
        <w:rPr>
          <w:rFonts w:ascii="Times New Roman" w:hAnsi="Times New Roman"/>
          <w:b/>
          <w:sz w:val="24"/>
          <w:szCs w:val="24"/>
          <w:lang w:eastAsia="pl-PL"/>
        </w:rPr>
      </w:pPr>
    </w:p>
    <w:p w:rsidR="00C00294" w:rsidRDefault="00C00294" w:rsidP="00431D69">
      <w:pPr>
        <w:spacing w:after="0" w:line="360" w:lineRule="auto"/>
        <w:ind w:firstLine="708"/>
        <w:jc w:val="both"/>
        <w:rPr>
          <w:rFonts w:ascii="Times New Roman" w:hAnsi="Times New Roman"/>
          <w:b/>
          <w:sz w:val="24"/>
          <w:szCs w:val="24"/>
          <w:lang w:eastAsia="pl-PL"/>
        </w:rPr>
      </w:pPr>
      <w:r w:rsidRPr="00431D69">
        <w:rPr>
          <w:rFonts w:ascii="Times New Roman" w:hAnsi="Times New Roman"/>
          <w:color w:val="000000"/>
          <w:sz w:val="24"/>
          <w:szCs w:val="24"/>
          <w:lang w:eastAsia="pl-PL"/>
        </w:rPr>
        <w:t>Z</w:t>
      </w:r>
      <w:r>
        <w:rPr>
          <w:rFonts w:ascii="Times New Roman" w:hAnsi="Times New Roman"/>
          <w:color w:val="000000"/>
          <w:sz w:val="24"/>
          <w:szCs w:val="24"/>
          <w:lang w:eastAsia="pl-PL"/>
        </w:rPr>
        <w:t> </w:t>
      </w:r>
      <w:r w:rsidRPr="00431D69">
        <w:rPr>
          <w:rFonts w:ascii="Times New Roman" w:hAnsi="Times New Roman"/>
          <w:color w:val="000000"/>
          <w:sz w:val="24"/>
          <w:szCs w:val="24"/>
          <w:lang w:eastAsia="pl-PL"/>
        </w:rPr>
        <w:t>zaprezentowanego</w:t>
      </w:r>
      <w:r>
        <w:rPr>
          <w:rFonts w:ascii="Times New Roman" w:hAnsi="Times New Roman"/>
          <w:color w:val="000000"/>
          <w:sz w:val="24"/>
          <w:szCs w:val="24"/>
          <w:lang w:eastAsia="pl-PL"/>
        </w:rPr>
        <w:t> zestawienia </w:t>
      </w:r>
      <w:r w:rsidRPr="00431D69">
        <w:rPr>
          <w:rFonts w:ascii="Times New Roman" w:hAnsi="Times New Roman"/>
          <w:color w:val="000000"/>
          <w:sz w:val="24"/>
          <w:szCs w:val="24"/>
          <w:lang w:eastAsia="pl-PL"/>
        </w:rPr>
        <w:t>wynika,</w:t>
      </w:r>
      <w:r>
        <w:rPr>
          <w:rFonts w:ascii="Times New Roman" w:hAnsi="Times New Roman"/>
          <w:color w:val="000000"/>
          <w:sz w:val="24"/>
          <w:szCs w:val="24"/>
          <w:lang w:eastAsia="pl-PL"/>
        </w:rPr>
        <w:t xml:space="preserve"> </w:t>
      </w:r>
      <w:r w:rsidRPr="00431D69">
        <w:rPr>
          <w:rFonts w:ascii="Times New Roman" w:hAnsi="Times New Roman"/>
          <w:color w:val="000000"/>
          <w:sz w:val="24"/>
          <w:szCs w:val="24"/>
          <w:lang w:eastAsia="pl-PL"/>
        </w:rPr>
        <w:t xml:space="preserve">że w woj. świętokrzyskim w 2013r. istniało 20 - poradni leczenia uzależnień,  4 - </w:t>
      </w:r>
      <w:r w:rsidRPr="00431D69">
        <w:rPr>
          <w:rFonts w:ascii="Times New Roman" w:hAnsi="Times New Roman"/>
          <w:sz w:val="24"/>
          <w:szCs w:val="24"/>
        </w:rPr>
        <w:t>poradnie terapii uzależnienia od substancji psychoaktywnych, 3 - oddziały/ośrodki rehabilitacyjne dla uzależnionych od substancji psychoaktywnych oraz 3 - hostele dla uzależnionych od substancji psychoaktywnych.</w:t>
      </w:r>
    </w:p>
    <w:p w:rsidR="00C00294" w:rsidRPr="0052676D" w:rsidRDefault="00C00294" w:rsidP="0052676D">
      <w:pPr>
        <w:spacing w:after="0" w:line="360" w:lineRule="auto"/>
        <w:jc w:val="both"/>
        <w:rPr>
          <w:rFonts w:ascii="Times New Roman" w:hAnsi="Times New Roman"/>
          <w:sz w:val="24"/>
          <w:szCs w:val="24"/>
          <w:lang w:eastAsia="pl-PL"/>
        </w:rPr>
      </w:pPr>
      <w:r>
        <w:rPr>
          <w:rFonts w:ascii="Times New Roman" w:hAnsi="Times New Roman"/>
          <w:b/>
          <w:sz w:val="24"/>
          <w:szCs w:val="24"/>
          <w:lang w:eastAsia="pl-PL"/>
        </w:rPr>
        <w:tab/>
      </w:r>
      <w:r w:rsidRPr="0052676D">
        <w:rPr>
          <w:rFonts w:ascii="Times New Roman" w:hAnsi="Times New Roman"/>
          <w:sz w:val="24"/>
          <w:szCs w:val="24"/>
          <w:lang w:eastAsia="pl-PL"/>
        </w:rPr>
        <w:t>Poniższe zestawienie ilustruje m.in.</w:t>
      </w:r>
      <w:r w:rsidRPr="0052676D">
        <w:rPr>
          <w:rFonts w:ascii="Times New Roman" w:hAnsi="Times New Roman"/>
          <w:bCs/>
          <w:color w:val="000000"/>
          <w:sz w:val="24"/>
          <w:szCs w:val="24"/>
          <w:lang w:eastAsia="pl-PL"/>
        </w:rPr>
        <w:t xml:space="preserve"> świadczeniodawców o najdłuższym czasie </w:t>
      </w:r>
      <w:r w:rsidRPr="008E26BC">
        <w:rPr>
          <w:rFonts w:ascii="Times New Roman" w:hAnsi="Times New Roman"/>
          <w:bCs/>
          <w:color w:val="000000"/>
          <w:sz w:val="24"/>
          <w:szCs w:val="24"/>
          <w:lang w:eastAsia="pl-PL"/>
        </w:rPr>
        <w:t>oczekiwania</w:t>
      </w:r>
      <w:r w:rsidRPr="008E26BC">
        <w:rPr>
          <w:rFonts w:ascii="Times New Roman" w:hAnsi="Times New Roman"/>
          <w:sz w:val="24"/>
          <w:szCs w:val="24"/>
        </w:rPr>
        <w:t xml:space="preserve"> na udzielenie świadczeń w zakresu leczenia uzależnień</w:t>
      </w:r>
      <w:r w:rsidRPr="008E26BC">
        <w:rPr>
          <w:rFonts w:ascii="Times New Roman" w:hAnsi="Times New Roman"/>
          <w:bCs/>
          <w:color w:val="000000"/>
          <w:sz w:val="24"/>
          <w:szCs w:val="24"/>
          <w:lang w:eastAsia="pl-PL"/>
        </w:rPr>
        <w:t>.</w:t>
      </w:r>
      <w:r w:rsidRPr="0052676D">
        <w:rPr>
          <w:rFonts w:ascii="Times New Roman" w:hAnsi="Times New Roman"/>
          <w:b/>
          <w:bCs/>
          <w:color w:val="000000"/>
          <w:sz w:val="24"/>
          <w:szCs w:val="24"/>
          <w:lang w:eastAsia="pl-PL"/>
        </w:rPr>
        <w:t xml:space="preserve"> </w:t>
      </w:r>
      <w:r w:rsidRPr="0052676D">
        <w:rPr>
          <w:rFonts w:ascii="Times New Roman" w:hAnsi="Times New Roman"/>
          <w:bCs/>
          <w:color w:val="000000"/>
          <w:sz w:val="24"/>
          <w:szCs w:val="24"/>
          <w:lang w:eastAsia="pl-PL"/>
        </w:rPr>
        <w:t xml:space="preserve">Wśród świadczeniodawców o najdłuższym średnim czasie oczekiwania były: </w:t>
      </w:r>
      <w:r w:rsidRPr="0052676D">
        <w:rPr>
          <w:rFonts w:ascii="Times New Roman" w:hAnsi="Times New Roman"/>
          <w:sz w:val="24"/>
          <w:szCs w:val="24"/>
          <w:lang w:eastAsia="pl-PL"/>
        </w:rPr>
        <w:t xml:space="preserve">  </w:t>
      </w:r>
    </w:p>
    <w:p w:rsidR="00C00294" w:rsidRPr="0052676D" w:rsidRDefault="00C00294" w:rsidP="0052676D">
      <w:pPr>
        <w:spacing w:after="0" w:line="360" w:lineRule="auto"/>
        <w:jc w:val="both"/>
        <w:rPr>
          <w:rFonts w:ascii="Times New Roman" w:hAnsi="Times New Roman"/>
          <w:color w:val="000000"/>
          <w:sz w:val="24"/>
          <w:szCs w:val="24"/>
          <w:lang w:eastAsia="pl-PL"/>
        </w:rPr>
      </w:pPr>
      <w:r w:rsidRPr="0052676D">
        <w:rPr>
          <w:rFonts w:ascii="Times New Roman" w:hAnsi="Times New Roman"/>
          <w:b/>
          <w:sz w:val="24"/>
          <w:szCs w:val="24"/>
          <w:lang w:eastAsia="pl-PL"/>
        </w:rPr>
        <w:t>-</w:t>
      </w:r>
      <w:r w:rsidRPr="0052676D">
        <w:rPr>
          <w:rFonts w:ascii="Times New Roman" w:hAnsi="Times New Roman"/>
          <w:color w:val="000000"/>
          <w:sz w:val="24"/>
          <w:szCs w:val="24"/>
          <w:lang w:eastAsia="pl-PL"/>
        </w:rPr>
        <w:t xml:space="preserve"> Niepubliczny ZOZ ,,Nadzieja rodzinie w Kielcach </w:t>
      </w:r>
      <w:r>
        <w:rPr>
          <w:rFonts w:ascii="Times New Roman" w:hAnsi="Times New Roman"/>
          <w:color w:val="000000"/>
          <w:sz w:val="24"/>
          <w:szCs w:val="24"/>
          <w:lang w:eastAsia="pl-PL"/>
        </w:rPr>
        <w:t>- tj.</w:t>
      </w:r>
      <w:r w:rsidRPr="0052676D">
        <w:rPr>
          <w:rFonts w:ascii="Times New Roman" w:hAnsi="Times New Roman"/>
          <w:color w:val="000000"/>
          <w:sz w:val="24"/>
          <w:szCs w:val="24"/>
          <w:lang w:eastAsia="pl-PL"/>
        </w:rPr>
        <w:t xml:space="preserve"> poradnia leczenia uzależnień oraz oddział/ośrodek rehabilitacyjny dla uzależnionych od substancji psychoaktywnych</w:t>
      </w:r>
      <w:r>
        <w:rPr>
          <w:rFonts w:ascii="Times New Roman" w:hAnsi="Times New Roman"/>
          <w:color w:val="000000"/>
          <w:sz w:val="24"/>
          <w:szCs w:val="24"/>
          <w:lang w:eastAsia="pl-PL"/>
        </w:rPr>
        <w:t xml:space="preserve"> – 11 dni,</w:t>
      </w:r>
    </w:p>
    <w:p w:rsidR="00C00294" w:rsidRPr="0052676D" w:rsidRDefault="00C00294" w:rsidP="0052676D">
      <w:pPr>
        <w:spacing w:after="0" w:line="360" w:lineRule="auto"/>
        <w:jc w:val="both"/>
        <w:rPr>
          <w:rFonts w:ascii="Times New Roman" w:hAnsi="Times New Roman"/>
          <w:color w:val="000000"/>
          <w:sz w:val="24"/>
          <w:szCs w:val="24"/>
          <w:lang w:eastAsia="pl-PL"/>
        </w:rPr>
      </w:pPr>
      <w:r w:rsidRPr="0052676D">
        <w:rPr>
          <w:rFonts w:ascii="Times New Roman" w:hAnsi="Times New Roman"/>
          <w:color w:val="000000"/>
          <w:sz w:val="24"/>
          <w:szCs w:val="24"/>
          <w:lang w:eastAsia="pl-PL"/>
        </w:rPr>
        <w:t>- Ośrodek Leczenia Uzależnień os środków psychoaktywnych ,,San Damiano” –</w:t>
      </w:r>
      <w:r>
        <w:rPr>
          <w:rFonts w:ascii="Times New Roman" w:hAnsi="Times New Roman"/>
          <w:color w:val="000000"/>
          <w:sz w:val="24"/>
          <w:szCs w:val="24"/>
          <w:lang w:eastAsia="pl-PL"/>
        </w:rPr>
        <w:t xml:space="preserve"> tj. </w:t>
      </w:r>
      <w:r w:rsidRPr="0052676D">
        <w:rPr>
          <w:rFonts w:ascii="Times New Roman" w:hAnsi="Times New Roman"/>
          <w:color w:val="000000"/>
          <w:sz w:val="24"/>
          <w:szCs w:val="24"/>
          <w:lang w:eastAsia="pl-PL"/>
        </w:rPr>
        <w:t xml:space="preserve"> hostel dla uzależnionych od alkoholu</w:t>
      </w:r>
      <w:r>
        <w:rPr>
          <w:rFonts w:ascii="Times New Roman" w:hAnsi="Times New Roman"/>
          <w:color w:val="000000"/>
          <w:sz w:val="24"/>
          <w:szCs w:val="24"/>
          <w:lang w:eastAsia="pl-PL"/>
        </w:rPr>
        <w:t xml:space="preserve"> – 60 dni</w:t>
      </w:r>
      <w:r w:rsidRPr="0052676D">
        <w:rPr>
          <w:rFonts w:ascii="Times New Roman" w:hAnsi="Times New Roman"/>
          <w:color w:val="000000"/>
          <w:sz w:val="24"/>
          <w:szCs w:val="24"/>
          <w:lang w:eastAsia="pl-PL"/>
        </w:rPr>
        <w:t>.</w:t>
      </w:r>
    </w:p>
    <w:p w:rsidR="00C00294" w:rsidRPr="0052676D" w:rsidRDefault="00C00294" w:rsidP="0052676D">
      <w:pPr>
        <w:spacing w:after="0" w:line="360" w:lineRule="auto"/>
        <w:jc w:val="both"/>
        <w:rPr>
          <w:rFonts w:ascii="Times New Roman" w:hAnsi="Times New Roman"/>
          <w:color w:val="000000"/>
          <w:sz w:val="24"/>
          <w:szCs w:val="24"/>
          <w:lang w:eastAsia="pl-PL"/>
        </w:rPr>
      </w:pPr>
    </w:p>
    <w:p w:rsidR="00C00294" w:rsidRDefault="00C00294" w:rsidP="00C060AB">
      <w:pPr>
        <w:spacing w:after="0" w:line="360" w:lineRule="auto"/>
        <w:jc w:val="both"/>
        <w:rPr>
          <w:rFonts w:ascii="Times New Roman" w:hAnsi="Times New Roman"/>
          <w:color w:val="000000"/>
          <w:sz w:val="16"/>
          <w:szCs w:val="16"/>
          <w:lang w:eastAsia="pl-PL"/>
        </w:rPr>
      </w:pPr>
    </w:p>
    <w:p w:rsidR="00C00294" w:rsidRPr="00C060AB" w:rsidRDefault="00C00294" w:rsidP="00C060AB">
      <w:pPr>
        <w:spacing w:after="0" w:line="360" w:lineRule="auto"/>
        <w:jc w:val="both"/>
        <w:rPr>
          <w:rFonts w:ascii="Times New Roman" w:hAnsi="Times New Roman"/>
          <w:b/>
          <w:sz w:val="24"/>
          <w:szCs w:val="24"/>
          <w:lang w:eastAsia="pl-PL"/>
        </w:rPr>
        <w:sectPr w:rsidR="00C00294" w:rsidRPr="00C060AB" w:rsidSect="003B4653">
          <w:pgSz w:w="11906" w:h="16838"/>
          <w:pgMar w:top="1417" w:right="1417" w:bottom="1417" w:left="1417" w:header="708" w:footer="708" w:gutter="0"/>
          <w:cols w:space="708"/>
          <w:docGrid w:linePitch="360"/>
        </w:sectPr>
      </w:pPr>
    </w:p>
    <w:p w:rsidR="00C00294" w:rsidRPr="00751367" w:rsidRDefault="00C00294" w:rsidP="00836476">
      <w:pPr>
        <w:spacing w:after="0"/>
        <w:rPr>
          <w:rFonts w:ascii="Times New Roman" w:hAnsi="Times New Roman"/>
          <w:sz w:val="20"/>
          <w:szCs w:val="20"/>
        </w:rPr>
      </w:pPr>
      <w:r w:rsidRPr="00405F2D">
        <w:rPr>
          <w:rFonts w:ascii="Times New Roman" w:hAnsi="Times New Roman"/>
          <w:b/>
          <w:sz w:val="20"/>
          <w:szCs w:val="20"/>
        </w:rPr>
        <w:t xml:space="preserve">Tabela 9. </w:t>
      </w:r>
      <w:r w:rsidRPr="00751367">
        <w:rPr>
          <w:rFonts w:ascii="Times New Roman" w:hAnsi="Times New Roman"/>
          <w:sz w:val="20"/>
          <w:szCs w:val="20"/>
        </w:rPr>
        <w:t>Informacja o liczbie oczekujących</w:t>
      </w:r>
      <w:r>
        <w:rPr>
          <w:rFonts w:ascii="Times New Roman" w:hAnsi="Times New Roman"/>
          <w:b/>
          <w:sz w:val="20"/>
          <w:szCs w:val="20"/>
        </w:rPr>
        <w:t xml:space="preserve"> </w:t>
      </w:r>
      <w:r w:rsidRPr="00751367">
        <w:rPr>
          <w:rFonts w:ascii="Times New Roman" w:hAnsi="Times New Roman"/>
          <w:sz w:val="20"/>
          <w:szCs w:val="20"/>
        </w:rPr>
        <w:t xml:space="preserve">i średnim czasie oczekiwania na udzielenia świadczeń z zakresu leczenia uzależnień – stan na 31.12.2013r.  </w:t>
      </w:r>
    </w:p>
    <w:tbl>
      <w:tblPr>
        <w:tblW w:w="14034" w:type="dxa"/>
        <w:tblInd w:w="-72" w:type="dxa"/>
        <w:tblLayout w:type="fixed"/>
        <w:tblCellMar>
          <w:left w:w="70" w:type="dxa"/>
          <w:right w:w="70" w:type="dxa"/>
        </w:tblCellMar>
        <w:tblLook w:val="00A0"/>
      </w:tblPr>
      <w:tblGrid>
        <w:gridCol w:w="465"/>
        <w:gridCol w:w="2512"/>
        <w:gridCol w:w="1276"/>
        <w:gridCol w:w="992"/>
        <w:gridCol w:w="1134"/>
        <w:gridCol w:w="993"/>
        <w:gridCol w:w="1134"/>
        <w:gridCol w:w="1417"/>
        <w:gridCol w:w="1985"/>
        <w:gridCol w:w="1134"/>
        <w:gridCol w:w="992"/>
      </w:tblGrid>
      <w:tr w:rsidR="00C00294" w:rsidRPr="00E414E1" w:rsidTr="00836476">
        <w:trPr>
          <w:trHeight w:val="255"/>
        </w:trPr>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center"/>
              <w:rPr>
                <w:rFonts w:ascii="Times New Roman" w:hAnsi="Times New Roman"/>
                <w:b/>
                <w:bCs/>
                <w:color w:val="000000"/>
                <w:sz w:val="16"/>
                <w:szCs w:val="16"/>
                <w:lang w:eastAsia="pl-PL"/>
              </w:rPr>
            </w:pPr>
            <w:r w:rsidRPr="00836476">
              <w:rPr>
                <w:rFonts w:ascii="Times New Roman" w:hAnsi="Times New Roman"/>
                <w:b/>
                <w:bCs/>
                <w:color w:val="000000"/>
                <w:sz w:val="16"/>
                <w:szCs w:val="16"/>
                <w:lang w:eastAsia="pl-PL"/>
              </w:rPr>
              <w:t>Komórka organizacyjna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center"/>
              <w:rPr>
                <w:rFonts w:ascii="Times New Roman" w:hAnsi="Times New Roman"/>
                <w:b/>
                <w:bCs/>
                <w:color w:val="000000"/>
                <w:sz w:val="16"/>
                <w:szCs w:val="16"/>
                <w:lang w:eastAsia="pl-PL"/>
              </w:rPr>
            </w:pPr>
            <w:r w:rsidRPr="00836476">
              <w:rPr>
                <w:rFonts w:ascii="Times New Roman" w:hAnsi="Times New Roman"/>
                <w:b/>
                <w:bCs/>
                <w:color w:val="000000"/>
                <w:sz w:val="16"/>
                <w:szCs w:val="16"/>
                <w:lang w:eastAsia="pl-PL"/>
              </w:rPr>
              <w:t>łączna liczba św-dawców realizujących świadczenia w zakresie danej komórki organizacyjnej</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center"/>
              <w:rPr>
                <w:rFonts w:ascii="Times New Roman" w:hAnsi="Times New Roman"/>
                <w:b/>
                <w:bCs/>
                <w:color w:val="000000"/>
                <w:sz w:val="16"/>
                <w:szCs w:val="16"/>
                <w:lang w:eastAsia="pl-PL"/>
              </w:rPr>
            </w:pPr>
            <w:r w:rsidRPr="00836476">
              <w:rPr>
                <w:rFonts w:ascii="Times New Roman" w:hAnsi="Times New Roman"/>
                <w:b/>
                <w:bCs/>
                <w:color w:val="000000"/>
                <w:sz w:val="16"/>
                <w:szCs w:val="16"/>
                <w:lang w:eastAsia="pl-PL"/>
              </w:rPr>
              <w:t>łączna liczba świadczeń udzielonych w 2013r.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center"/>
              <w:rPr>
                <w:rFonts w:ascii="Times New Roman" w:hAnsi="Times New Roman"/>
                <w:b/>
                <w:bCs/>
                <w:color w:val="000000"/>
                <w:sz w:val="16"/>
                <w:szCs w:val="16"/>
                <w:lang w:eastAsia="pl-PL"/>
              </w:rPr>
            </w:pPr>
            <w:r w:rsidRPr="00836476">
              <w:rPr>
                <w:rFonts w:ascii="Times New Roman" w:hAnsi="Times New Roman"/>
                <w:b/>
                <w:bCs/>
                <w:color w:val="000000"/>
                <w:sz w:val="16"/>
                <w:szCs w:val="16"/>
                <w:lang w:eastAsia="pl-PL"/>
              </w:rPr>
              <w:t xml:space="preserve"> kategoria medyczna</w:t>
            </w:r>
          </w:p>
        </w:tc>
        <w:tc>
          <w:tcPr>
            <w:tcW w:w="3544" w:type="dxa"/>
            <w:gridSpan w:val="3"/>
            <w:tcBorders>
              <w:top w:val="single" w:sz="4" w:space="0" w:color="auto"/>
              <w:left w:val="nil"/>
              <w:bottom w:val="single" w:sz="4" w:space="0" w:color="auto"/>
              <w:right w:val="single" w:sz="4" w:space="0" w:color="auto"/>
            </w:tcBorders>
            <w:shd w:val="clear" w:color="auto" w:fill="E5B8B7"/>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wszyscy świadczeniodawcy</w:t>
            </w:r>
          </w:p>
        </w:tc>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center"/>
              <w:rPr>
                <w:rFonts w:ascii="Times New Roman" w:hAnsi="Times New Roman"/>
                <w:b/>
                <w:bCs/>
                <w:color w:val="000000"/>
                <w:sz w:val="16"/>
                <w:szCs w:val="16"/>
                <w:lang w:eastAsia="pl-PL"/>
              </w:rPr>
            </w:pPr>
            <w:r w:rsidRPr="00836476">
              <w:rPr>
                <w:rFonts w:ascii="Times New Roman" w:hAnsi="Times New Roman"/>
                <w:b/>
                <w:bCs/>
                <w:color w:val="000000"/>
                <w:sz w:val="16"/>
                <w:szCs w:val="16"/>
                <w:lang w:eastAsia="pl-PL"/>
              </w:rPr>
              <w:t>świadczeniodawca o najdłuższym czasie oczekiwania</w:t>
            </w:r>
          </w:p>
        </w:tc>
      </w:tr>
      <w:tr w:rsidR="00C00294" w:rsidRPr="00E414E1" w:rsidTr="00836476">
        <w:trPr>
          <w:trHeight w:val="255"/>
        </w:trPr>
        <w:tc>
          <w:tcPr>
            <w:tcW w:w="2977" w:type="dxa"/>
            <w:gridSpan w:val="2"/>
            <w:vMerge/>
            <w:tcBorders>
              <w:top w:val="single" w:sz="4" w:space="0" w:color="auto"/>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b/>
                <w:bCs/>
                <w:color w:val="000000"/>
                <w:sz w:val="16"/>
                <w:szCs w:val="16"/>
                <w:lang w:eastAsia="pl-PL"/>
              </w:rPr>
            </w:pPr>
          </w:p>
        </w:tc>
        <w:tc>
          <w:tcPr>
            <w:tcW w:w="1276" w:type="dxa"/>
            <w:vMerge/>
            <w:tcBorders>
              <w:top w:val="single" w:sz="4" w:space="0" w:color="auto"/>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b/>
                <w:bCs/>
                <w:color w:val="000000"/>
                <w:sz w:val="16"/>
                <w:szCs w:val="16"/>
                <w:lang w:eastAsia="pl-PL"/>
              </w:rPr>
            </w:pPr>
          </w:p>
        </w:tc>
        <w:tc>
          <w:tcPr>
            <w:tcW w:w="992" w:type="dxa"/>
            <w:vMerge/>
            <w:tcBorders>
              <w:top w:val="single" w:sz="4" w:space="0" w:color="auto"/>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b/>
                <w:bCs/>
                <w:color w:val="000000"/>
                <w:sz w:val="16"/>
                <w:szCs w:val="16"/>
                <w:lang w:eastAsia="pl-PL"/>
              </w:rPr>
            </w:pPr>
          </w:p>
        </w:tc>
        <w:tc>
          <w:tcPr>
            <w:tcW w:w="1134" w:type="dxa"/>
            <w:vMerge/>
            <w:tcBorders>
              <w:top w:val="single" w:sz="4" w:space="0" w:color="auto"/>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b/>
                <w:bCs/>
                <w:color w:val="000000"/>
                <w:sz w:val="16"/>
                <w:szCs w:val="16"/>
                <w:lang w:eastAsia="pl-PL"/>
              </w:rPr>
            </w:pPr>
          </w:p>
        </w:tc>
        <w:tc>
          <w:tcPr>
            <w:tcW w:w="993" w:type="dxa"/>
            <w:vMerge w:val="restart"/>
            <w:tcBorders>
              <w:top w:val="nil"/>
              <w:left w:val="single" w:sz="4" w:space="0" w:color="auto"/>
              <w:bottom w:val="single" w:sz="4" w:space="0" w:color="auto"/>
              <w:right w:val="single" w:sz="4" w:space="0" w:color="auto"/>
            </w:tcBorders>
            <w:shd w:val="clear" w:color="auto" w:fill="E5B8B7"/>
            <w:vAlign w:val="center"/>
          </w:tcPr>
          <w:p w:rsidR="00C00294" w:rsidRPr="00751367" w:rsidRDefault="00C00294" w:rsidP="001941FE">
            <w:pPr>
              <w:spacing w:after="0" w:line="240" w:lineRule="auto"/>
              <w:jc w:val="center"/>
              <w:rPr>
                <w:rFonts w:ascii="Times New Roman" w:hAnsi="Times New Roman"/>
                <w:b/>
                <w:bCs/>
                <w:color w:val="000000"/>
                <w:sz w:val="14"/>
                <w:szCs w:val="14"/>
                <w:lang w:eastAsia="pl-PL"/>
              </w:rPr>
            </w:pPr>
            <w:r w:rsidRPr="00751367">
              <w:rPr>
                <w:rFonts w:ascii="Times New Roman" w:hAnsi="Times New Roman"/>
                <w:b/>
                <w:bCs/>
                <w:color w:val="000000"/>
                <w:sz w:val="14"/>
                <w:szCs w:val="14"/>
                <w:lang w:eastAsia="pl-PL"/>
              </w:rPr>
              <w:t xml:space="preserve">liczba osób oczekujących   </w:t>
            </w:r>
          </w:p>
        </w:tc>
        <w:tc>
          <w:tcPr>
            <w:tcW w:w="1134" w:type="dxa"/>
            <w:vMerge w:val="restart"/>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center"/>
              <w:rPr>
                <w:rFonts w:ascii="Times New Roman" w:hAnsi="Times New Roman"/>
                <w:b/>
                <w:bCs/>
                <w:color w:val="000000"/>
                <w:sz w:val="16"/>
                <w:szCs w:val="16"/>
                <w:lang w:eastAsia="pl-PL"/>
              </w:rPr>
            </w:pPr>
            <w:r w:rsidRPr="00836476">
              <w:rPr>
                <w:rFonts w:ascii="Times New Roman" w:hAnsi="Times New Roman"/>
                <w:b/>
                <w:bCs/>
                <w:color w:val="000000"/>
                <w:sz w:val="16"/>
                <w:szCs w:val="16"/>
                <w:lang w:eastAsia="pl-PL"/>
              </w:rPr>
              <w:t>liczba osób skreślonych w ciągu ostatnich 6 mies. z listy oczekujących z powodu wykonania świadczenia</w:t>
            </w:r>
          </w:p>
        </w:tc>
        <w:tc>
          <w:tcPr>
            <w:tcW w:w="1417" w:type="dxa"/>
            <w:vMerge w:val="restart"/>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center"/>
              <w:rPr>
                <w:rFonts w:ascii="Times New Roman" w:hAnsi="Times New Roman"/>
                <w:b/>
                <w:bCs/>
                <w:color w:val="000000"/>
                <w:sz w:val="16"/>
                <w:szCs w:val="16"/>
                <w:lang w:eastAsia="pl-PL"/>
              </w:rPr>
            </w:pPr>
            <w:r w:rsidRPr="00836476">
              <w:rPr>
                <w:rFonts w:ascii="Times New Roman" w:hAnsi="Times New Roman"/>
                <w:b/>
                <w:bCs/>
                <w:color w:val="000000"/>
                <w:sz w:val="16"/>
                <w:szCs w:val="16"/>
                <w:lang w:eastAsia="pl-PL"/>
              </w:rPr>
              <w:t>uśredniony, średni czas oczekiwania (w dniach)</w:t>
            </w:r>
          </w:p>
        </w:tc>
        <w:tc>
          <w:tcPr>
            <w:tcW w:w="4111" w:type="dxa"/>
            <w:gridSpan w:val="3"/>
            <w:vMerge/>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b/>
                <w:bCs/>
                <w:color w:val="000000"/>
                <w:sz w:val="16"/>
                <w:szCs w:val="16"/>
                <w:lang w:eastAsia="pl-PL"/>
              </w:rPr>
            </w:pPr>
          </w:p>
        </w:tc>
      </w:tr>
      <w:tr w:rsidR="00C00294" w:rsidRPr="00E414E1" w:rsidTr="00836476">
        <w:trPr>
          <w:trHeight w:val="660"/>
        </w:trPr>
        <w:tc>
          <w:tcPr>
            <w:tcW w:w="465" w:type="dxa"/>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center"/>
              <w:rPr>
                <w:rFonts w:ascii="Times New Roman" w:hAnsi="Times New Roman"/>
                <w:b/>
                <w:bCs/>
                <w:color w:val="000000"/>
                <w:sz w:val="16"/>
                <w:szCs w:val="16"/>
                <w:lang w:eastAsia="pl-PL"/>
              </w:rPr>
            </w:pPr>
            <w:r w:rsidRPr="00836476">
              <w:rPr>
                <w:rFonts w:ascii="Times New Roman" w:hAnsi="Times New Roman"/>
                <w:b/>
                <w:bCs/>
                <w:color w:val="000000"/>
                <w:sz w:val="16"/>
                <w:szCs w:val="16"/>
                <w:lang w:eastAsia="pl-PL"/>
              </w:rPr>
              <w:t xml:space="preserve">Kod </w:t>
            </w:r>
          </w:p>
        </w:tc>
        <w:tc>
          <w:tcPr>
            <w:tcW w:w="2512"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center"/>
              <w:rPr>
                <w:rFonts w:ascii="Times New Roman" w:hAnsi="Times New Roman"/>
                <w:b/>
                <w:bCs/>
                <w:color w:val="000000"/>
                <w:sz w:val="16"/>
                <w:szCs w:val="16"/>
                <w:lang w:eastAsia="pl-PL"/>
              </w:rPr>
            </w:pPr>
            <w:r w:rsidRPr="00836476">
              <w:rPr>
                <w:rFonts w:ascii="Times New Roman" w:hAnsi="Times New Roman"/>
                <w:b/>
                <w:bCs/>
                <w:color w:val="000000"/>
                <w:sz w:val="16"/>
                <w:szCs w:val="16"/>
                <w:lang w:eastAsia="pl-PL"/>
              </w:rPr>
              <w:t>nazwa</w:t>
            </w:r>
          </w:p>
        </w:tc>
        <w:tc>
          <w:tcPr>
            <w:tcW w:w="1276" w:type="dxa"/>
            <w:vMerge/>
            <w:tcBorders>
              <w:top w:val="single" w:sz="4" w:space="0" w:color="auto"/>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b/>
                <w:bCs/>
                <w:color w:val="000000"/>
                <w:sz w:val="16"/>
                <w:szCs w:val="16"/>
                <w:lang w:eastAsia="pl-PL"/>
              </w:rPr>
            </w:pPr>
          </w:p>
        </w:tc>
        <w:tc>
          <w:tcPr>
            <w:tcW w:w="992" w:type="dxa"/>
            <w:vMerge/>
            <w:tcBorders>
              <w:top w:val="single" w:sz="4" w:space="0" w:color="auto"/>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b/>
                <w:bCs/>
                <w:color w:val="000000"/>
                <w:sz w:val="16"/>
                <w:szCs w:val="16"/>
                <w:lang w:eastAsia="pl-PL"/>
              </w:rPr>
            </w:pPr>
          </w:p>
        </w:tc>
        <w:tc>
          <w:tcPr>
            <w:tcW w:w="1134" w:type="dxa"/>
            <w:vMerge/>
            <w:tcBorders>
              <w:top w:val="single" w:sz="4" w:space="0" w:color="auto"/>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b/>
                <w:bCs/>
                <w:color w:val="000000"/>
                <w:sz w:val="16"/>
                <w:szCs w:val="16"/>
                <w:lang w:eastAsia="pl-PL"/>
              </w:rPr>
            </w:pPr>
          </w:p>
        </w:tc>
        <w:tc>
          <w:tcPr>
            <w:tcW w:w="993" w:type="dxa"/>
            <w:vMerge/>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b/>
                <w:bCs/>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b/>
                <w:bCs/>
                <w:color w:val="000000"/>
                <w:sz w:val="16"/>
                <w:szCs w:val="16"/>
                <w:lang w:eastAsia="pl-PL"/>
              </w:rPr>
            </w:pPr>
          </w:p>
        </w:tc>
        <w:tc>
          <w:tcPr>
            <w:tcW w:w="1417" w:type="dxa"/>
            <w:vMerge/>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b/>
                <w:bCs/>
                <w:color w:val="000000"/>
                <w:sz w:val="16"/>
                <w:szCs w:val="16"/>
                <w:lang w:eastAsia="pl-PL"/>
              </w:rPr>
            </w:pPr>
          </w:p>
        </w:tc>
        <w:tc>
          <w:tcPr>
            <w:tcW w:w="1985"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center"/>
              <w:rPr>
                <w:rFonts w:ascii="Times New Roman" w:hAnsi="Times New Roman"/>
                <w:b/>
                <w:bCs/>
                <w:color w:val="000000"/>
                <w:sz w:val="16"/>
                <w:szCs w:val="16"/>
                <w:lang w:eastAsia="pl-PL"/>
              </w:rPr>
            </w:pPr>
            <w:r w:rsidRPr="00836476">
              <w:rPr>
                <w:rFonts w:ascii="Times New Roman" w:hAnsi="Times New Roman"/>
                <w:b/>
                <w:bCs/>
                <w:color w:val="000000"/>
                <w:sz w:val="16"/>
                <w:szCs w:val="16"/>
                <w:lang w:eastAsia="pl-PL"/>
              </w:rPr>
              <w:t>nazwa</w:t>
            </w:r>
          </w:p>
        </w:tc>
        <w:tc>
          <w:tcPr>
            <w:tcW w:w="1134"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center"/>
              <w:rPr>
                <w:rFonts w:ascii="Times New Roman" w:hAnsi="Times New Roman"/>
                <w:b/>
                <w:bCs/>
                <w:color w:val="000000"/>
                <w:sz w:val="16"/>
                <w:szCs w:val="16"/>
                <w:lang w:eastAsia="pl-PL"/>
              </w:rPr>
            </w:pPr>
            <w:r w:rsidRPr="00836476">
              <w:rPr>
                <w:rFonts w:ascii="Times New Roman" w:hAnsi="Times New Roman"/>
                <w:b/>
                <w:bCs/>
                <w:color w:val="000000"/>
                <w:sz w:val="16"/>
                <w:szCs w:val="16"/>
                <w:lang w:eastAsia="pl-PL"/>
              </w:rPr>
              <w:t>liczba oczekujących</w:t>
            </w:r>
          </w:p>
        </w:tc>
        <w:tc>
          <w:tcPr>
            <w:tcW w:w="992"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center"/>
              <w:rPr>
                <w:rFonts w:ascii="Times New Roman" w:hAnsi="Times New Roman"/>
                <w:b/>
                <w:bCs/>
                <w:color w:val="000000"/>
                <w:sz w:val="16"/>
                <w:szCs w:val="16"/>
                <w:lang w:eastAsia="pl-PL"/>
              </w:rPr>
            </w:pPr>
            <w:r w:rsidRPr="00836476">
              <w:rPr>
                <w:rFonts w:ascii="Times New Roman" w:hAnsi="Times New Roman"/>
                <w:b/>
                <w:bCs/>
                <w:color w:val="000000"/>
                <w:sz w:val="16"/>
                <w:szCs w:val="16"/>
                <w:lang w:eastAsia="pl-PL"/>
              </w:rPr>
              <w:t>średni czas oczekiwania</w:t>
            </w:r>
          </w:p>
        </w:tc>
      </w:tr>
      <w:tr w:rsidR="00C00294" w:rsidRPr="00E414E1" w:rsidTr="00836476">
        <w:trPr>
          <w:trHeight w:val="255"/>
        </w:trPr>
        <w:tc>
          <w:tcPr>
            <w:tcW w:w="465" w:type="dxa"/>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1740</w:t>
            </w:r>
          </w:p>
        </w:tc>
        <w:tc>
          <w:tcPr>
            <w:tcW w:w="2512"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PORADNIA LECZENIA UZALEŻNIEŃ</w:t>
            </w:r>
          </w:p>
        </w:tc>
        <w:tc>
          <w:tcPr>
            <w:tcW w:w="1276" w:type="dxa"/>
            <w:vMerge w:val="restart"/>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20</w:t>
            </w:r>
          </w:p>
        </w:tc>
        <w:tc>
          <w:tcPr>
            <w:tcW w:w="992" w:type="dxa"/>
            <w:vMerge w:val="restart"/>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71 578</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PILNE</w:t>
            </w:r>
          </w:p>
        </w:tc>
        <w:tc>
          <w:tcPr>
            <w:tcW w:w="993"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417"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985" w:type="dxa"/>
            <w:tcBorders>
              <w:top w:val="nil"/>
              <w:left w:val="nil"/>
              <w:bottom w:val="single" w:sz="4" w:space="0" w:color="auto"/>
              <w:right w:val="single" w:sz="4" w:space="0" w:color="auto"/>
            </w:tcBorders>
            <w:shd w:val="clear" w:color="000000" w:fill="FFFFFF"/>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brak osób oczekujących</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992"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r>
      <w:tr w:rsidR="00C00294" w:rsidRPr="00E414E1" w:rsidTr="00836476">
        <w:trPr>
          <w:trHeight w:val="450"/>
        </w:trPr>
        <w:tc>
          <w:tcPr>
            <w:tcW w:w="465" w:type="dxa"/>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1740</w:t>
            </w:r>
          </w:p>
        </w:tc>
        <w:tc>
          <w:tcPr>
            <w:tcW w:w="2512"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PORADNIA LECZENIA UZALEŻNIEŃ</w:t>
            </w:r>
          </w:p>
        </w:tc>
        <w:tc>
          <w:tcPr>
            <w:tcW w:w="1276" w:type="dxa"/>
            <w:vMerge/>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p>
        </w:tc>
        <w:tc>
          <w:tcPr>
            <w:tcW w:w="992" w:type="dxa"/>
            <w:vMerge/>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STABILNE</w:t>
            </w:r>
          </w:p>
        </w:tc>
        <w:tc>
          <w:tcPr>
            <w:tcW w:w="993"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9</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8</w:t>
            </w:r>
          </w:p>
        </w:tc>
        <w:tc>
          <w:tcPr>
            <w:tcW w:w="1417"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4</w:t>
            </w:r>
          </w:p>
        </w:tc>
        <w:tc>
          <w:tcPr>
            <w:tcW w:w="1985" w:type="dxa"/>
            <w:tcBorders>
              <w:top w:val="nil"/>
              <w:left w:val="nil"/>
              <w:bottom w:val="single" w:sz="4" w:space="0" w:color="auto"/>
              <w:right w:val="single" w:sz="4" w:space="0" w:color="auto"/>
            </w:tcBorders>
            <w:shd w:val="clear" w:color="000000" w:fill="FFFFFF"/>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NIEPUBLICZNY ZOZ "NADZIEJA RODZINIE" W KIELCACH</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1</w:t>
            </w:r>
          </w:p>
        </w:tc>
        <w:tc>
          <w:tcPr>
            <w:tcW w:w="992"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11</w:t>
            </w:r>
          </w:p>
        </w:tc>
      </w:tr>
      <w:tr w:rsidR="00C00294" w:rsidRPr="00E414E1" w:rsidTr="00836476">
        <w:trPr>
          <w:trHeight w:val="450"/>
        </w:trPr>
        <w:tc>
          <w:tcPr>
            <w:tcW w:w="465" w:type="dxa"/>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1746</w:t>
            </w:r>
          </w:p>
        </w:tc>
        <w:tc>
          <w:tcPr>
            <w:tcW w:w="2512"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PORADNIA TERAPII UZALEŻNIENIA OD SUBSTANCJI PSYCHOAKTYWNYCH</w:t>
            </w:r>
          </w:p>
        </w:tc>
        <w:tc>
          <w:tcPr>
            <w:tcW w:w="1276" w:type="dxa"/>
            <w:vMerge w:val="restart"/>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4</w:t>
            </w:r>
          </w:p>
        </w:tc>
        <w:tc>
          <w:tcPr>
            <w:tcW w:w="992" w:type="dxa"/>
            <w:vMerge w:val="restart"/>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3 326</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PILNE</w:t>
            </w:r>
          </w:p>
        </w:tc>
        <w:tc>
          <w:tcPr>
            <w:tcW w:w="993"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417"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985" w:type="dxa"/>
            <w:tcBorders>
              <w:top w:val="nil"/>
              <w:left w:val="nil"/>
              <w:bottom w:val="single" w:sz="4" w:space="0" w:color="auto"/>
              <w:right w:val="single" w:sz="4" w:space="0" w:color="auto"/>
            </w:tcBorders>
            <w:shd w:val="clear" w:color="000000" w:fill="FFFFFF"/>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brak osób oczekujących</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992"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r>
      <w:tr w:rsidR="00C00294" w:rsidRPr="00E414E1" w:rsidTr="00836476">
        <w:trPr>
          <w:trHeight w:val="450"/>
        </w:trPr>
        <w:tc>
          <w:tcPr>
            <w:tcW w:w="465" w:type="dxa"/>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1746</w:t>
            </w:r>
          </w:p>
        </w:tc>
        <w:tc>
          <w:tcPr>
            <w:tcW w:w="2512"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PORADNIA TERAPII UZALEŻNIENIA OD SUBSTANCJI PSYCHOAKTYWNYCH</w:t>
            </w:r>
          </w:p>
        </w:tc>
        <w:tc>
          <w:tcPr>
            <w:tcW w:w="1276" w:type="dxa"/>
            <w:vMerge/>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p>
        </w:tc>
        <w:tc>
          <w:tcPr>
            <w:tcW w:w="992" w:type="dxa"/>
            <w:vMerge/>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STABILNE</w:t>
            </w:r>
          </w:p>
        </w:tc>
        <w:tc>
          <w:tcPr>
            <w:tcW w:w="993"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417"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985" w:type="dxa"/>
            <w:tcBorders>
              <w:top w:val="nil"/>
              <w:left w:val="nil"/>
              <w:bottom w:val="single" w:sz="4" w:space="0" w:color="auto"/>
              <w:right w:val="single" w:sz="4" w:space="0" w:color="auto"/>
            </w:tcBorders>
            <w:shd w:val="clear" w:color="000000" w:fill="FFFFFF"/>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brak osób oczekujących</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992"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r>
      <w:tr w:rsidR="00C00294" w:rsidRPr="00E414E1" w:rsidTr="00836476">
        <w:trPr>
          <w:trHeight w:val="255"/>
        </w:trPr>
        <w:tc>
          <w:tcPr>
            <w:tcW w:w="465" w:type="dxa"/>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2712</w:t>
            </w:r>
          </w:p>
        </w:tc>
        <w:tc>
          <w:tcPr>
            <w:tcW w:w="2512"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ODDZIAŁ DZIENNY TERAPII UZALEŻNIENIA OD ALKOHOLU</w:t>
            </w:r>
          </w:p>
        </w:tc>
        <w:tc>
          <w:tcPr>
            <w:tcW w:w="1276" w:type="dxa"/>
            <w:vMerge w:val="restart"/>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4</w:t>
            </w:r>
          </w:p>
        </w:tc>
        <w:tc>
          <w:tcPr>
            <w:tcW w:w="992" w:type="dxa"/>
            <w:vMerge w:val="restart"/>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456</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PILNE</w:t>
            </w:r>
          </w:p>
        </w:tc>
        <w:tc>
          <w:tcPr>
            <w:tcW w:w="993"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417"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985" w:type="dxa"/>
            <w:tcBorders>
              <w:top w:val="nil"/>
              <w:left w:val="nil"/>
              <w:bottom w:val="single" w:sz="4" w:space="0" w:color="auto"/>
              <w:right w:val="single" w:sz="4" w:space="0" w:color="auto"/>
            </w:tcBorders>
            <w:shd w:val="clear" w:color="000000" w:fill="FFFFFF"/>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brak osób oczekujących</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992"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r>
      <w:tr w:rsidR="00C00294" w:rsidRPr="00E414E1" w:rsidTr="00836476">
        <w:trPr>
          <w:trHeight w:val="255"/>
        </w:trPr>
        <w:tc>
          <w:tcPr>
            <w:tcW w:w="465" w:type="dxa"/>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2712</w:t>
            </w:r>
          </w:p>
        </w:tc>
        <w:tc>
          <w:tcPr>
            <w:tcW w:w="2512"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ODDZIAŁ DZIENNY TERAPII UZALEŻNIENIA OD ALKOHOLU</w:t>
            </w:r>
          </w:p>
        </w:tc>
        <w:tc>
          <w:tcPr>
            <w:tcW w:w="1276" w:type="dxa"/>
            <w:vMerge/>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p>
        </w:tc>
        <w:tc>
          <w:tcPr>
            <w:tcW w:w="992" w:type="dxa"/>
            <w:vMerge/>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STABILNE</w:t>
            </w:r>
          </w:p>
        </w:tc>
        <w:tc>
          <w:tcPr>
            <w:tcW w:w="993"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417"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985" w:type="dxa"/>
            <w:tcBorders>
              <w:top w:val="nil"/>
              <w:left w:val="nil"/>
              <w:bottom w:val="single" w:sz="4" w:space="0" w:color="auto"/>
              <w:right w:val="single" w:sz="4" w:space="0" w:color="auto"/>
            </w:tcBorders>
            <w:shd w:val="clear" w:color="000000" w:fill="FFFFFF"/>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brak osób oczekujących</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992"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r>
      <w:tr w:rsidR="00C00294" w:rsidRPr="00E414E1" w:rsidTr="00836476">
        <w:trPr>
          <w:trHeight w:val="255"/>
        </w:trPr>
        <w:tc>
          <w:tcPr>
            <w:tcW w:w="465" w:type="dxa"/>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2724</w:t>
            </w:r>
          </w:p>
        </w:tc>
        <w:tc>
          <w:tcPr>
            <w:tcW w:w="2512"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HOSTEL DLA UZALEŻNIONYCH OD ALKOHOLU</w:t>
            </w:r>
          </w:p>
        </w:tc>
        <w:tc>
          <w:tcPr>
            <w:tcW w:w="1276" w:type="dxa"/>
            <w:vMerge w:val="restart"/>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2</w:t>
            </w:r>
          </w:p>
        </w:tc>
        <w:tc>
          <w:tcPr>
            <w:tcW w:w="992" w:type="dxa"/>
            <w:vMerge w:val="restart"/>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66</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PILNE</w:t>
            </w:r>
          </w:p>
        </w:tc>
        <w:tc>
          <w:tcPr>
            <w:tcW w:w="993"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417"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985" w:type="dxa"/>
            <w:tcBorders>
              <w:top w:val="nil"/>
              <w:left w:val="nil"/>
              <w:bottom w:val="single" w:sz="4" w:space="0" w:color="auto"/>
              <w:right w:val="single" w:sz="4" w:space="0" w:color="auto"/>
            </w:tcBorders>
            <w:shd w:val="clear" w:color="000000" w:fill="FFFFFF"/>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brak osób oczekujących</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992"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r>
      <w:tr w:rsidR="00C00294" w:rsidRPr="00E414E1" w:rsidTr="00836476">
        <w:trPr>
          <w:trHeight w:val="675"/>
        </w:trPr>
        <w:tc>
          <w:tcPr>
            <w:tcW w:w="465" w:type="dxa"/>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2724</w:t>
            </w:r>
          </w:p>
        </w:tc>
        <w:tc>
          <w:tcPr>
            <w:tcW w:w="2512"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HOSTEL DLA UZALEŻNIONYCH OD ALKOHOLU</w:t>
            </w:r>
          </w:p>
        </w:tc>
        <w:tc>
          <w:tcPr>
            <w:tcW w:w="1276" w:type="dxa"/>
            <w:vMerge/>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p>
        </w:tc>
        <w:tc>
          <w:tcPr>
            <w:tcW w:w="992" w:type="dxa"/>
            <w:vMerge/>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STABILNE</w:t>
            </w:r>
          </w:p>
        </w:tc>
        <w:tc>
          <w:tcPr>
            <w:tcW w:w="993"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14</w:t>
            </w:r>
          </w:p>
        </w:tc>
        <w:tc>
          <w:tcPr>
            <w:tcW w:w="1417"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30</w:t>
            </w:r>
          </w:p>
        </w:tc>
        <w:tc>
          <w:tcPr>
            <w:tcW w:w="1985" w:type="dxa"/>
            <w:tcBorders>
              <w:top w:val="nil"/>
              <w:left w:val="nil"/>
              <w:bottom w:val="single" w:sz="4" w:space="0" w:color="auto"/>
              <w:right w:val="single" w:sz="4" w:space="0" w:color="auto"/>
            </w:tcBorders>
            <w:shd w:val="clear" w:color="000000" w:fill="FFFFFF"/>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OŚRODEK LECZENIA UZALEŻNIEŃ OD ŚRODKÓW PSYCHOAKTYWNYCH "SAN DAMIANO" - CHĘCINY</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992"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60</w:t>
            </w:r>
          </w:p>
        </w:tc>
      </w:tr>
      <w:tr w:rsidR="00C00294" w:rsidRPr="00E414E1" w:rsidTr="00836476">
        <w:trPr>
          <w:trHeight w:val="450"/>
        </w:trPr>
        <w:tc>
          <w:tcPr>
            <w:tcW w:w="465" w:type="dxa"/>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2726</w:t>
            </w:r>
          </w:p>
        </w:tc>
        <w:tc>
          <w:tcPr>
            <w:tcW w:w="2512"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HOSTEL DLA UZALEŻNIONYCH OD SUBSTANCJI PSYCHOAKTYWNYCH</w:t>
            </w:r>
          </w:p>
        </w:tc>
        <w:tc>
          <w:tcPr>
            <w:tcW w:w="1276" w:type="dxa"/>
            <w:vMerge w:val="restart"/>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3</w:t>
            </w:r>
          </w:p>
        </w:tc>
        <w:tc>
          <w:tcPr>
            <w:tcW w:w="992" w:type="dxa"/>
            <w:vMerge w:val="restart"/>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73</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PILNE</w:t>
            </w:r>
          </w:p>
        </w:tc>
        <w:tc>
          <w:tcPr>
            <w:tcW w:w="993"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417"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985" w:type="dxa"/>
            <w:tcBorders>
              <w:top w:val="nil"/>
              <w:left w:val="nil"/>
              <w:bottom w:val="single" w:sz="4" w:space="0" w:color="auto"/>
              <w:right w:val="single" w:sz="4" w:space="0" w:color="auto"/>
            </w:tcBorders>
            <w:shd w:val="clear" w:color="000000" w:fill="FFFFFF"/>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brak osób oczekujących</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992"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r>
      <w:tr w:rsidR="00C00294" w:rsidRPr="00E414E1" w:rsidTr="00836476">
        <w:trPr>
          <w:trHeight w:val="450"/>
        </w:trPr>
        <w:tc>
          <w:tcPr>
            <w:tcW w:w="465" w:type="dxa"/>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2726</w:t>
            </w:r>
          </w:p>
        </w:tc>
        <w:tc>
          <w:tcPr>
            <w:tcW w:w="2512"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HOSTEL DLA UZALEŻNIONYCH OD SUBSTANCJI PSYCHOAKTYWNYCH</w:t>
            </w:r>
          </w:p>
        </w:tc>
        <w:tc>
          <w:tcPr>
            <w:tcW w:w="1276" w:type="dxa"/>
            <w:vMerge/>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p>
        </w:tc>
        <w:tc>
          <w:tcPr>
            <w:tcW w:w="992" w:type="dxa"/>
            <w:vMerge/>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STABILNE</w:t>
            </w:r>
          </w:p>
        </w:tc>
        <w:tc>
          <w:tcPr>
            <w:tcW w:w="993"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417"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985" w:type="dxa"/>
            <w:tcBorders>
              <w:top w:val="nil"/>
              <w:left w:val="nil"/>
              <w:bottom w:val="single" w:sz="4" w:space="0" w:color="auto"/>
              <w:right w:val="single" w:sz="4" w:space="0" w:color="auto"/>
            </w:tcBorders>
            <w:shd w:val="clear" w:color="000000" w:fill="FFFFFF"/>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brak osób oczekujących</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992"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r>
      <w:tr w:rsidR="00C00294" w:rsidRPr="00E414E1" w:rsidTr="00836476">
        <w:trPr>
          <w:trHeight w:val="450"/>
        </w:trPr>
        <w:tc>
          <w:tcPr>
            <w:tcW w:w="465" w:type="dxa"/>
            <w:tcBorders>
              <w:top w:val="nil"/>
              <w:left w:val="single" w:sz="4" w:space="0" w:color="auto"/>
              <w:bottom w:val="single" w:sz="4" w:space="0" w:color="auto"/>
              <w:right w:val="single" w:sz="4" w:space="0" w:color="auto"/>
            </w:tcBorders>
            <w:shd w:val="clear" w:color="auto" w:fill="E5B8B7"/>
            <w:noWrap/>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4742</w:t>
            </w:r>
          </w:p>
        </w:tc>
        <w:tc>
          <w:tcPr>
            <w:tcW w:w="2512"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ODDZIAŁ/OŚRODEK LECZENIA ALKOHOLOWYCH ZESPOŁÓW ABSTYNENCYJNYCH (DETOKSYKACJI)</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1 161</w:t>
            </w:r>
          </w:p>
        </w:tc>
        <w:tc>
          <w:tcPr>
            <w:tcW w:w="1134"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Pilne</w:t>
            </w:r>
          </w:p>
        </w:tc>
        <w:tc>
          <w:tcPr>
            <w:tcW w:w="993"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1134"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1417"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1985"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1134"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992"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r>
      <w:tr w:rsidR="00C00294" w:rsidRPr="00E414E1" w:rsidTr="00836476">
        <w:trPr>
          <w:trHeight w:val="450"/>
        </w:trPr>
        <w:tc>
          <w:tcPr>
            <w:tcW w:w="465" w:type="dxa"/>
            <w:tcBorders>
              <w:top w:val="nil"/>
              <w:left w:val="single" w:sz="4" w:space="0" w:color="auto"/>
              <w:bottom w:val="single" w:sz="4" w:space="0" w:color="auto"/>
              <w:right w:val="single" w:sz="4" w:space="0" w:color="auto"/>
            </w:tcBorders>
            <w:shd w:val="clear" w:color="auto" w:fill="E5B8B7"/>
            <w:noWrap/>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4742</w:t>
            </w:r>
          </w:p>
        </w:tc>
        <w:tc>
          <w:tcPr>
            <w:tcW w:w="2512"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ODDZIAŁ/OŚRODEK LECZENIA ALKOHOLOWYCH ZESPOŁÓW ABSTYNENCYJNYCH (DETOKSYKACJI)</w:t>
            </w:r>
          </w:p>
        </w:tc>
        <w:tc>
          <w:tcPr>
            <w:tcW w:w="1276" w:type="dxa"/>
            <w:vMerge/>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p>
        </w:tc>
        <w:tc>
          <w:tcPr>
            <w:tcW w:w="992" w:type="dxa"/>
            <w:vMerge/>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Stabilne</w:t>
            </w:r>
          </w:p>
        </w:tc>
        <w:tc>
          <w:tcPr>
            <w:tcW w:w="993"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1134"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1417"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1985"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1134"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992"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r>
      <w:tr w:rsidR="00C00294" w:rsidRPr="00E414E1" w:rsidTr="00836476">
        <w:trPr>
          <w:trHeight w:val="255"/>
        </w:trPr>
        <w:tc>
          <w:tcPr>
            <w:tcW w:w="465" w:type="dxa"/>
            <w:tcBorders>
              <w:top w:val="nil"/>
              <w:left w:val="single" w:sz="4" w:space="0" w:color="auto"/>
              <w:bottom w:val="single" w:sz="4" w:space="0" w:color="auto"/>
              <w:right w:val="single" w:sz="4" w:space="0" w:color="auto"/>
            </w:tcBorders>
            <w:shd w:val="clear" w:color="auto" w:fill="E5B8B7"/>
            <w:noWrap/>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4744</w:t>
            </w:r>
          </w:p>
        </w:tc>
        <w:tc>
          <w:tcPr>
            <w:tcW w:w="2512"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ODDZIAŁ/OŚRODEK TERAPII UZALEŻNIENIA OD ALKOHOLU</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1 672</w:t>
            </w:r>
          </w:p>
        </w:tc>
        <w:tc>
          <w:tcPr>
            <w:tcW w:w="1134"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Pilne</w:t>
            </w:r>
          </w:p>
        </w:tc>
        <w:tc>
          <w:tcPr>
            <w:tcW w:w="993"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1134"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1417"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1985"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1134"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992"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r>
      <w:tr w:rsidR="00C00294" w:rsidRPr="00E414E1" w:rsidTr="00836476">
        <w:trPr>
          <w:trHeight w:val="255"/>
        </w:trPr>
        <w:tc>
          <w:tcPr>
            <w:tcW w:w="465" w:type="dxa"/>
            <w:tcBorders>
              <w:top w:val="nil"/>
              <w:left w:val="single" w:sz="4" w:space="0" w:color="auto"/>
              <w:bottom w:val="single" w:sz="4" w:space="0" w:color="auto"/>
              <w:right w:val="single" w:sz="4" w:space="0" w:color="auto"/>
            </w:tcBorders>
            <w:shd w:val="clear" w:color="auto" w:fill="E5B8B7"/>
            <w:noWrap/>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4744</w:t>
            </w:r>
          </w:p>
        </w:tc>
        <w:tc>
          <w:tcPr>
            <w:tcW w:w="2512"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ODDZIAŁ/OŚRODEK TERAPII UZALEŻNIENIA OD ALKOHOLU</w:t>
            </w:r>
          </w:p>
        </w:tc>
        <w:tc>
          <w:tcPr>
            <w:tcW w:w="1276" w:type="dxa"/>
            <w:vMerge/>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p>
        </w:tc>
        <w:tc>
          <w:tcPr>
            <w:tcW w:w="992" w:type="dxa"/>
            <w:vMerge/>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Stabilne</w:t>
            </w:r>
          </w:p>
        </w:tc>
        <w:tc>
          <w:tcPr>
            <w:tcW w:w="993"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1134"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1417"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1985"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1134"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c>
          <w:tcPr>
            <w:tcW w:w="992" w:type="dxa"/>
            <w:tcBorders>
              <w:top w:val="nil"/>
              <w:left w:val="nil"/>
              <w:bottom w:val="single" w:sz="4" w:space="0" w:color="auto"/>
              <w:right w:val="single" w:sz="4" w:space="0" w:color="auto"/>
            </w:tcBorders>
            <w:shd w:val="clear" w:color="000000" w:fill="FFFFFF"/>
            <w:noWrap/>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bd</w:t>
            </w:r>
          </w:p>
        </w:tc>
      </w:tr>
      <w:tr w:rsidR="00C00294" w:rsidRPr="00E414E1" w:rsidTr="00836476">
        <w:trPr>
          <w:trHeight w:val="450"/>
        </w:trPr>
        <w:tc>
          <w:tcPr>
            <w:tcW w:w="465" w:type="dxa"/>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4750</w:t>
            </w:r>
          </w:p>
        </w:tc>
        <w:tc>
          <w:tcPr>
            <w:tcW w:w="2512"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ODDZIAŁ/OŚRODEK REHABILITACYJNY DLA UZALEŻNIONYCH OD SUBSTANCJI PSYCHOAKTYWNYCH</w:t>
            </w:r>
          </w:p>
        </w:tc>
        <w:tc>
          <w:tcPr>
            <w:tcW w:w="1276" w:type="dxa"/>
            <w:vMerge w:val="restart"/>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3</w:t>
            </w:r>
          </w:p>
        </w:tc>
        <w:tc>
          <w:tcPr>
            <w:tcW w:w="992" w:type="dxa"/>
            <w:vMerge w:val="restart"/>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291</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PILNE</w:t>
            </w:r>
          </w:p>
        </w:tc>
        <w:tc>
          <w:tcPr>
            <w:tcW w:w="993"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417"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1985" w:type="dxa"/>
            <w:tcBorders>
              <w:top w:val="nil"/>
              <w:left w:val="nil"/>
              <w:bottom w:val="single" w:sz="4" w:space="0" w:color="auto"/>
              <w:right w:val="single" w:sz="4" w:space="0" w:color="auto"/>
            </w:tcBorders>
            <w:shd w:val="clear" w:color="000000" w:fill="FFFFFF"/>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brak osób oczekujących</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c>
          <w:tcPr>
            <w:tcW w:w="992"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0</w:t>
            </w:r>
          </w:p>
        </w:tc>
      </w:tr>
      <w:tr w:rsidR="00C00294" w:rsidRPr="00E414E1" w:rsidTr="00836476">
        <w:trPr>
          <w:trHeight w:val="450"/>
        </w:trPr>
        <w:tc>
          <w:tcPr>
            <w:tcW w:w="465" w:type="dxa"/>
            <w:tcBorders>
              <w:top w:val="nil"/>
              <w:left w:val="single" w:sz="4" w:space="0" w:color="auto"/>
              <w:bottom w:val="single" w:sz="4" w:space="0" w:color="auto"/>
              <w:right w:val="single" w:sz="4" w:space="0" w:color="auto"/>
            </w:tcBorders>
            <w:shd w:val="clear" w:color="auto" w:fill="E5B8B7"/>
            <w:vAlign w:val="center"/>
          </w:tcPr>
          <w:p w:rsidR="00C00294" w:rsidRPr="00836476" w:rsidRDefault="00C00294" w:rsidP="001941FE">
            <w:pPr>
              <w:spacing w:after="0" w:line="240" w:lineRule="auto"/>
              <w:jc w:val="right"/>
              <w:rPr>
                <w:rFonts w:ascii="Times New Roman" w:hAnsi="Times New Roman"/>
                <w:color w:val="000000"/>
                <w:sz w:val="16"/>
                <w:szCs w:val="16"/>
                <w:lang w:eastAsia="pl-PL"/>
              </w:rPr>
            </w:pPr>
            <w:r w:rsidRPr="00836476">
              <w:rPr>
                <w:rFonts w:ascii="Times New Roman" w:hAnsi="Times New Roman"/>
                <w:color w:val="000000"/>
                <w:sz w:val="16"/>
                <w:szCs w:val="16"/>
                <w:lang w:eastAsia="pl-PL"/>
              </w:rPr>
              <w:t>4750</w:t>
            </w:r>
          </w:p>
        </w:tc>
        <w:tc>
          <w:tcPr>
            <w:tcW w:w="2512" w:type="dxa"/>
            <w:tcBorders>
              <w:top w:val="nil"/>
              <w:left w:val="nil"/>
              <w:bottom w:val="single" w:sz="4" w:space="0" w:color="auto"/>
              <w:right w:val="single" w:sz="4" w:space="0" w:color="auto"/>
            </w:tcBorders>
            <w:shd w:val="clear" w:color="auto" w:fill="E5B8B7"/>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ODDZIAŁ/OŚRODEK REHABILITACYJNY DLA UZALEŻNIONYCH OD SUBSTANCJI PSYCHOAKTYWNYCH</w:t>
            </w:r>
          </w:p>
        </w:tc>
        <w:tc>
          <w:tcPr>
            <w:tcW w:w="1276" w:type="dxa"/>
            <w:vMerge/>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p>
        </w:tc>
        <w:tc>
          <w:tcPr>
            <w:tcW w:w="992" w:type="dxa"/>
            <w:vMerge/>
            <w:tcBorders>
              <w:top w:val="nil"/>
              <w:left w:val="single" w:sz="4" w:space="0" w:color="auto"/>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STABILNE</w:t>
            </w:r>
          </w:p>
        </w:tc>
        <w:tc>
          <w:tcPr>
            <w:tcW w:w="993"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3</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58</w:t>
            </w:r>
          </w:p>
        </w:tc>
        <w:tc>
          <w:tcPr>
            <w:tcW w:w="1417"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7</w:t>
            </w:r>
          </w:p>
        </w:tc>
        <w:tc>
          <w:tcPr>
            <w:tcW w:w="1985" w:type="dxa"/>
            <w:tcBorders>
              <w:top w:val="nil"/>
              <w:left w:val="nil"/>
              <w:bottom w:val="single" w:sz="4" w:space="0" w:color="auto"/>
              <w:right w:val="single" w:sz="4" w:space="0" w:color="auto"/>
            </w:tcBorders>
            <w:shd w:val="clear" w:color="000000" w:fill="FFFFFF"/>
            <w:vAlign w:val="center"/>
          </w:tcPr>
          <w:p w:rsidR="00C00294" w:rsidRPr="00836476" w:rsidRDefault="00C00294" w:rsidP="001941FE">
            <w:pPr>
              <w:spacing w:after="0" w:line="240" w:lineRule="auto"/>
              <w:rPr>
                <w:rFonts w:ascii="Times New Roman" w:hAnsi="Times New Roman"/>
                <w:color w:val="000000"/>
                <w:sz w:val="16"/>
                <w:szCs w:val="16"/>
                <w:lang w:eastAsia="pl-PL"/>
              </w:rPr>
            </w:pPr>
            <w:r w:rsidRPr="00836476">
              <w:rPr>
                <w:rFonts w:ascii="Times New Roman" w:hAnsi="Times New Roman"/>
                <w:color w:val="000000"/>
                <w:sz w:val="16"/>
                <w:szCs w:val="16"/>
                <w:lang w:eastAsia="pl-PL"/>
              </w:rPr>
              <w:t>NIEPUBLICZNY ZOZ "NADZIEJA RODZINIE" W KIELCACH</w:t>
            </w:r>
          </w:p>
        </w:tc>
        <w:tc>
          <w:tcPr>
            <w:tcW w:w="1134"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2</w:t>
            </w:r>
          </w:p>
        </w:tc>
        <w:tc>
          <w:tcPr>
            <w:tcW w:w="992" w:type="dxa"/>
            <w:tcBorders>
              <w:top w:val="nil"/>
              <w:left w:val="nil"/>
              <w:bottom w:val="single" w:sz="4" w:space="0" w:color="auto"/>
              <w:right w:val="single" w:sz="4" w:space="0" w:color="auto"/>
            </w:tcBorders>
            <w:vAlign w:val="center"/>
          </w:tcPr>
          <w:p w:rsidR="00C00294" w:rsidRPr="00836476" w:rsidRDefault="00C00294" w:rsidP="001941FE">
            <w:pPr>
              <w:spacing w:after="0" w:line="240" w:lineRule="auto"/>
              <w:jc w:val="center"/>
              <w:rPr>
                <w:rFonts w:ascii="Times New Roman" w:hAnsi="Times New Roman"/>
                <w:color w:val="000000"/>
                <w:sz w:val="16"/>
                <w:szCs w:val="16"/>
                <w:lang w:eastAsia="pl-PL"/>
              </w:rPr>
            </w:pPr>
            <w:r w:rsidRPr="00836476">
              <w:rPr>
                <w:rFonts w:ascii="Times New Roman" w:hAnsi="Times New Roman"/>
                <w:color w:val="000000"/>
                <w:sz w:val="16"/>
                <w:szCs w:val="16"/>
                <w:lang w:eastAsia="pl-PL"/>
              </w:rPr>
              <w:t>13</w:t>
            </w:r>
          </w:p>
        </w:tc>
      </w:tr>
    </w:tbl>
    <w:p w:rsidR="00C00294" w:rsidRPr="00405F2D" w:rsidRDefault="00C00294" w:rsidP="00C060AB">
      <w:pPr>
        <w:rPr>
          <w:rFonts w:ascii="Times New Roman" w:hAnsi="Times New Roman"/>
          <w:sz w:val="20"/>
          <w:szCs w:val="20"/>
        </w:rPr>
        <w:sectPr w:rsidR="00C00294" w:rsidRPr="00405F2D" w:rsidSect="00C060AB">
          <w:pgSz w:w="16838" w:h="11906" w:orient="landscape"/>
          <w:pgMar w:top="1418" w:right="1418" w:bottom="1418" w:left="1418" w:header="709" w:footer="709" w:gutter="0"/>
          <w:cols w:space="708"/>
          <w:docGrid w:linePitch="360"/>
        </w:sectPr>
      </w:pPr>
      <w:r w:rsidRPr="00405F2D">
        <w:rPr>
          <w:rFonts w:ascii="Times New Roman" w:hAnsi="Times New Roman"/>
          <w:sz w:val="20"/>
          <w:szCs w:val="20"/>
        </w:rPr>
        <w:t xml:space="preserve">Źródło danych: Narodowy Fundusz Zdrowia Świętokrzyski Oddział Wojewódzki w Kielcach </w:t>
      </w:r>
    </w:p>
    <w:p w:rsidR="00C00294" w:rsidRPr="00431D69" w:rsidRDefault="00C00294" w:rsidP="00431D69">
      <w:pPr>
        <w:spacing w:after="0" w:line="360" w:lineRule="auto"/>
        <w:jc w:val="both"/>
        <w:rPr>
          <w:rFonts w:ascii="Times New Roman" w:hAnsi="Times New Roman"/>
          <w:b/>
          <w:sz w:val="24"/>
          <w:szCs w:val="24"/>
          <w:lang w:eastAsia="pl-PL"/>
        </w:rPr>
      </w:pPr>
      <w:r w:rsidRPr="00431D69">
        <w:rPr>
          <w:rFonts w:ascii="Times New Roman" w:hAnsi="Times New Roman"/>
          <w:b/>
          <w:sz w:val="24"/>
          <w:szCs w:val="24"/>
          <w:lang w:eastAsia="pl-PL"/>
        </w:rPr>
        <w:t>3</w:t>
      </w:r>
      <w:r>
        <w:rPr>
          <w:rFonts w:ascii="Times New Roman" w:hAnsi="Times New Roman"/>
          <w:b/>
          <w:sz w:val="24"/>
          <w:szCs w:val="24"/>
          <w:lang w:eastAsia="pl-PL"/>
        </w:rPr>
        <w:t>.1</w:t>
      </w:r>
      <w:r w:rsidRPr="00431D69">
        <w:rPr>
          <w:rFonts w:ascii="Times New Roman" w:hAnsi="Times New Roman"/>
          <w:b/>
          <w:sz w:val="24"/>
          <w:szCs w:val="24"/>
          <w:lang w:eastAsia="pl-PL"/>
        </w:rPr>
        <w:t>. </w:t>
      </w:r>
      <w:r w:rsidRPr="0052676D">
        <w:rPr>
          <w:rFonts w:ascii="Times New Roman" w:hAnsi="Times New Roman"/>
          <w:b/>
          <w:sz w:val="24"/>
          <w:szCs w:val="24"/>
          <w:lang w:eastAsia="pl-PL"/>
        </w:rPr>
        <w:t>Działalność poradni/ośrodków leczenia uzależnień od substancji psychoaktywnych w województwie świętokrzyskim</w:t>
      </w:r>
    </w:p>
    <w:p w:rsidR="00C00294" w:rsidRPr="00431D69" w:rsidRDefault="00C00294" w:rsidP="00431D69">
      <w:pPr>
        <w:spacing w:after="0" w:line="360" w:lineRule="auto"/>
        <w:jc w:val="both"/>
        <w:rPr>
          <w:rFonts w:ascii="Times New Roman" w:hAnsi="Times New Roman"/>
          <w:b/>
          <w:sz w:val="24"/>
          <w:szCs w:val="24"/>
          <w:lang w:eastAsia="pl-PL"/>
        </w:rPr>
      </w:pPr>
    </w:p>
    <w:p w:rsidR="00C00294" w:rsidRDefault="00C00294" w:rsidP="00431D69">
      <w:pPr>
        <w:spacing w:after="0" w:line="360" w:lineRule="auto"/>
        <w:jc w:val="both"/>
        <w:rPr>
          <w:rFonts w:ascii="Times New Roman" w:hAnsi="Times New Roman"/>
          <w:b/>
          <w:sz w:val="24"/>
          <w:szCs w:val="24"/>
        </w:rPr>
      </w:pPr>
      <w:r w:rsidRPr="00431D69">
        <w:rPr>
          <w:rFonts w:ascii="Times New Roman" w:hAnsi="Times New Roman"/>
          <w:b/>
          <w:sz w:val="24"/>
          <w:szCs w:val="24"/>
        </w:rPr>
        <w:t>Stowarzyszenie ,,Nadzieja Rodzinie”</w:t>
      </w:r>
    </w:p>
    <w:p w:rsidR="00C00294" w:rsidRPr="00431D69" w:rsidRDefault="00C00294" w:rsidP="00431D69">
      <w:pPr>
        <w:spacing w:after="0" w:line="360" w:lineRule="auto"/>
        <w:jc w:val="both"/>
        <w:rPr>
          <w:rFonts w:ascii="Times New Roman" w:hAnsi="Times New Roman"/>
          <w:b/>
          <w:sz w:val="24"/>
          <w:szCs w:val="24"/>
        </w:rPr>
      </w:pPr>
    </w:p>
    <w:p w:rsidR="00C00294" w:rsidRPr="00431D69" w:rsidRDefault="00C00294" w:rsidP="00431D69">
      <w:pPr>
        <w:spacing w:after="0" w:line="360" w:lineRule="auto"/>
        <w:ind w:firstLine="708"/>
        <w:jc w:val="both"/>
        <w:rPr>
          <w:rFonts w:ascii="Times New Roman" w:hAnsi="Times New Roman"/>
          <w:sz w:val="24"/>
          <w:szCs w:val="24"/>
        </w:rPr>
      </w:pPr>
      <w:r w:rsidRPr="00431D69">
        <w:rPr>
          <w:rFonts w:ascii="Times New Roman" w:hAnsi="Times New Roman"/>
          <w:sz w:val="24"/>
          <w:szCs w:val="24"/>
        </w:rPr>
        <w:t xml:space="preserve">Do Poradni Leczenia Uzależnień od Substancji Psychoaktywnych, w 2013 r. przyjęto 67 pacjentów (61 mężczyzn i 6 kobiet). Przedział wiekowy pacjentów był następujący: 0-18 lat – 11 osób, 19-29 lat – 42 osoby, ponad 30 lat – 14. Łącznie udzielono 390 świadczeń, </w:t>
      </w:r>
      <w:r>
        <w:rPr>
          <w:rFonts w:ascii="Times New Roman" w:hAnsi="Times New Roman"/>
          <w:sz w:val="24"/>
          <w:szCs w:val="24"/>
        </w:rPr>
        <w:br/>
      </w:r>
      <w:r w:rsidRPr="00431D69">
        <w:rPr>
          <w:rFonts w:ascii="Times New Roman" w:hAnsi="Times New Roman"/>
          <w:sz w:val="24"/>
          <w:szCs w:val="24"/>
        </w:rPr>
        <w:t>z czego 75 porad oraz 315 sesji psychoterapeutycznych. Ponadto, prowadzona była również terapia indywidualna dla rodzin osób uzależnionych od substancji psychoaktywnych.</w:t>
      </w:r>
    </w:p>
    <w:p w:rsidR="00C00294" w:rsidRPr="00431D69" w:rsidRDefault="00C00294" w:rsidP="00431D69">
      <w:pPr>
        <w:spacing w:after="0" w:line="360" w:lineRule="auto"/>
        <w:ind w:firstLine="708"/>
        <w:jc w:val="both"/>
        <w:rPr>
          <w:rFonts w:ascii="Times New Roman" w:hAnsi="Times New Roman"/>
          <w:sz w:val="24"/>
          <w:szCs w:val="24"/>
        </w:rPr>
      </w:pPr>
      <w:r w:rsidRPr="00431D69">
        <w:rPr>
          <w:rFonts w:ascii="Times New Roman" w:hAnsi="Times New Roman"/>
          <w:sz w:val="24"/>
          <w:szCs w:val="24"/>
        </w:rPr>
        <w:t xml:space="preserve">W Ośrodku dla Osób z Uzależnieniem od Substancji Psychoaktywnych w Pałęgach przebywało 82 pacjentów (67 mężczyzn i 15 kobiet) w przedziale wiekowym: 0-18 lat – 40 osób, 19-29 lat – 41 osób, powyżej 30 lat – 1 osoba. </w:t>
      </w:r>
    </w:p>
    <w:p w:rsidR="00C00294" w:rsidRDefault="00C00294" w:rsidP="00431D69">
      <w:pPr>
        <w:spacing w:after="0" w:line="360" w:lineRule="auto"/>
        <w:ind w:firstLine="708"/>
        <w:jc w:val="both"/>
        <w:rPr>
          <w:rFonts w:ascii="Times New Roman" w:hAnsi="Times New Roman"/>
          <w:sz w:val="24"/>
          <w:szCs w:val="24"/>
        </w:rPr>
      </w:pPr>
      <w:r w:rsidRPr="00431D69">
        <w:rPr>
          <w:rFonts w:ascii="Times New Roman" w:hAnsi="Times New Roman"/>
          <w:sz w:val="24"/>
          <w:szCs w:val="24"/>
        </w:rPr>
        <w:t>W Hostelu dla Osób z Uzależnieniem od Substancji Psychoaktywnych przebywało 22 pacjentów (20 mężczyzn i 2 kobiety) w przedziale wiekowym: 0-18 lat – 1 osoba, 19-</w:t>
      </w:r>
      <w:r>
        <w:rPr>
          <w:rFonts w:ascii="Times New Roman" w:hAnsi="Times New Roman"/>
          <w:sz w:val="24"/>
          <w:szCs w:val="24"/>
        </w:rPr>
        <w:t>29 lat</w:t>
      </w:r>
      <w:r>
        <w:rPr>
          <w:rFonts w:ascii="Times New Roman" w:hAnsi="Times New Roman"/>
          <w:sz w:val="24"/>
          <w:szCs w:val="24"/>
        </w:rPr>
        <w:br/>
        <w:t xml:space="preserve"> – 20 osób, powyżej 30 lat </w:t>
      </w:r>
      <w:r w:rsidRPr="00431D69">
        <w:rPr>
          <w:rFonts w:ascii="Times New Roman" w:hAnsi="Times New Roman"/>
          <w:sz w:val="24"/>
          <w:szCs w:val="24"/>
        </w:rPr>
        <w:t xml:space="preserve">– 1 osoba.  </w:t>
      </w:r>
    </w:p>
    <w:p w:rsidR="00C00294" w:rsidRPr="00431D69" w:rsidRDefault="00C00294" w:rsidP="00431D69">
      <w:pPr>
        <w:spacing w:after="0" w:line="360" w:lineRule="auto"/>
        <w:ind w:firstLine="708"/>
        <w:jc w:val="both"/>
        <w:rPr>
          <w:rFonts w:ascii="Times New Roman" w:hAnsi="Times New Roman"/>
          <w:sz w:val="24"/>
          <w:szCs w:val="24"/>
        </w:rPr>
      </w:pPr>
      <w:r w:rsidRPr="00431D69">
        <w:rPr>
          <w:rFonts w:ascii="Times New Roman" w:hAnsi="Times New Roman"/>
          <w:sz w:val="24"/>
          <w:szCs w:val="24"/>
        </w:rPr>
        <w:t>Wśród pacjentów  najczęściej używane były: ma</w:t>
      </w:r>
      <w:r>
        <w:rPr>
          <w:rFonts w:ascii="Times New Roman" w:hAnsi="Times New Roman"/>
          <w:sz w:val="24"/>
          <w:szCs w:val="24"/>
        </w:rPr>
        <w:t xml:space="preserve">rihuana, amfetamina, akodin.   </w:t>
      </w:r>
      <w:r>
        <w:rPr>
          <w:rFonts w:ascii="Times New Roman" w:hAnsi="Times New Roman"/>
          <w:sz w:val="24"/>
          <w:szCs w:val="24"/>
        </w:rPr>
        <w:br/>
      </w:r>
      <w:r w:rsidRPr="00431D69">
        <w:rPr>
          <w:rFonts w:ascii="Times New Roman" w:hAnsi="Times New Roman"/>
          <w:sz w:val="24"/>
          <w:szCs w:val="24"/>
        </w:rPr>
        <w:t xml:space="preserve">W ramach readaptacji społecznej osób uzależnionych od substancji psychoaktywnych realizowano projekt ,,Realizacja programów wspomagających proces terapeutyczny </w:t>
      </w:r>
      <w:r>
        <w:rPr>
          <w:rFonts w:ascii="Times New Roman" w:hAnsi="Times New Roman"/>
          <w:sz w:val="24"/>
          <w:szCs w:val="24"/>
        </w:rPr>
        <w:br/>
      </w:r>
      <w:r w:rsidRPr="00431D69">
        <w:rPr>
          <w:rFonts w:ascii="Times New Roman" w:hAnsi="Times New Roman"/>
          <w:sz w:val="24"/>
          <w:szCs w:val="24"/>
        </w:rPr>
        <w:t xml:space="preserve">i rehabilitacyjny dla osób uzależnionych od narkotyków”. W projekcie wzięło udział </w:t>
      </w:r>
      <w:r>
        <w:rPr>
          <w:rFonts w:ascii="Times New Roman" w:hAnsi="Times New Roman"/>
          <w:sz w:val="24"/>
          <w:szCs w:val="24"/>
        </w:rPr>
        <w:br/>
      </w:r>
      <w:r w:rsidRPr="00431D69">
        <w:rPr>
          <w:rFonts w:ascii="Times New Roman" w:hAnsi="Times New Roman"/>
          <w:sz w:val="24"/>
          <w:szCs w:val="24"/>
        </w:rPr>
        <w:t xml:space="preserve">32 osoby, które opuściły ośrodki/oddziały rehabilitacji dla osób uzależnionych od narkotyków oraz członkowie ich rodzin.  Natomiast w  Hostelu dla Osób z Uzależnieniem od Substancji Psychoaktywnych realizowano projekt ,,Programy postrehabilitacyjne adresowane do osób </w:t>
      </w:r>
      <w:r>
        <w:rPr>
          <w:rFonts w:ascii="Times New Roman" w:hAnsi="Times New Roman"/>
          <w:sz w:val="24"/>
          <w:szCs w:val="24"/>
        </w:rPr>
        <w:br/>
      </w:r>
      <w:r w:rsidRPr="00431D69">
        <w:rPr>
          <w:rFonts w:ascii="Times New Roman" w:hAnsi="Times New Roman"/>
          <w:sz w:val="24"/>
          <w:szCs w:val="24"/>
        </w:rPr>
        <w:t>po ukończonym procesie leczenia”. W projekcie wzięło udział 10 osób.</w:t>
      </w:r>
      <w:r>
        <w:rPr>
          <w:rFonts w:ascii="Times New Roman" w:hAnsi="Times New Roman"/>
          <w:sz w:val="24"/>
          <w:szCs w:val="24"/>
        </w:rPr>
        <w:t xml:space="preserve"> </w:t>
      </w:r>
      <w:r w:rsidRPr="00431D69">
        <w:rPr>
          <w:rFonts w:ascii="Times New Roman" w:hAnsi="Times New Roman"/>
          <w:sz w:val="24"/>
          <w:szCs w:val="24"/>
        </w:rPr>
        <w:t xml:space="preserve">Podejmowane inicjatywy miały na celu m.in. utrzymanie abstynencji od środków psychoaktywnych wśród podopiecznych, poszerzenie ich zainteresowań oraz nabycie nowych umiejętności  </w:t>
      </w:r>
      <w:r>
        <w:rPr>
          <w:rFonts w:ascii="Times New Roman" w:hAnsi="Times New Roman"/>
          <w:sz w:val="24"/>
          <w:szCs w:val="24"/>
        </w:rPr>
        <w:br/>
      </w:r>
      <w:r w:rsidRPr="00431D69">
        <w:rPr>
          <w:rFonts w:ascii="Times New Roman" w:hAnsi="Times New Roman"/>
          <w:sz w:val="24"/>
          <w:szCs w:val="24"/>
        </w:rPr>
        <w:t xml:space="preserve">w codziennym życiu, doświadczanie różnych form aktywności i wybranie nowych sposobów spędzania czasu wolnego.  </w:t>
      </w:r>
    </w:p>
    <w:p w:rsidR="00C00294" w:rsidRDefault="00C00294" w:rsidP="00707AD0">
      <w:pPr>
        <w:spacing w:after="0" w:line="360" w:lineRule="auto"/>
        <w:ind w:firstLine="708"/>
        <w:jc w:val="both"/>
        <w:rPr>
          <w:rFonts w:ascii="Times New Roman" w:hAnsi="Times New Roman"/>
          <w:sz w:val="24"/>
          <w:szCs w:val="24"/>
        </w:rPr>
      </w:pPr>
      <w:r w:rsidRPr="00431D69">
        <w:rPr>
          <w:rFonts w:ascii="Times New Roman" w:hAnsi="Times New Roman"/>
          <w:sz w:val="24"/>
          <w:szCs w:val="24"/>
        </w:rPr>
        <w:t xml:space="preserve">W pracy z osobami uzależnionymi pracownicy poradni/ośrodka napotykają </w:t>
      </w:r>
      <w:r>
        <w:rPr>
          <w:rFonts w:ascii="Times New Roman" w:hAnsi="Times New Roman"/>
          <w:sz w:val="24"/>
          <w:szCs w:val="24"/>
        </w:rPr>
        <w:t xml:space="preserve">na </w:t>
      </w:r>
      <w:r w:rsidRPr="00431D69">
        <w:rPr>
          <w:rFonts w:ascii="Times New Roman" w:hAnsi="Times New Roman"/>
          <w:sz w:val="24"/>
          <w:szCs w:val="24"/>
        </w:rPr>
        <w:t xml:space="preserve">trudności w utrzymaniu ciągłości terapii przez pacjenta oraz jego motywacji. Znaczącym problemem była również bezradność rodzin osób uzależnionych. Z punktu widzenia placówki istniejący problem narkomanii powoduje konieczność podejmowania dalszych profilaktycznych i leczniczych, jak również kontynowania inicjatyw już istniejących. </w:t>
      </w:r>
    </w:p>
    <w:p w:rsidR="00C00294" w:rsidRPr="00431D69" w:rsidRDefault="00C00294" w:rsidP="00707AD0">
      <w:pPr>
        <w:spacing w:after="0" w:line="360" w:lineRule="auto"/>
        <w:ind w:firstLine="708"/>
        <w:jc w:val="both"/>
        <w:rPr>
          <w:rFonts w:ascii="Times New Roman" w:hAnsi="Times New Roman"/>
          <w:sz w:val="24"/>
          <w:szCs w:val="24"/>
        </w:rPr>
      </w:pPr>
    </w:p>
    <w:p w:rsidR="00C00294" w:rsidRDefault="00C00294" w:rsidP="00431D69">
      <w:pPr>
        <w:spacing w:after="0" w:line="360" w:lineRule="auto"/>
        <w:jc w:val="both"/>
        <w:rPr>
          <w:rFonts w:ascii="Times New Roman" w:hAnsi="Times New Roman"/>
          <w:b/>
          <w:sz w:val="24"/>
          <w:szCs w:val="24"/>
        </w:rPr>
      </w:pPr>
      <w:r w:rsidRPr="00431D69">
        <w:rPr>
          <w:rFonts w:ascii="Times New Roman" w:hAnsi="Times New Roman"/>
          <w:b/>
          <w:sz w:val="24"/>
          <w:szCs w:val="24"/>
        </w:rPr>
        <w:t>Ośrodek Leczenia Uzależnień od Środków Psychoaktywnych ,,San Damiano”</w:t>
      </w:r>
    </w:p>
    <w:p w:rsidR="00C00294" w:rsidRPr="00431D69" w:rsidRDefault="00C00294" w:rsidP="00431D69">
      <w:pPr>
        <w:spacing w:after="0" w:line="360" w:lineRule="auto"/>
        <w:jc w:val="both"/>
        <w:rPr>
          <w:rFonts w:ascii="Times New Roman" w:hAnsi="Times New Roman"/>
          <w:b/>
          <w:sz w:val="24"/>
          <w:szCs w:val="24"/>
        </w:rPr>
      </w:pPr>
    </w:p>
    <w:p w:rsidR="00C00294" w:rsidRPr="00431D69" w:rsidRDefault="00C00294" w:rsidP="00431D69">
      <w:pPr>
        <w:spacing w:after="0" w:line="360" w:lineRule="auto"/>
        <w:ind w:firstLine="708"/>
        <w:jc w:val="both"/>
        <w:rPr>
          <w:rFonts w:ascii="Times New Roman" w:hAnsi="Times New Roman"/>
          <w:sz w:val="24"/>
          <w:szCs w:val="24"/>
        </w:rPr>
      </w:pPr>
      <w:r w:rsidRPr="00431D69">
        <w:rPr>
          <w:rFonts w:ascii="Times New Roman" w:hAnsi="Times New Roman"/>
          <w:sz w:val="24"/>
          <w:szCs w:val="24"/>
        </w:rPr>
        <w:t xml:space="preserve">Do Poradni Leczenia Uzależnień ,,San Damiano”  w 2013 r. zgłosiło się 12 osób </w:t>
      </w:r>
      <w:r>
        <w:rPr>
          <w:rFonts w:ascii="Times New Roman" w:hAnsi="Times New Roman"/>
          <w:sz w:val="24"/>
          <w:szCs w:val="24"/>
        </w:rPr>
        <w:br/>
      </w:r>
      <w:r w:rsidRPr="00431D69">
        <w:rPr>
          <w:rFonts w:ascii="Times New Roman" w:hAnsi="Times New Roman"/>
          <w:sz w:val="24"/>
          <w:szCs w:val="24"/>
        </w:rPr>
        <w:t xml:space="preserve">(8 mężczyzn, 4 – kobiety) w przedziale wiekowym: do 18 lat: - 0 osób, 19-29 lat – 6 osób, 30 – 64 lata – 5 osób, powyżej 65 r. ż – 1 osoba. W sumie udzielono 27 porad. </w:t>
      </w:r>
    </w:p>
    <w:p w:rsidR="00C00294" w:rsidRPr="00431D69" w:rsidRDefault="00C00294" w:rsidP="00671A70">
      <w:pPr>
        <w:spacing w:after="0" w:line="360" w:lineRule="auto"/>
        <w:ind w:firstLine="708"/>
        <w:jc w:val="both"/>
        <w:rPr>
          <w:rFonts w:ascii="Times New Roman" w:hAnsi="Times New Roman"/>
          <w:sz w:val="24"/>
          <w:szCs w:val="24"/>
        </w:rPr>
      </w:pPr>
      <w:r w:rsidRPr="00431D69">
        <w:rPr>
          <w:rFonts w:ascii="Times New Roman" w:hAnsi="Times New Roman"/>
          <w:sz w:val="24"/>
          <w:szCs w:val="24"/>
        </w:rPr>
        <w:t xml:space="preserve">Do Poradni Uzależnienia od Substancji Psychoaktywnych ,,San Damiano” zgłosiło się 28 osób (sami mężczyźni) w przedziale wiekowym: do 18 lat – 1 osoba, 19-29 lat – 19 osób, 30 -64 lata – 8 osób. Łączna ilość udzielonych porad to 220. </w:t>
      </w:r>
    </w:p>
    <w:p w:rsidR="00C00294" w:rsidRPr="00431D69" w:rsidRDefault="00C00294" w:rsidP="00671A70">
      <w:pPr>
        <w:spacing w:after="0" w:line="360" w:lineRule="auto"/>
        <w:ind w:firstLine="708"/>
        <w:jc w:val="both"/>
        <w:rPr>
          <w:rFonts w:ascii="Times New Roman" w:hAnsi="Times New Roman"/>
          <w:sz w:val="24"/>
          <w:szCs w:val="24"/>
        </w:rPr>
      </w:pPr>
      <w:r w:rsidRPr="00431D69">
        <w:rPr>
          <w:rFonts w:ascii="Times New Roman" w:hAnsi="Times New Roman"/>
          <w:sz w:val="24"/>
          <w:szCs w:val="24"/>
        </w:rPr>
        <w:t xml:space="preserve">Ilość osób leczonych  w Ośrodku Rehabilitacyjnym Uzależnień ,,San Damiano” wyniosła 122 (116 mężczyzn, 6 kobiet). W Hostelu dla Osób Uzależnionych od Substancji Psychoaktywnych ,,Rivotorto” przebywało 22 osoby (20 mężczyzn, 2 kobiety).  </w:t>
      </w:r>
    </w:p>
    <w:p w:rsidR="00C00294" w:rsidRDefault="00C00294" w:rsidP="00671A70">
      <w:pPr>
        <w:spacing w:after="0" w:line="360" w:lineRule="auto"/>
        <w:ind w:firstLine="708"/>
        <w:jc w:val="both"/>
        <w:rPr>
          <w:rFonts w:ascii="Times New Roman" w:hAnsi="Times New Roman"/>
          <w:sz w:val="24"/>
          <w:szCs w:val="24"/>
        </w:rPr>
      </w:pPr>
      <w:r w:rsidRPr="00431D69">
        <w:rPr>
          <w:rFonts w:ascii="Times New Roman" w:hAnsi="Times New Roman"/>
          <w:sz w:val="24"/>
          <w:szCs w:val="24"/>
        </w:rPr>
        <w:t xml:space="preserve">Idea readaptacji społecznej przyświeca realizatorom programu terapii w placówce przez cały czas pobytu pacjenta w ośrodku jest związana z etapem leczenia. Od początku terapii pacjent adoptuje się do życia  w społeczności terapeutycznej, a następnie pacjent ponownie uczy się wchodzenia w role społeczne. </w:t>
      </w:r>
    </w:p>
    <w:p w:rsidR="00C00294" w:rsidRPr="00C154C3" w:rsidRDefault="00C00294" w:rsidP="00564133">
      <w:pPr>
        <w:suppressAutoHyphens/>
        <w:spacing w:after="0" w:line="360" w:lineRule="auto"/>
        <w:ind w:firstLine="708"/>
        <w:jc w:val="both"/>
        <w:rPr>
          <w:rFonts w:ascii="Times New Roman" w:hAnsi="Times New Roman"/>
          <w:sz w:val="24"/>
          <w:szCs w:val="24"/>
          <w:lang w:eastAsia="pl-PL"/>
        </w:rPr>
      </w:pPr>
      <w:r w:rsidRPr="00C154C3">
        <w:rPr>
          <w:rFonts w:ascii="Times New Roman" w:hAnsi="Times New Roman"/>
          <w:sz w:val="24"/>
          <w:szCs w:val="24"/>
          <w:lang w:eastAsia="pl-PL"/>
        </w:rPr>
        <w:t xml:space="preserve">Problemy na jakie napotykają pracownicy w pracy z osobami uzależnionymi lub stosującymi szkodliwe substancje psychoaktywne zależą od wieku pacjenta i terapii na jaką się decydują oraz motywacji pacjenta. Kolejny problem dotyczy działań postrehabilitacyjnych, czyli przygotowania pacjenta do opuszczenia placówki. Brak mieszkań readaptacyjnych i programów pomocowych (zwłaszcza jeśli chodzi o wsparcie finansowe) dla pacjentów sprawia, że część z nich zbyt wcześnie wraca do dawnego środowiska, co grozi nawrotami choroby. </w:t>
      </w:r>
    </w:p>
    <w:p w:rsidR="00C00294" w:rsidRPr="00431D69" w:rsidRDefault="00C00294" w:rsidP="001D5F96">
      <w:pPr>
        <w:spacing w:after="0" w:line="360" w:lineRule="auto"/>
        <w:jc w:val="both"/>
        <w:rPr>
          <w:rFonts w:ascii="Times New Roman" w:hAnsi="Times New Roman"/>
          <w:sz w:val="24"/>
          <w:szCs w:val="24"/>
        </w:rPr>
      </w:pPr>
    </w:p>
    <w:p w:rsidR="00C00294" w:rsidRDefault="00C00294" w:rsidP="00431D69">
      <w:pPr>
        <w:spacing w:after="0" w:line="360" w:lineRule="auto"/>
        <w:jc w:val="both"/>
        <w:rPr>
          <w:rFonts w:ascii="Times New Roman" w:hAnsi="Times New Roman"/>
          <w:b/>
          <w:sz w:val="24"/>
          <w:szCs w:val="24"/>
          <w:lang w:eastAsia="pl-PL"/>
        </w:rPr>
      </w:pPr>
      <w:r w:rsidRPr="00431D69">
        <w:rPr>
          <w:rFonts w:ascii="Times New Roman" w:hAnsi="Times New Roman"/>
          <w:b/>
          <w:sz w:val="24"/>
          <w:szCs w:val="24"/>
          <w:lang w:eastAsia="pl-PL"/>
        </w:rPr>
        <w:t>Poradnia Profilaktyki</w:t>
      </w:r>
      <w:r>
        <w:rPr>
          <w:rFonts w:ascii="Times New Roman" w:hAnsi="Times New Roman"/>
          <w:b/>
          <w:sz w:val="24"/>
          <w:szCs w:val="24"/>
          <w:lang w:eastAsia="pl-PL"/>
        </w:rPr>
        <w:t>, Leczenia i Terapii Uzależnień, Stowarzyszeni MONAR</w:t>
      </w:r>
    </w:p>
    <w:p w:rsidR="00C00294" w:rsidRPr="00431D69" w:rsidRDefault="00C00294" w:rsidP="00431D69">
      <w:pPr>
        <w:spacing w:after="0" w:line="360" w:lineRule="auto"/>
        <w:jc w:val="both"/>
        <w:rPr>
          <w:rFonts w:ascii="Times New Roman" w:hAnsi="Times New Roman"/>
          <w:b/>
          <w:sz w:val="24"/>
          <w:szCs w:val="24"/>
          <w:lang w:eastAsia="pl-PL"/>
        </w:rPr>
      </w:pPr>
    </w:p>
    <w:p w:rsidR="00C00294" w:rsidRPr="00431D69" w:rsidRDefault="00C00294" w:rsidP="00671A70">
      <w:pPr>
        <w:spacing w:after="0" w:line="360" w:lineRule="auto"/>
        <w:ind w:firstLine="708"/>
        <w:jc w:val="both"/>
        <w:rPr>
          <w:rFonts w:ascii="Times New Roman" w:hAnsi="Times New Roman"/>
          <w:sz w:val="24"/>
          <w:szCs w:val="24"/>
          <w:lang w:eastAsia="pl-PL"/>
        </w:rPr>
      </w:pPr>
      <w:r w:rsidRPr="00431D69">
        <w:rPr>
          <w:rFonts w:ascii="Times New Roman" w:hAnsi="Times New Roman"/>
          <w:sz w:val="24"/>
          <w:szCs w:val="24"/>
          <w:lang w:eastAsia="pl-PL"/>
        </w:rPr>
        <w:t>W 2013 r. do Stowarzyszenia MONAR Poradni Profilaktyki, Leczenia i Terapii Uzależnień zgłosiło się i podjęło terapię 50 nowych pacjentów z problemem narkotykowym (40 mężczyzn, 10 kobiet) w następującym przedziale wiekowym:  do 18 r.</w:t>
      </w:r>
      <w:r>
        <w:rPr>
          <w:rFonts w:ascii="Times New Roman" w:hAnsi="Times New Roman"/>
          <w:sz w:val="24"/>
          <w:szCs w:val="24"/>
          <w:lang w:eastAsia="pl-PL"/>
        </w:rPr>
        <w:t xml:space="preserve"> </w:t>
      </w:r>
      <w:r w:rsidRPr="00431D69">
        <w:rPr>
          <w:rFonts w:ascii="Times New Roman" w:hAnsi="Times New Roman"/>
          <w:sz w:val="24"/>
          <w:szCs w:val="24"/>
          <w:lang w:eastAsia="pl-PL"/>
        </w:rPr>
        <w:t xml:space="preserve">ż – 5 osób, 19-29 lat – 35 osób, 30-64 lata – 10 osób. Ponadto, pracownicy Stowarzyszania pracowali </w:t>
      </w:r>
      <w:r>
        <w:rPr>
          <w:rFonts w:ascii="Times New Roman" w:hAnsi="Times New Roman"/>
          <w:sz w:val="24"/>
          <w:szCs w:val="24"/>
          <w:lang w:eastAsia="pl-PL"/>
        </w:rPr>
        <w:br/>
      </w:r>
      <w:r w:rsidRPr="00431D69">
        <w:rPr>
          <w:rFonts w:ascii="Times New Roman" w:hAnsi="Times New Roman"/>
          <w:sz w:val="24"/>
          <w:szCs w:val="24"/>
          <w:lang w:eastAsia="pl-PL"/>
        </w:rPr>
        <w:t xml:space="preserve">z osobami kontynuującymi leczenie z 2012r. W 2013r. udzielono 3977 porad pacjentom </w:t>
      </w:r>
      <w:r>
        <w:rPr>
          <w:rFonts w:ascii="Times New Roman" w:hAnsi="Times New Roman"/>
          <w:sz w:val="24"/>
          <w:szCs w:val="24"/>
          <w:lang w:eastAsia="pl-PL"/>
        </w:rPr>
        <w:br/>
      </w:r>
      <w:r w:rsidRPr="00431D69">
        <w:rPr>
          <w:rFonts w:ascii="Times New Roman" w:hAnsi="Times New Roman"/>
          <w:sz w:val="24"/>
          <w:szCs w:val="24"/>
          <w:lang w:eastAsia="pl-PL"/>
        </w:rPr>
        <w:t xml:space="preserve">z problemem narkotykowym oraz członkom ich rodzin. Pomoc otrzymały również osoby, które zgłaszały się w celu otrzymania skierowania do stacjonarnego ośrodka leczenia uzależnienia lub ośródka detoksykacyjnego – wydane 24 takie dokumenty.  </w:t>
      </w:r>
    </w:p>
    <w:p w:rsidR="00C00294" w:rsidRDefault="00C00294" w:rsidP="00671A70">
      <w:pPr>
        <w:spacing w:after="0" w:line="360" w:lineRule="auto"/>
        <w:ind w:firstLine="708"/>
        <w:jc w:val="both"/>
        <w:rPr>
          <w:rFonts w:ascii="Times New Roman" w:hAnsi="Times New Roman"/>
          <w:sz w:val="24"/>
          <w:szCs w:val="24"/>
          <w:lang w:eastAsia="pl-PL"/>
        </w:rPr>
      </w:pPr>
      <w:r w:rsidRPr="00431D69">
        <w:rPr>
          <w:rFonts w:ascii="Times New Roman" w:hAnsi="Times New Roman"/>
          <w:sz w:val="24"/>
          <w:szCs w:val="24"/>
          <w:lang w:eastAsia="pl-PL"/>
        </w:rPr>
        <w:t xml:space="preserve">Pracownicy Poradni prowadzili bezpłatne programy profilaktyczne w szkołach </w:t>
      </w:r>
      <w:r>
        <w:rPr>
          <w:rFonts w:ascii="Times New Roman" w:hAnsi="Times New Roman"/>
          <w:sz w:val="24"/>
          <w:szCs w:val="24"/>
          <w:lang w:eastAsia="pl-PL"/>
        </w:rPr>
        <w:br/>
      </w:r>
      <w:r w:rsidRPr="00431D69">
        <w:rPr>
          <w:rFonts w:ascii="Times New Roman" w:hAnsi="Times New Roman"/>
          <w:sz w:val="24"/>
          <w:szCs w:val="24"/>
          <w:lang w:eastAsia="pl-PL"/>
        </w:rPr>
        <w:t xml:space="preserve">na ternie województwa świętokrzyskiego. Terapeuci uczestniczyli w  wywiadówkach </w:t>
      </w:r>
      <w:r>
        <w:rPr>
          <w:rFonts w:ascii="Times New Roman" w:hAnsi="Times New Roman"/>
          <w:sz w:val="24"/>
          <w:szCs w:val="24"/>
          <w:lang w:eastAsia="pl-PL"/>
        </w:rPr>
        <w:br/>
      </w:r>
      <w:r w:rsidRPr="00431D69">
        <w:rPr>
          <w:rFonts w:ascii="Times New Roman" w:hAnsi="Times New Roman"/>
          <w:sz w:val="24"/>
          <w:szCs w:val="24"/>
          <w:lang w:eastAsia="pl-PL"/>
        </w:rPr>
        <w:t xml:space="preserve">z rodzicami, gdzie omawiali zagrożenia wynikające z używania substancji psychoaktywnych przez młodzież oraz  propagowali zdrowy tryb życia. Ponadto. Poradnia wzięła czynny udział w Świętokrzyskich Dniach Profilaktyki, Koneckich Dniach Profilaktyki oraz uczestniczyła </w:t>
      </w:r>
      <w:r>
        <w:rPr>
          <w:rFonts w:ascii="Times New Roman" w:hAnsi="Times New Roman"/>
          <w:sz w:val="24"/>
          <w:szCs w:val="24"/>
          <w:lang w:eastAsia="pl-PL"/>
        </w:rPr>
        <w:br/>
      </w:r>
      <w:r w:rsidRPr="00431D69">
        <w:rPr>
          <w:rFonts w:ascii="Times New Roman" w:hAnsi="Times New Roman"/>
          <w:sz w:val="24"/>
          <w:szCs w:val="24"/>
          <w:lang w:eastAsia="pl-PL"/>
        </w:rPr>
        <w:t xml:space="preserve">w Międzynarodowych Targach Edukacyjnych. </w:t>
      </w:r>
    </w:p>
    <w:p w:rsidR="00C00294" w:rsidRDefault="00C00294" w:rsidP="00681A5D">
      <w:pPr>
        <w:spacing w:after="0" w:line="360" w:lineRule="auto"/>
        <w:jc w:val="both"/>
        <w:rPr>
          <w:rFonts w:ascii="Times New Roman" w:hAnsi="Times New Roman"/>
          <w:sz w:val="24"/>
          <w:szCs w:val="24"/>
          <w:lang w:eastAsia="pl-PL"/>
        </w:rPr>
      </w:pPr>
    </w:p>
    <w:p w:rsidR="00C00294" w:rsidRDefault="00C00294" w:rsidP="000A2B47">
      <w:pPr>
        <w:spacing w:after="0" w:line="360" w:lineRule="auto"/>
        <w:jc w:val="both"/>
        <w:rPr>
          <w:rFonts w:ascii="Times New Roman" w:hAnsi="Times New Roman"/>
          <w:b/>
          <w:sz w:val="24"/>
          <w:szCs w:val="24"/>
          <w:lang w:eastAsia="pl-PL"/>
        </w:rPr>
      </w:pPr>
      <w:r>
        <w:rPr>
          <w:rFonts w:ascii="Times New Roman" w:hAnsi="Times New Roman"/>
          <w:b/>
          <w:sz w:val="24"/>
          <w:szCs w:val="24"/>
          <w:lang w:eastAsia="pl-PL"/>
        </w:rPr>
        <w:t xml:space="preserve">Program metadonowy </w:t>
      </w:r>
    </w:p>
    <w:p w:rsidR="00C00294" w:rsidRPr="00271F2C" w:rsidRDefault="00C00294" w:rsidP="000A2B47">
      <w:pPr>
        <w:spacing w:after="0" w:line="360" w:lineRule="auto"/>
        <w:jc w:val="both"/>
        <w:rPr>
          <w:rFonts w:ascii="Times New Roman" w:hAnsi="Times New Roman"/>
          <w:b/>
          <w:sz w:val="24"/>
          <w:szCs w:val="24"/>
          <w:lang w:eastAsia="pl-PL"/>
        </w:rPr>
      </w:pPr>
    </w:p>
    <w:p w:rsidR="00C00294" w:rsidRPr="00271F2C" w:rsidRDefault="00C00294" w:rsidP="000A2B47">
      <w:pPr>
        <w:tabs>
          <w:tab w:val="left" w:pos="3960"/>
        </w:tabs>
        <w:spacing w:after="0" w:line="360" w:lineRule="auto"/>
        <w:ind w:firstLine="567"/>
        <w:jc w:val="both"/>
        <w:rPr>
          <w:rFonts w:ascii="Times New Roman" w:hAnsi="Times New Roman"/>
          <w:sz w:val="24"/>
          <w:szCs w:val="24"/>
          <w:lang w:eastAsia="pl-PL"/>
        </w:rPr>
      </w:pPr>
      <w:r>
        <w:rPr>
          <w:rFonts w:ascii="Times New Roman" w:hAnsi="Times New Roman"/>
          <w:sz w:val="24"/>
          <w:szCs w:val="24"/>
          <w:lang w:eastAsia="pl-PL"/>
        </w:rPr>
        <w:t>Program  m</w:t>
      </w:r>
      <w:r w:rsidRPr="00271F2C">
        <w:rPr>
          <w:rFonts w:ascii="Times New Roman" w:hAnsi="Times New Roman"/>
          <w:sz w:val="24"/>
          <w:szCs w:val="24"/>
          <w:lang w:eastAsia="pl-PL"/>
        </w:rPr>
        <w:t xml:space="preserve">etadonowy  realizowany jest  w </w:t>
      </w:r>
      <w:r w:rsidRPr="00564133">
        <w:rPr>
          <w:rFonts w:ascii="Times New Roman" w:hAnsi="Times New Roman"/>
          <w:sz w:val="24"/>
          <w:szCs w:val="24"/>
          <w:lang w:eastAsia="pl-PL"/>
        </w:rPr>
        <w:t xml:space="preserve">Powiatowym Zakładzie Opieki Zdrowotnej w Starachowicach. </w:t>
      </w:r>
      <w:r>
        <w:rPr>
          <w:rFonts w:ascii="Times New Roman" w:hAnsi="Times New Roman"/>
          <w:sz w:val="24"/>
          <w:szCs w:val="24"/>
          <w:lang w:eastAsia="pl-PL"/>
        </w:rPr>
        <w:t>O</w:t>
      </w:r>
      <w:r w:rsidRPr="00271F2C">
        <w:rPr>
          <w:rFonts w:ascii="Times New Roman" w:hAnsi="Times New Roman"/>
          <w:sz w:val="24"/>
          <w:szCs w:val="24"/>
          <w:lang w:eastAsia="pl-PL"/>
        </w:rPr>
        <w:t>ddziaływaniami objęto wszystkich uzależnionych od op</w:t>
      </w:r>
      <w:r>
        <w:rPr>
          <w:rFonts w:ascii="Times New Roman" w:hAnsi="Times New Roman"/>
          <w:sz w:val="24"/>
          <w:szCs w:val="24"/>
          <w:lang w:eastAsia="pl-PL"/>
        </w:rPr>
        <w:t>iatów z terenu miasta, z </w:t>
      </w:r>
      <w:r w:rsidRPr="00271F2C">
        <w:rPr>
          <w:rFonts w:ascii="Times New Roman" w:hAnsi="Times New Roman"/>
          <w:sz w:val="24"/>
          <w:szCs w:val="24"/>
          <w:lang w:eastAsia="pl-PL"/>
        </w:rPr>
        <w:t>czego 3 osoby nie przyjmowały metadonu, ale współpracowały z personelem nad utrzymaniem abstynencji. W 2013 roku w programie uczestniczyło:</w:t>
      </w:r>
    </w:p>
    <w:p w:rsidR="00C00294" w:rsidRPr="00271F2C" w:rsidRDefault="00C00294" w:rsidP="000A2B47">
      <w:pPr>
        <w:numPr>
          <w:ilvl w:val="0"/>
          <w:numId w:val="20"/>
        </w:numPr>
        <w:tabs>
          <w:tab w:val="left" w:pos="3960"/>
        </w:tabs>
        <w:spacing w:after="0" w:line="360" w:lineRule="auto"/>
        <w:ind w:left="0" w:firstLine="0"/>
        <w:jc w:val="both"/>
        <w:rPr>
          <w:rFonts w:ascii="Times New Roman" w:hAnsi="Times New Roman"/>
          <w:sz w:val="24"/>
          <w:szCs w:val="24"/>
          <w:lang w:eastAsia="pl-PL"/>
        </w:rPr>
      </w:pPr>
      <w:r w:rsidRPr="00271F2C">
        <w:rPr>
          <w:rFonts w:ascii="Times New Roman" w:hAnsi="Times New Roman"/>
          <w:sz w:val="24"/>
          <w:szCs w:val="24"/>
          <w:lang w:eastAsia="pl-PL"/>
        </w:rPr>
        <w:t>6 pacjentów ze Starachowic,</w:t>
      </w:r>
    </w:p>
    <w:p w:rsidR="00C00294" w:rsidRPr="00271F2C" w:rsidRDefault="00C00294" w:rsidP="000A2B47">
      <w:pPr>
        <w:numPr>
          <w:ilvl w:val="0"/>
          <w:numId w:val="20"/>
        </w:numPr>
        <w:tabs>
          <w:tab w:val="left" w:pos="3960"/>
        </w:tabs>
        <w:spacing w:after="0" w:line="360" w:lineRule="auto"/>
        <w:ind w:left="0" w:firstLine="0"/>
        <w:jc w:val="both"/>
        <w:rPr>
          <w:rFonts w:ascii="Times New Roman" w:hAnsi="Times New Roman"/>
          <w:sz w:val="24"/>
          <w:szCs w:val="24"/>
          <w:lang w:eastAsia="pl-PL"/>
        </w:rPr>
      </w:pPr>
      <w:r w:rsidRPr="00271F2C">
        <w:rPr>
          <w:rFonts w:ascii="Times New Roman" w:hAnsi="Times New Roman"/>
          <w:sz w:val="24"/>
          <w:szCs w:val="24"/>
          <w:lang w:eastAsia="pl-PL"/>
        </w:rPr>
        <w:t>13 pacjentów ze Skarżyska Kamiennej,</w:t>
      </w:r>
    </w:p>
    <w:p w:rsidR="00C00294" w:rsidRPr="00271F2C" w:rsidRDefault="00C00294" w:rsidP="000A2B47">
      <w:pPr>
        <w:numPr>
          <w:ilvl w:val="0"/>
          <w:numId w:val="20"/>
        </w:numPr>
        <w:tabs>
          <w:tab w:val="left" w:pos="3960"/>
        </w:tabs>
        <w:spacing w:after="0" w:line="360" w:lineRule="auto"/>
        <w:ind w:left="0" w:firstLine="0"/>
        <w:jc w:val="both"/>
        <w:rPr>
          <w:rFonts w:ascii="Times New Roman" w:hAnsi="Times New Roman"/>
          <w:sz w:val="24"/>
          <w:szCs w:val="24"/>
          <w:lang w:eastAsia="pl-PL"/>
        </w:rPr>
      </w:pPr>
      <w:r w:rsidRPr="00271F2C">
        <w:rPr>
          <w:rFonts w:ascii="Times New Roman" w:hAnsi="Times New Roman"/>
          <w:sz w:val="24"/>
          <w:szCs w:val="24"/>
          <w:lang w:eastAsia="pl-PL"/>
        </w:rPr>
        <w:t>2 pacjentów z Kielc,</w:t>
      </w:r>
    </w:p>
    <w:p w:rsidR="00C00294" w:rsidRPr="00271F2C" w:rsidRDefault="00C00294" w:rsidP="000A2B47">
      <w:pPr>
        <w:numPr>
          <w:ilvl w:val="0"/>
          <w:numId w:val="20"/>
        </w:numPr>
        <w:tabs>
          <w:tab w:val="left" w:pos="3960"/>
        </w:tabs>
        <w:spacing w:after="0" w:line="360" w:lineRule="auto"/>
        <w:ind w:left="0" w:firstLine="0"/>
        <w:jc w:val="both"/>
        <w:rPr>
          <w:rFonts w:ascii="Times New Roman" w:hAnsi="Times New Roman"/>
          <w:sz w:val="24"/>
          <w:szCs w:val="24"/>
          <w:lang w:eastAsia="pl-PL"/>
        </w:rPr>
      </w:pPr>
      <w:r w:rsidRPr="00271F2C">
        <w:rPr>
          <w:rFonts w:ascii="Times New Roman" w:hAnsi="Times New Roman"/>
          <w:sz w:val="24"/>
          <w:szCs w:val="24"/>
          <w:lang w:eastAsia="pl-PL"/>
        </w:rPr>
        <w:t>1 pa</w:t>
      </w:r>
      <w:r>
        <w:rPr>
          <w:rFonts w:ascii="Times New Roman" w:hAnsi="Times New Roman"/>
          <w:sz w:val="24"/>
          <w:szCs w:val="24"/>
          <w:lang w:eastAsia="pl-PL"/>
        </w:rPr>
        <w:t>cjent z Radomia,</w:t>
      </w:r>
    </w:p>
    <w:p w:rsidR="00C00294" w:rsidRPr="00271F2C" w:rsidRDefault="00C00294" w:rsidP="000A2B47">
      <w:pPr>
        <w:numPr>
          <w:ilvl w:val="0"/>
          <w:numId w:val="20"/>
        </w:numPr>
        <w:tabs>
          <w:tab w:val="left" w:pos="3960"/>
        </w:tabs>
        <w:spacing w:after="0" w:line="360" w:lineRule="auto"/>
        <w:ind w:left="0" w:firstLine="0"/>
        <w:jc w:val="both"/>
        <w:rPr>
          <w:rFonts w:ascii="Times New Roman" w:hAnsi="Times New Roman"/>
          <w:sz w:val="24"/>
          <w:szCs w:val="24"/>
          <w:lang w:eastAsia="pl-PL"/>
        </w:rPr>
      </w:pPr>
      <w:r w:rsidRPr="00271F2C">
        <w:rPr>
          <w:rFonts w:ascii="Times New Roman" w:hAnsi="Times New Roman"/>
          <w:sz w:val="24"/>
          <w:szCs w:val="24"/>
          <w:lang w:eastAsia="pl-PL"/>
        </w:rPr>
        <w:t>1 pacjent ze Staszowa</w:t>
      </w:r>
      <w:r>
        <w:rPr>
          <w:rFonts w:ascii="Times New Roman" w:hAnsi="Times New Roman"/>
          <w:sz w:val="24"/>
          <w:szCs w:val="24"/>
          <w:lang w:eastAsia="pl-PL"/>
        </w:rPr>
        <w:t>,</w:t>
      </w:r>
    </w:p>
    <w:p w:rsidR="00C00294" w:rsidRPr="00271F2C" w:rsidRDefault="00C00294" w:rsidP="000A2B47">
      <w:pPr>
        <w:numPr>
          <w:ilvl w:val="0"/>
          <w:numId w:val="20"/>
        </w:numPr>
        <w:tabs>
          <w:tab w:val="left" w:pos="3960"/>
        </w:tabs>
        <w:spacing w:after="0" w:line="360" w:lineRule="auto"/>
        <w:ind w:left="0" w:firstLine="0"/>
        <w:jc w:val="both"/>
        <w:rPr>
          <w:rFonts w:ascii="Times New Roman" w:hAnsi="Times New Roman"/>
          <w:sz w:val="24"/>
          <w:szCs w:val="24"/>
          <w:lang w:eastAsia="pl-PL"/>
        </w:rPr>
      </w:pPr>
      <w:r w:rsidRPr="00271F2C">
        <w:rPr>
          <w:rFonts w:ascii="Times New Roman" w:hAnsi="Times New Roman"/>
          <w:sz w:val="24"/>
          <w:szCs w:val="24"/>
          <w:lang w:eastAsia="pl-PL"/>
        </w:rPr>
        <w:t xml:space="preserve">2 pacjentów </w:t>
      </w:r>
      <w:r>
        <w:rPr>
          <w:rFonts w:ascii="Times New Roman" w:hAnsi="Times New Roman"/>
          <w:sz w:val="24"/>
          <w:szCs w:val="24"/>
          <w:lang w:eastAsia="pl-PL"/>
        </w:rPr>
        <w:t>ze Stalowej Woli,</w:t>
      </w:r>
    </w:p>
    <w:p w:rsidR="00C00294" w:rsidRPr="00271F2C" w:rsidRDefault="00C00294" w:rsidP="000A2B47">
      <w:pPr>
        <w:numPr>
          <w:ilvl w:val="0"/>
          <w:numId w:val="20"/>
        </w:numPr>
        <w:tabs>
          <w:tab w:val="left" w:pos="3960"/>
        </w:tabs>
        <w:spacing w:after="0" w:line="360" w:lineRule="auto"/>
        <w:ind w:left="0" w:firstLine="0"/>
        <w:jc w:val="both"/>
        <w:rPr>
          <w:rFonts w:ascii="Times New Roman" w:hAnsi="Times New Roman"/>
          <w:sz w:val="24"/>
          <w:szCs w:val="24"/>
          <w:lang w:eastAsia="pl-PL"/>
        </w:rPr>
      </w:pPr>
      <w:r w:rsidRPr="00271F2C">
        <w:rPr>
          <w:rFonts w:ascii="Times New Roman" w:hAnsi="Times New Roman"/>
          <w:sz w:val="24"/>
          <w:szCs w:val="24"/>
          <w:lang w:eastAsia="pl-PL"/>
        </w:rPr>
        <w:t xml:space="preserve">1 pacjent </w:t>
      </w:r>
      <w:r>
        <w:rPr>
          <w:rFonts w:ascii="Times New Roman" w:hAnsi="Times New Roman"/>
          <w:sz w:val="24"/>
          <w:szCs w:val="24"/>
          <w:lang w:eastAsia="pl-PL"/>
        </w:rPr>
        <w:t>z Rzeszowa.</w:t>
      </w:r>
    </w:p>
    <w:p w:rsidR="00C00294" w:rsidRPr="00271F2C" w:rsidRDefault="00C00294" w:rsidP="000A2B47">
      <w:pPr>
        <w:tabs>
          <w:tab w:val="left" w:pos="3960"/>
        </w:tabs>
        <w:spacing w:after="0" w:line="360" w:lineRule="auto"/>
        <w:ind w:firstLine="567"/>
        <w:jc w:val="both"/>
        <w:rPr>
          <w:rFonts w:ascii="Times New Roman" w:hAnsi="Times New Roman"/>
          <w:sz w:val="24"/>
          <w:szCs w:val="24"/>
          <w:lang w:eastAsia="pl-PL"/>
        </w:rPr>
      </w:pPr>
      <w:r>
        <w:rPr>
          <w:rFonts w:ascii="Times New Roman" w:hAnsi="Times New Roman"/>
          <w:sz w:val="24"/>
          <w:szCs w:val="24"/>
          <w:lang w:eastAsia="pl-PL"/>
        </w:rPr>
        <w:t>Programem metadonowym objętych zostało 26 pacjentów (</w:t>
      </w:r>
      <w:r w:rsidRPr="00271F2C">
        <w:rPr>
          <w:rFonts w:ascii="Times New Roman" w:hAnsi="Times New Roman"/>
          <w:sz w:val="24"/>
          <w:szCs w:val="24"/>
          <w:lang w:eastAsia="pl-PL"/>
        </w:rPr>
        <w:t xml:space="preserve">7 kobiet </w:t>
      </w:r>
      <w:r>
        <w:rPr>
          <w:rFonts w:ascii="Times New Roman" w:hAnsi="Times New Roman"/>
          <w:sz w:val="24"/>
          <w:szCs w:val="24"/>
          <w:lang w:eastAsia="pl-PL"/>
        </w:rPr>
        <w:t xml:space="preserve">i </w:t>
      </w:r>
      <w:r w:rsidRPr="00271F2C">
        <w:rPr>
          <w:rFonts w:ascii="Times New Roman" w:hAnsi="Times New Roman"/>
          <w:sz w:val="24"/>
          <w:szCs w:val="24"/>
          <w:lang w:eastAsia="pl-PL"/>
        </w:rPr>
        <w:t>19 mężczyzn</w:t>
      </w:r>
      <w:r>
        <w:rPr>
          <w:rFonts w:ascii="Times New Roman" w:hAnsi="Times New Roman"/>
          <w:sz w:val="24"/>
          <w:szCs w:val="24"/>
          <w:lang w:eastAsia="pl-PL"/>
        </w:rPr>
        <w:t xml:space="preserve">) </w:t>
      </w:r>
      <w:r>
        <w:rPr>
          <w:rFonts w:ascii="Times New Roman" w:hAnsi="Times New Roman"/>
          <w:sz w:val="24"/>
          <w:szCs w:val="24"/>
          <w:lang w:eastAsia="pl-PL"/>
        </w:rPr>
        <w:br/>
        <w:t xml:space="preserve">w przedziale wiekowym: 30 -40 lat: 6 osób, </w:t>
      </w:r>
      <w:r w:rsidRPr="00271F2C">
        <w:rPr>
          <w:rFonts w:ascii="Times New Roman" w:hAnsi="Times New Roman"/>
          <w:sz w:val="24"/>
          <w:szCs w:val="24"/>
          <w:lang w:eastAsia="pl-PL"/>
        </w:rPr>
        <w:t>40-50 lat: 13</w:t>
      </w:r>
      <w:r>
        <w:rPr>
          <w:rFonts w:ascii="Times New Roman" w:hAnsi="Times New Roman"/>
          <w:sz w:val="24"/>
          <w:szCs w:val="24"/>
          <w:lang w:eastAsia="pl-PL"/>
        </w:rPr>
        <w:t xml:space="preserve"> osób, </w:t>
      </w:r>
      <w:r w:rsidRPr="00271F2C">
        <w:rPr>
          <w:rFonts w:ascii="Times New Roman" w:hAnsi="Times New Roman"/>
          <w:sz w:val="24"/>
          <w:szCs w:val="24"/>
          <w:lang w:eastAsia="pl-PL"/>
        </w:rPr>
        <w:t>50- 60 lat:  7</w:t>
      </w:r>
      <w:r>
        <w:rPr>
          <w:rFonts w:ascii="Times New Roman" w:hAnsi="Times New Roman"/>
          <w:sz w:val="24"/>
          <w:szCs w:val="24"/>
          <w:lang w:eastAsia="pl-PL"/>
        </w:rPr>
        <w:t xml:space="preserve"> osób. </w:t>
      </w:r>
      <w:r w:rsidRPr="00271F2C">
        <w:rPr>
          <w:rFonts w:ascii="Times New Roman" w:hAnsi="Times New Roman"/>
          <w:sz w:val="24"/>
          <w:szCs w:val="24"/>
          <w:lang w:eastAsia="pl-PL"/>
        </w:rPr>
        <w:t xml:space="preserve">Celem realizowanego </w:t>
      </w:r>
      <w:r>
        <w:rPr>
          <w:rFonts w:ascii="Times New Roman" w:hAnsi="Times New Roman"/>
          <w:sz w:val="24"/>
          <w:szCs w:val="24"/>
          <w:lang w:eastAsia="pl-PL"/>
        </w:rPr>
        <w:t>p</w:t>
      </w:r>
      <w:r w:rsidRPr="00271F2C">
        <w:rPr>
          <w:rFonts w:ascii="Times New Roman" w:hAnsi="Times New Roman"/>
          <w:sz w:val="24"/>
          <w:szCs w:val="24"/>
          <w:lang w:eastAsia="pl-PL"/>
        </w:rPr>
        <w:t xml:space="preserve">rogramu </w:t>
      </w:r>
      <w:r>
        <w:rPr>
          <w:rFonts w:ascii="Times New Roman" w:hAnsi="Times New Roman"/>
          <w:sz w:val="24"/>
          <w:szCs w:val="24"/>
          <w:lang w:eastAsia="pl-PL"/>
        </w:rPr>
        <w:t>była</w:t>
      </w:r>
      <w:r w:rsidRPr="00271F2C">
        <w:rPr>
          <w:rFonts w:ascii="Times New Roman" w:hAnsi="Times New Roman"/>
          <w:sz w:val="24"/>
          <w:szCs w:val="24"/>
          <w:lang w:eastAsia="pl-PL"/>
        </w:rPr>
        <w:t>:</w:t>
      </w:r>
    </w:p>
    <w:p w:rsidR="00C00294" w:rsidRPr="00271F2C" w:rsidRDefault="00C00294" w:rsidP="000A2B47">
      <w:pPr>
        <w:numPr>
          <w:ilvl w:val="0"/>
          <w:numId w:val="21"/>
        </w:numPr>
        <w:tabs>
          <w:tab w:val="left" w:pos="3960"/>
        </w:tabs>
        <w:spacing w:after="0" w:line="360" w:lineRule="auto"/>
        <w:ind w:left="0" w:firstLine="0"/>
        <w:jc w:val="both"/>
        <w:rPr>
          <w:rFonts w:ascii="Times New Roman" w:hAnsi="Times New Roman"/>
          <w:sz w:val="24"/>
          <w:szCs w:val="24"/>
          <w:lang w:eastAsia="pl-PL"/>
        </w:rPr>
      </w:pPr>
      <w:r w:rsidRPr="00271F2C">
        <w:rPr>
          <w:rFonts w:ascii="Times New Roman" w:hAnsi="Times New Roman"/>
          <w:sz w:val="24"/>
          <w:szCs w:val="24"/>
          <w:lang w:eastAsia="pl-PL"/>
        </w:rPr>
        <w:t>poprawa stanu somatycznego i psychicznego pacjentów,</w:t>
      </w:r>
    </w:p>
    <w:p w:rsidR="00C00294" w:rsidRPr="00271F2C" w:rsidRDefault="00C00294" w:rsidP="000A2B47">
      <w:pPr>
        <w:numPr>
          <w:ilvl w:val="0"/>
          <w:numId w:val="21"/>
        </w:numPr>
        <w:tabs>
          <w:tab w:val="left" w:pos="3960"/>
        </w:tabs>
        <w:spacing w:after="0" w:line="360" w:lineRule="auto"/>
        <w:ind w:left="0" w:firstLine="0"/>
        <w:jc w:val="both"/>
        <w:rPr>
          <w:rFonts w:ascii="Times New Roman" w:hAnsi="Times New Roman"/>
          <w:sz w:val="24"/>
          <w:szCs w:val="24"/>
          <w:lang w:eastAsia="pl-PL"/>
        </w:rPr>
      </w:pPr>
      <w:r w:rsidRPr="00271F2C">
        <w:rPr>
          <w:rFonts w:ascii="Times New Roman" w:hAnsi="Times New Roman"/>
          <w:sz w:val="24"/>
          <w:szCs w:val="24"/>
          <w:lang w:eastAsia="pl-PL"/>
        </w:rPr>
        <w:t>readaptacja osób uzależnionych,</w:t>
      </w:r>
    </w:p>
    <w:p w:rsidR="00C00294" w:rsidRDefault="00C00294" w:rsidP="000A2B47">
      <w:pPr>
        <w:numPr>
          <w:ilvl w:val="0"/>
          <w:numId w:val="21"/>
        </w:numPr>
        <w:tabs>
          <w:tab w:val="left" w:pos="3960"/>
        </w:tabs>
        <w:spacing w:after="0" w:line="360" w:lineRule="auto"/>
        <w:ind w:left="0" w:firstLine="0"/>
        <w:jc w:val="both"/>
        <w:rPr>
          <w:rFonts w:ascii="Times New Roman" w:hAnsi="Times New Roman"/>
          <w:sz w:val="24"/>
          <w:szCs w:val="24"/>
          <w:lang w:eastAsia="pl-PL"/>
        </w:rPr>
      </w:pPr>
      <w:r w:rsidRPr="00271F2C">
        <w:rPr>
          <w:rFonts w:ascii="Times New Roman" w:hAnsi="Times New Roman"/>
          <w:sz w:val="24"/>
          <w:szCs w:val="24"/>
          <w:lang w:eastAsia="pl-PL"/>
        </w:rPr>
        <w:t>ograniczenie rozprzestrzeniania zakażeń HIV i innych.</w:t>
      </w:r>
    </w:p>
    <w:p w:rsidR="00C00294" w:rsidRPr="003875FD" w:rsidRDefault="00C00294" w:rsidP="000A2B47">
      <w:pPr>
        <w:tabs>
          <w:tab w:val="left" w:pos="3960"/>
        </w:tabs>
        <w:spacing w:after="0" w:line="360" w:lineRule="auto"/>
        <w:ind w:firstLine="567"/>
        <w:jc w:val="both"/>
        <w:rPr>
          <w:rFonts w:ascii="Times New Roman" w:hAnsi="Times New Roman"/>
          <w:sz w:val="24"/>
          <w:szCs w:val="24"/>
          <w:lang w:eastAsia="pl-PL"/>
        </w:rPr>
      </w:pPr>
      <w:r w:rsidRPr="003875FD">
        <w:rPr>
          <w:rFonts w:ascii="Times New Roman" w:hAnsi="Times New Roman"/>
          <w:sz w:val="24"/>
          <w:szCs w:val="24"/>
          <w:lang w:eastAsia="pl-PL"/>
        </w:rPr>
        <w:t>Program w całości finansowany ze środków NFZ, a także dofinansowany ze środków Gminnego Programu Zapobiegania Narkomanii (Starachowice).</w:t>
      </w:r>
    </w:p>
    <w:p w:rsidR="00C00294" w:rsidRDefault="00C00294" w:rsidP="000A2B47">
      <w:pPr>
        <w:spacing w:after="0" w:line="360" w:lineRule="auto"/>
        <w:jc w:val="both"/>
        <w:rPr>
          <w:rFonts w:ascii="Times New Roman" w:hAnsi="Times New Roman"/>
          <w:b/>
          <w:sz w:val="24"/>
          <w:szCs w:val="24"/>
        </w:rPr>
      </w:pPr>
    </w:p>
    <w:p w:rsidR="00C00294" w:rsidRDefault="00C00294" w:rsidP="000A2B47">
      <w:pPr>
        <w:spacing w:after="0" w:line="360" w:lineRule="auto"/>
        <w:jc w:val="both"/>
        <w:rPr>
          <w:rFonts w:ascii="Times New Roman" w:hAnsi="Times New Roman"/>
          <w:b/>
          <w:sz w:val="24"/>
          <w:szCs w:val="24"/>
          <w:lang w:eastAsia="pl-PL"/>
        </w:rPr>
      </w:pPr>
      <w:r w:rsidRPr="007268EC">
        <w:rPr>
          <w:rFonts w:ascii="Times New Roman" w:hAnsi="Times New Roman"/>
          <w:b/>
          <w:sz w:val="24"/>
          <w:szCs w:val="24"/>
          <w:lang w:eastAsia="pl-PL"/>
        </w:rPr>
        <w:t>Świętokrzyskie Towarzystwo Zapobiegania Patologiom Społecznym ,,Kuźnia”</w:t>
      </w:r>
    </w:p>
    <w:p w:rsidR="00C00294" w:rsidRDefault="00C00294" w:rsidP="000A2B47">
      <w:pPr>
        <w:spacing w:after="0" w:line="360" w:lineRule="auto"/>
        <w:jc w:val="both"/>
        <w:rPr>
          <w:rFonts w:ascii="Times New Roman" w:hAnsi="Times New Roman"/>
          <w:b/>
          <w:sz w:val="24"/>
          <w:szCs w:val="24"/>
          <w:lang w:eastAsia="pl-PL"/>
        </w:rPr>
      </w:pPr>
    </w:p>
    <w:p w:rsidR="00C00294" w:rsidRPr="00707AD0" w:rsidRDefault="00C00294" w:rsidP="000A2B47">
      <w:pPr>
        <w:spacing w:after="0" w:line="360" w:lineRule="auto"/>
        <w:ind w:firstLine="708"/>
        <w:jc w:val="both"/>
        <w:rPr>
          <w:rFonts w:ascii="Times New Roman" w:hAnsi="Times New Roman"/>
          <w:sz w:val="24"/>
          <w:szCs w:val="24"/>
          <w:lang w:eastAsia="pl-PL"/>
        </w:rPr>
      </w:pPr>
      <w:r w:rsidRPr="00707AD0">
        <w:rPr>
          <w:rFonts w:ascii="Times New Roman" w:hAnsi="Times New Roman"/>
          <w:sz w:val="24"/>
          <w:szCs w:val="24"/>
          <w:lang w:eastAsia="pl-PL"/>
        </w:rPr>
        <w:t xml:space="preserve">Świętokrzyskie Towarzystwo Zapobiegania Patologiom Społecznym ,,Kuźnia” </w:t>
      </w:r>
      <w:r>
        <w:rPr>
          <w:rFonts w:ascii="Times New Roman" w:hAnsi="Times New Roman"/>
          <w:sz w:val="24"/>
          <w:szCs w:val="24"/>
          <w:lang w:eastAsia="pl-PL"/>
        </w:rPr>
        <w:br/>
      </w:r>
      <w:r w:rsidRPr="00707AD0">
        <w:rPr>
          <w:rFonts w:ascii="Times New Roman" w:hAnsi="Times New Roman"/>
          <w:sz w:val="24"/>
          <w:szCs w:val="24"/>
          <w:lang w:eastAsia="pl-PL"/>
        </w:rPr>
        <w:t>w ramach przeciwdziałania narkomanii i szerzenia działań profilaktycznych prowadził</w:t>
      </w:r>
      <w:r>
        <w:rPr>
          <w:rFonts w:ascii="Times New Roman" w:hAnsi="Times New Roman"/>
          <w:sz w:val="24"/>
          <w:szCs w:val="24"/>
          <w:lang w:eastAsia="pl-PL"/>
        </w:rPr>
        <w:t>ó</w:t>
      </w:r>
      <w:r w:rsidRPr="00707AD0">
        <w:rPr>
          <w:rFonts w:ascii="Times New Roman" w:hAnsi="Times New Roman"/>
          <w:sz w:val="24"/>
          <w:szCs w:val="24"/>
          <w:lang w:eastAsia="pl-PL"/>
        </w:rPr>
        <w:t xml:space="preserve"> m.in. </w:t>
      </w:r>
    </w:p>
    <w:p w:rsidR="00C00294" w:rsidRPr="00707AD0" w:rsidRDefault="00C00294" w:rsidP="000A2B47">
      <w:pPr>
        <w:spacing w:after="0" w:line="360" w:lineRule="auto"/>
        <w:jc w:val="both"/>
        <w:rPr>
          <w:rFonts w:ascii="Times New Roman" w:hAnsi="Times New Roman"/>
          <w:sz w:val="24"/>
          <w:szCs w:val="24"/>
          <w:lang w:eastAsia="pl-PL"/>
        </w:rPr>
      </w:pPr>
      <w:r>
        <w:rPr>
          <w:rFonts w:ascii="Times New Roman" w:hAnsi="Times New Roman"/>
          <w:sz w:val="24"/>
          <w:szCs w:val="24"/>
        </w:rPr>
        <w:t>1. p</w:t>
      </w:r>
      <w:r w:rsidRPr="00707AD0">
        <w:rPr>
          <w:rFonts w:ascii="Times New Roman" w:hAnsi="Times New Roman"/>
          <w:sz w:val="24"/>
          <w:szCs w:val="24"/>
        </w:rPr>
        <w:t xml:space="preserve">unkt konsultacyjny dla osób z problemem narkomańskim i ich rodzin, który działał  przy </w:t>
      </w:r>
      <w:r w:rsidRPr="00707AD0">
        <w:rPr>
          <w:rFonts w:ascii="Times New Roman" w:hAnsi="Times New Roman"/>
          <w:sz w:val="24"/>
          <w:szCs w:val="24"/>
          <w:lang w:eastAsia="pl-PL"/>
        </w:rPr>
        <w:t>Rodzinnej Poradni Profilaktyki i Terapii Uzależnień w O</w:t>
      </w:r>
      <w:r>
        <w:rPr>
          <w:rFonts w:ascii="Times New Roman" w:hAnsi="Times New Roman"/>
          <w:sz w:val="24"/>
          <w:szCs w:val="24"/>
          <w:lang w:eastAsia="pl-PL"/>
        </w:rPr>
        <w:t>strowcu Św. Celem programu było:</w:t>
      </w:r>
      <w:r w:rsidRPr="00707AD0">
        <w:rPr>
          <w:rFonts w:ascii="Times New Roman" w:hAnsi="Times New Roman"/>
          <w:sz w:val="24"/>
          <w:szCs w:val="24"/>
          <w:lang w:eastAsia="pl-PL"/>
        </w:rPr>
        <w:t xml:space="preserve"> </w:t>
      </w:r>
      <w:r>
        <w:rPr>
          <w:rFonts w:ascii="Times New Roman" w:hAnsi="Times New Roman"/>
          <w:sz w:val="24"/>
          <w:szCs w:val="24"/>
          <w:lang w:eastAsia="pl-PL"/>
        </w:rPr>
        <w:t>promowanie</w:t>
      </w:r>
      <w:r w:rsidRPr="00707AD0">
        <w:rPr>
          <w:rFonts w:ascii="Times New Roman" w:hAnsi="Times New Roman"/>
          <w:sz w:val="24"/>
          <w:szCs w:val="24"/>
          <w:lang w:eastAsia="pl-PL"/>
        </w:rPr>
        <w:t xml:space="preserve"> postaw zdrowotnych szczególnie wśród dzieci i młodzieży, kształtowanie adekwatnych przekonań normatywnych dotyczących narkotyków, dążenie do osiągnięcia </w:t>
      </w:r>
      <w:r>
        <w:rPr>
          <w:rFonts w:ascii="Times New Roman" w:hAnsi="Times New Roman"/>
          <w:sz w:val="24"/>
          <w:szCs w:val="24"/>
          <w:lang w:eastAsia="pl-PL"/>
        </w:rPr>
        <w:br/>
      </w:r>
      <w:r w:rsidRPr="00707AD0">
        <w:rPr>
          <w:rFonts w:ascii="Times New Roman" w:hAnsi="Times New Roman"/>
          <w:sz w:val="24"/>
          <w:szCs w:val="24"/>
          <w:lang w:eastAsia="pl-PL"/>
        </w:rPr>
        <w:t xml:space="preserve">i utrzymania abstynencji narkotykowej, rozwiązanie sytuacji kryzysowych związanych </w:t>
      </w:r>
      <w:r>
        <w:rPr>
          <w:rFonts w:ascii="Times New Roman" w:hAnsi="Times New Roman"/>
          <w:sz w:val="24"/>
          <w:szCs w:val="24"/>
          <w:lang w:eastAsia="pl-PL"/>
        </w:rPr>
        <w:br/>
      </w:r>
      <w:r w:rsidRPr="00707AD0">
        <w:rPr>
          <w:rFonts w:ascii="Times New Roman" w:hAnsi="Times New Roman"/>
          <w:sz w:val="24"/>
          <w:szCs w:val="24"/>
          <w:lang w:eastAsia="pl-PL"/>
        </w:rPr>
        <w:t xml:space="preserve">z narkotykami. Program kieruje pomoc do dzieci, młodzieży (i ich rodzin) zagrożonej uzależnieniem. Pomoc ta koncentruje się na działaniach wobec osób zagrożonych oraz ich środowisku, rozumianym jako potencjalne źródło patologii społecznych, w tym uzależnień. </w:t>
      </w:r>
    </w:p>
    <w:p w:rsidR="00C00294" w:rsidRPr="00707AD0" w:rsidRDefault="00C00294" w:rsidP="000A2B47">
      <w:pPr>
        <w:spacing w:after="0" w:line="360" w:lineRule="auto"/>
        <w:jc w:val="both"/>
        <w:rPr>
          <w:rFonts w:ascii="Times New Roman" w:hAnsi="Times New Roman"/>
          <w:sz w:val="24"/>
          <w:szCs w:val="24"/>
          <w:lang w:eastAsia="pl-PL"/>
        </w:rPr>
      </w:pPr>
      <w:r w:rsidRPr="00707AD0">
        <w:rPr>
          <w:rFonts w:ascii="Times New Roman" w:hAnsi="Times New Roman"/>
          <w:sz w:val="24"/>
          <w:szCs w:val="24"/>
          <w:lang w:eastAsia="pl-PL"/>
        </w:rPr>
        <w:t>Dzięki podjętym inicjatywom w 2013r. osiągnięto następujące rezultaty:</w:t>
      </w:r>
    </w:p>
    <w:p w:rsidR="00C00294" w:rsidRPr="00707AD0" w:rsidRDefault="00C00294" w:rsidP="000A2B47">
      <w:pPr>
        <w:spacing w:after="0" w:line="360" w:lineRule="auto"/>
        <w:jc w:val="both"/>
        <w:rPr>
          <w:rFonts w:ascii="Times New Roman" w:hAnsi="Times New Roman"/>
          <w:sz w:val="24"/>
          <w:szCs w:val="24"/>
          <w:lang w:eastAsia="pl-PL"/>
        </w:rPr>
      </w:pPr>
      <w:r w:rsidRPr="00707AD0">
        <w:rPr>
          <w:rFonts w:ascii="Times New Roman" w:hAnsi="Times New Roman"/>
          <w:sz w:val="24"/>
          <w:szCs w:val="24"/>
          <w:lang w:eastAsia="pl-PL"/>
        </w:rPr>
        <w:t xml:space="preserve">- z konsultacji i poradnictwa skorzystało 24 osób. Spotkania trwały najczęściej 1 godzinę. </w:t>
      </w:r>
      <w:r>
        <w:rPr>
          <w:rFonts w:ascii="Times New Roman" w:hAnsi="Times New Roman"/>
          <w:sz w:val="24"/>
          <w:szCs w:val="24"/>
          <w:lang w:eastAsia="pl-PL"/>
        </w:rPr>
        <w:br/>
      </w:r>
      <w:r w:rsidRPr="00707AD0">
        <w:rPr>
          <w:rFonts w:ascii="Times New Roman" w:hAnsi="Times New Roman"/>
          <w:sz w:val="24"/>
          <w:szCs w:val="24"/>
          <w:lang w:eastAsia="pl-PL"/>
        </w:rPr>
        <w:t xml:space="preserve">W niektórych spotkaniach udział brały całe rodziny. Większość osób brała udział </w:t>
      </w:r>
      <w:r>
        <w:rPr>
          <w:rFonts w:ascii="Times New Roman" w:hAnsi="Times New Roman"/>
          <w:sz w:val="24"/>
          <w:szCs w:val="24"/>
          <w:lang w:eastAsia="pl-PL"/>
        </w:rPr>
        <w:br/>
      </w:r>
      <w:r w:rsidRPr="00707AD0">
        <w:rPr>
          <w:rFonts w:ascii="Times New Roman" w:hAnsi="Times New Roman"/>
          <w:sz w:val="24"/>
          <w:szCs w:val="24"/>
          <w:lang w:eastAsia="pl-PL"/>
        </w:rPr>
        <w:t xml:space="preserve">w spotkaniach w sposób cykliny. W niektórych przypadkach sesje miały charakter  interwencji jedno lub kilkurazowych spotkań z terapeutą. 4 osoby zostały skierowane na terapię uzależnień w zamkniętych ośrodkach. 9 osób na program terapii w Poradni Uzależnień Towarzystwa </w:t>
      </w:r>
      <w:r>
        <w:rPr>
          <w:rFonts w:ascii="Times New Roman" w:hAnsi="Times New Roman"/>
          <w:sz w:val="24"/>
          <w:szCs w:val="24"/>
          <w:lang w:eastAsia="pl-PL"/>
        </w:rPr>
        <w:t>na terenie miasta Ostrowiec Św.,</w:t>
      </w:r>
    </w:p>
    <w:p w:rsidR="00C00294" w:rsidRPr="00707AD0" w:rsidRDefault="00C00294" w:rsidP="000A2B47">
      <w:pPr>
        <w:spacing w:after="0" w:line="360" w:lineRule="auto"/>
        <w:jc w:val="both"/>
        <w:rPr>
          <w:rFonts w:ascii="Times New Roman" w:hAnsi="Times New Roman"/>
          <w:bCs/>
          <w:sz w:val="24"/>
          <w:szCs w:val="24"/>
          <w:lang w:eastAsia="pl-PL"/>
        </w:rPr>
      </w:pPr>
      <w:r w:rsidRPr="00707AD0">
        <w:rPr>
          <w:rFonts w:ascii="Times New Roman" w:hAnsi="Times New Roman"/>
          <w:sz w:val="24"/>
          <w:szCs w:val="24"/>
          <w:lang w:eastAsia="pl-PL"/>
        </w:rPr>
        <w:t>- z</w:t>
      </w:r>
      <w:r w:rsidRPr="00707AD0">
        <w:rPr>
          <w:rFonts w:ascii="Times New Roman" w:hAnsi="Times New Roman"/>
          <w:bCs/>
          <w:sz w:val="24"/>
          <w:szCs w:val="24"/>
          <w:lang w:eastAsia="pl-PL"/>
        </w:rPr>
        <w:t>większyła się dostępność  do pomocy w zakresie przeciwdziałania narkomanii poprzez skrócenie czasu oczekiwania na spotkanie z te</w:t>
      </w:r>
      <w:r>
        <w:rPr>
          <w:rFonts w:ascii="Times New Roman" w:hAnsi="Times New Roman"/>
          <w:bCs/>
          <w:sz w:val="24"/>
          <w:szCs w:val="24"/>
          <w:lang w:eastAsia="pl-PL"/>
        </w:rPr>
        <w:t>rapeutą,</w:t>
      </w:r>
    </w:p>
    <w:p w:rsidR="00C00294" w:rsidRPr="00707AD0" w:rsidRDefault="00C00294" w:rsidP="000A2B47">
      <w:pPr>
        <w:spacing w:after="0" w:line="360" w:lineRule="auto"/>
        <w:jc w:val="both"/>
        <w:rPr>
          <w:rFonts w:ascii="Times New Roman" w:hAnsi="Times New Roman"/>
          <w:sz w:val="24"/>
          <w:szCs w:val="24"/>
          <w:lang w:eastAsia="pl-PL"/>
        </w:rPr>
      </w:pPr>
      <w:r w:rsidRPr="00707AD0">
        <w:rPr>
          <w:rFonts w:ascii="Times New Roman" w:hAnsi="Times New Roman"/>
          <w:sz w:val="24"/>
          <w:szCs w:val="24"/>
          <w:lang w:eastAsia="pl-PL"/>
        </w:rPr>
        <w:t>- stworzony został spójny system oddziaływań w zakresie przeciwdziałania uzależnieniom poprzez  nawiązanie współpracy z innymi instytucjami działającymi w zakresie profilaktyki i przeciwdziałania zjawisku narkomanii. - nawiązano współpracę z Policją, Sądem Rodzinnym i Nie</w:t>
      </w:r>
      <w:r>
        <w:rPr>
          <w:rFonts w:ascii="Times New Roman" w:hAnsi="Times New Roman"/>
          <w:sz w:val="24"/>
          <w:szCs w:val="24"/>
          <w:lang w:eastAsia="pl-PL"/>
        </w:rPr>
        <w:t>letnich oraz Placówkami oświaty,</w:t>
      </w:r>
    </w:p>
    <w:p w:rsidR="00C00294" w:rsidRPr="00707AD0" w:rsidRDefault="00C00294" w:rsidP="000A2B47">
      <w:pPr>
        <w:spacing w:after="0" w:line="360" w:lineRule="auto"/>
        <w:jc w:val="both"/>
        <w:rPr>
          <w:rFonts w:ascii="Times New Roman" w:hAnsi="Times New Roman"/>
          <w:sz w:val="24"/>
          <w:szCs w:val="24"/>
          <w:lang w:eastAsia="pl-PL"/>
        </w:rPr>
      </w:pPr>
      <w:r w:rsidRPr="00707AD0">
        <w:rPr>
          <w:rFonts w:ascii="Times New Roman" w:hAnsi="Times New Roman"/>
          <w:sz w:val="24"/>
          <w:szCs w:val="24"/>
          <w:lang w:eastAsia="pl-PL"/>
        </w:rPr>
        <w:t>- zwiększyło się aktywne uczestnictwo samorządu lokalnego w programie przeciwdziałania narkomanii poprzez nawiązanie współpracy z Wydziałem Edukacji i Spraw Społecznych Urzędu Miasta oraz Samorządow</w:t>
      </w:r>
      <w:r>
        <w:rPr>
          <w:rFonts w:ascii="Times New Roman" w:hAnsi="Times New Roman"/>
          <w:sz w:val="24"/>
          <w:szCs w:val="24"/>
          <w:lang w:eastAsia="pl-PL"/>
        </w:rPr>
        <w:t>ymi Radami Osiedla,</w:t>
      </w:r>
    </w:p>
    <w:p w:rsidR="00C00294" w:rsidRPr="00707AD0" w:rsidRDefault="00C00294" w:rsidP="000A2B47">
      <w:pPr>
        <w:spacing w:after="0" w:line="360" w:lineRule="auto"/>
        <w:jc w:val="both"/>
        <w:rPr>
          <w:rFonts w:ascii="Times New Roman" w:hAnsi="Times New Roman"/>
          <w:sz w:val="24"/>
          <w:szCs w:val="24"/>
          <w:lang w:eastAsia="pl-PL"/>
        </w:rPr>
      </w:pPr>
      <w:r w:rsidRPr="00707AD0">
        <w:rPr>
          <w:rFonts w:ascii="Times New Roman" w:hAnsi="Times New Roman"/>
          <w:sz w:val="24"/>
          <w:szCs w:val="24"/>
          <w:lang w:eastAsia="pl-PL"/>
        </w:rPr>
        <w:t>- przeprowadzona została ewaluacja programu polegająca na ocenie zadania przez pacjentów punktu konsultacyjnego. Wyniki jakościowe wskazały dużą skuteczność oraz zadowolenie mieszkańców z oferty. Świadczy o tym fakt, że zgłaszało się do zadania więcej osób niż można było udzielić pomocy.  Osoby te były kierowane do podobnych programów finansowanych z innych źródeł oraz do innych specjalistycznych placówek.</w:t>
      </w:r>
    </w:p>
    <w:p w:rsidR="00C00294" w:rsidRPr="00707AD0" w:rsidRDefault="00C00294" w:rsidP="000A2B47">
      <w:pPr>
        <w:spacing w:after="0" w:line="360" w:lineRule="auto"/>
        <w:jc w:val="both"/>
        <w:rPr>
          <w:rFonts w:ascii="Times New Roman" w:hAnsi="Times New Roman"/>
          <w:sz w:val="24"/>
          <w:szCs w:val="24"/>
          <w:lang w:eastAsia="pl-PL"/>
        </w:rPr>
      </w:pPr>
      <w:r w:rsidRPr="00707AD0">
        <w:rPr>
          <w:rFonts w:ascii="Times New Roman" w:hAnsi="Times New Roman"/>
          <w:sz w:val="24"/>
          <w:szCs w:val="24"/>
          <w:lang w:eastAsia="pl-PL"/>
        </w:rPr>
        <w:t xml:space="preserve">2. </w:t>
      </w:r>
      <w:r>
        <w:rPr>
          <w:rFonts w:ascii="Times New Roman" w:hAnsi="Times New Roman"/>
          <w:sz w:val="24"/>
          <w:szCs w:val="24"/>
        </w:rPr>
        <w:t>punkt</w:t>
      </w:r>
      <w:r w:rsidRPr="00707AD0">
        <w:rPr>
          <w:rFonts w:ascii="Times New Roman" w:hAnsi="Times New Roman"/>
          <w:sz w:val="24"/>
          <w:szCs w:val="24"/>
        </w:rPr>
        <w:t xml:space="preserve"> konsultacyjny w ostrowieckich gimnazjach dla uczniów oraz rodziców. </w:t>
      </w:r>
      <w:r>
        <w:rPr>
          <w:rFonts w:ascii="Times New Roman" w:hAnsi="Times New Roman"/>
          <w:sz w:val="24"/>
          <w:szCs w:val="24"/>
        </w:rPr>
        <w:br/>
      </w:r>
      <w:r w:rsidRPr="00707AD0">
        <w:rPr>
          <w:rFonts w:ascii="Times New Roman" w:hAnsi="Times New Roman"/>
          <w:sz w:val="24"/>
          <w:szCs w:val="24"/>
          <w:lang w:eastAsia="pl-PL"/>
        </w:rPr>
        <w:t>Z konsultacji i poradnictwa skorzystało 150 osób. W tym 66 rodziców i 84 uczniów. Dominujące problemy które pojawiały się na spotkaniach to:</w:t>
      </w:r>
    </w:p>
    <w:p w:rsidR="00C00294" w:rsidRPr="00707AD0" w:rsidRDefault="00C00294" w:rsidP="000A2B47">
      <w:pPr>
        <w:spacing w:after="0" w:line="360" w:lineRule="auto"/>
        <w:jc w:val="both"/>
        <w:rPr>
          <w:rFonts w:ascii="Times New Roman" w:hAnsi="Times New Roman"/>
          <w:sz w:val="24"/>
          <w:szCs w:val="24"/>
          <w:lang w:eastAsia="pl-PL"/>
        </w:rPr>
      </w:pPr>
      <w:r w:rsidRPr="00707AD0">
        <w:rPr>
          <w:rFonts w:ascii="Times New Roman" w:hAnsi="Times New Roman"/>
          <w:sz w:val="24"/>
          <w:szCs w:val="24"/>
          <w:lang w:eastAsia="pl-PL"/>
        </w:rPr>
        <w:t>- trudności edukacyjne, słabe oceny, brak motywacji do nauki, samowolne opuszczanie zajęć szkolnych,</w:t>
      </w:r>
    </w:p>
    <w:p w:rsidR="00C00294" w:rsidRPr="00707AD0" w:rsidRDefault="00C00294" w:rsidP="000A2B47">
      <w:pPr>
        <w:spacing w:after="0" w:line="360" w:lineRule="auto"/>
        <w:jc w:val="both"/>
        <w:rPr>
          <w:rFonts w:ascii="Times New Roman" w:hAnsi="Times New Roman"/>
          <w:sz w:val="24"/>
          <w:szCs w:val="24"/>
          <w:lang w:eastAsia="pl-PL"/>
        </w:rPr>
      </w:pPr>
      <w:r w:rsidRPr="00707AD0">
        <w:rPr>
          <w:rFonts w:ascii="Times New Roman" w:hAnsi="Times New Roman"/>
          <w:sz w:val="24"/>
          <w:szCs w:val="24"/>
          <w:lang w:eastAsia="pl-PL"/>
        </w:rPr>
        <w:t>- zachowania uczniów o charakterze kontrkulturowym /np. nie przestrzeganie zasad współżycia społecznego, wybryki chuligańskie/,</w:t>
      </w:r>
    </w:p>
    <w:p w:rsidR="00C00294" w:rsidRPr="00707AD0" w:rsidRDefault="00C00294" w:rsidP="000A2B47">
      <w:pPr>
        <w:spacing w:after="0" w:line="360" w:lineRule="auto"/>
        <w:jc w:val="both"/>
        <w:rPr>
          <w:rFonts w:ascii="Times New Roman" w:hAnsi="Times New Roman"/>
          <w:sz w:val="24"/>
          <w:szCs w:val="24"/>
          <w:lang w:eastAsia="pl-PL"/>
        </w:rPr>
      </w:pPr>
      <w:r w:rsidRPr="00707AD0">
        <w:rPr>
          <w:rFonts w:ascii="Times New Roman" w:hAnsi="Times New Roman"/>
          <w:sz w:val="24"/>
          <w:szCs w:val="24"/>
          <w:lang w:eastAsia="pl-PL"/>
        </w:rPr>
        <w:t>- agresja słowna i fizyczna wśród rówieśników,</w:t>
      </w:r>
    </w:p>
    <w:p w:rsidR="00C00294" w:rsidRPr="00707AD0" w:rsidRDefault="00C00294" w:rsidP="000A2B47">
      <w:pPr>
        <w:spacing w:after="0" w:line="360" w:lineRule="auto"/>
        <w:jc w:val="both"/>
        <w:rPr>
          <w:rFonts w:ascii="Times New Roman" w:hAnsi="Times New Roman"/>
          <w:sz w:val="24"/>
          <w:szCs w:val="24"/>
          <w:lang w:eastAsia="pl-PL"/>
        </w:rPr>
      </w:pPr>
      <w:r w:rsidRPr="00707AD0">
        <w:rPr>
          <w:rFonts w:ascii="Times New Roman" w:hAnsi="Times New Roman"/>
          <w:sz w:val="24"/>
          <w:szCs w:val="24"/>
          <w:lang w:eastAsia="pl-PL"/>
        </w:rPr>
        <w:t>- poczucie bezradności i skuteczności wychowawczej wśród rodziców i opiekunów prawnych</w:t>
      </w:r>
    </w:p>
    <w:p w:rsidR="00C00294" w:rsidRPr="00707AD0" w:rsidRDefault="00C00294" w:rsidP="000A2B47">
      <w:pPr>
        <w:spacing w:after="0" w:line="360" w:lineRule="auto"/>
        <w:jc w:val="both"/>
        <w:rPr>
          <w:rFonts w:ascii="Times New Roman" w:hAnsi="Times New Roman"/>
          <w:sz w:val="24"/>
          <w:szCs w:val="24"/>
          <w:lang w:eastAsia="pl-PL"/>
        </w:rPr>
      </w:pPr>
      <w:r w:rsidRPr="00707AD0">
        <w:rPr>
          <w:rFonts w:ascii="Times New Roman" w:hAnsi="Times New Roman"/>
          <w:sz w:val="24"/>
          <w:szCs w:val="24"/>
          <w:lang w:eastAsia="pl-PL"/>
        </w:rPr>
        <w:t>- kontakt uczniów ze środkami psychoaktywnymi.</w:t>
      </w:r>
    </w:p>
    <w:p w:rsidR="00C00294" w:rsidRPr="00707AD0" w:rsidRDefault="00C00294" w:rsidP="000A2B47">
      <w:pPr>
        <w:spacing w:after="0" w:line="360" w:lineRule="auto"/>
        <w:ind w:firstLine="708"/>
        <w:jc w:val="both"/>
        <w:rPr>
          <w:rFonts w:ascii="Times New Roman" w:hAnsi="Times New Roman"/>
          <w:sz w:val="24"/>
          <w:szCs w:val="24"/>
          <w:lang w:eastAsia="pl-PL"/>
        </w:rPr>
      </w:pPr>
      <w:r w:rsidRPr="00707AD0">
        <w:rPr>
          <w:rFonts w:ascii="Times New Roman" w:hAnsi="Times New Roman"/>
          <w:sz w:val="24"/>
          <w:szCs w:val="24"/>
          <w:lang w:eastAsia="pl-PL"/>
        </w:rPr>
        <w:t>Spotkania trwały najczęściej 0,45h – 1h. W niektórych spotkaniach  ze względu na potrzebę udział brali pracownicy innych instytucji np. kurator sądowy, policjant, pedagog szkolny, wychowawca klasy. Większość osób brała udział w spotkaniach w sposób cykliny /kilka spotkań co tydzień/ . W niektórych przypadkach sesje miały charakter  interwencji jedno lub kilkurazowych spotkań z terapeutą.</w:t>
      </w:r>
    </w:p>
    <w:p w:rsidR="00C00294" w:rsidRPr="00707AD0" w:rsidRDefault="00C00294" w:rsidP="000A2B47">
      <w:pPr>
        <w:spacing w:after="0" w:line="360" w:lineRule="auto"/>
        <w:jc w:val="both"/>
        <w:rPr>
          <w:rFonts w:ascii="Times New Roman" w:hAnsi="Times New Roman"/>
          <w:sz w:val="24"/>
          <w:szCs w:val="24"/>
          <w:lang w:eastAsia="pl-PL"/>
        </w:rPr>
      </w:pPr>
      <w:r w:rsidRPr="00707AD0">
        <w:rPr>
          <w:rFonts w:ascii="Times New Roman" w:hAnsi="Times New Roman"/>
          <w:sz w:val="24"/>
          <w:szCs w:val="24"/>
          <w:lang w:eastAsia="pl-PL"/>
        </w:rPr>
        <w:t xml:space="preserve">3. realizował </w:t>
      </w:r>
      <w:r w:rsidRPr="00707AD0">
        <w:rPr>
          <w:rFonts w:ascii="Times New Roman" w:hAnsi="Times New Roman"/>
          <w:sz w:val="24"/>
          <w:szCs w:val="24"/>
        </w:rPr>
        <w:t xml:space="preserve">program profilaktyki wskazującej dla osób używających narkotyków </w:t>
      </w:r>
      <w:r>
        <w:rPr>
          <w:rFonts w:ascii="Times New Roman" w:hAnsi="Times New Roman"/>
          <w:sz w:val="24"/>
          <w:szCs w:val="24"/>
        </w:rPr>
        <w:br/>
      </w:r>
      <w:r w:rsidRPr="00707AD0">
        <w:rPr>
          <w:rFonts w:ascii="Times New Roman" w:hAnsi="Times New Roman"/>
          <w:sz w:val="24"/>
          <w:szCs w:val="24"/>
        </w:rPr>
        <w:t xml:space="preserve">pt.  „Środowiskowa Profilaktyka Uzależnień”. </w:t>
      </w:r>
      <w:r w:rsidRPr="00707AD0">
        <w:rPr>
          <w:rFonts w:ascii="Times New Roman" w:hAnsi="Times New Roman"/>
          <w:sz w:val="24"/>
          <w:szCs w:val="24"/>
          <w:lang w:eastAsia="pl-PL"/>
        </w:rPr>
        <w:t xml:space="preserve">Działania skierowane były do osób młodych.  Ich celem była; promocja postaw zdrowotnych szczególnie wśród dzieci i młodzieży, kształtowanie adekwatnych przekonań normatywnych dotyczących narkotyków, dążenie do osiągnięcia i utrzymania abstynencji narkotykowej, rozwiązanie sytuacji kryzysowych związanych z narkotykami.         </w:t>
      </w:r>
    </w:p>
    <w:p w:rsidR="00C00294" w:rsidRPr="00431D69" w:rsidRDefault="00C00294" w:rsidP="000A2B47">
      <w:pPr>
        <w:spacing w:after="0" w:line="360" w:lineRule="auto"/>
        <w:jc w:val="both"/>
        <w:rPr>
          <w:rFonts w:ascii="Times New Roman" w:hAnsi="Times New Roman"/>
          <w:b/>
          <w:sz w:val="24"/>
          <w:szCs w:val="24"/>
        </w:rPr>
      </w:pPr>
    </w:p>
    <w:p w:rsidR="00C00294" w:rsidRPr="00431D69" w:rsidRDefault="00C00294" w:rsidP="00431D69">
      <w:pPr>
        <w:spacing w:after="0" w:line="360" w:lineRule="auto"/>
        <w:jc w:val="both"/>
        <w:rPr>
          <w:rFonts w:ascii="Times New Roman" w:hAnsi="Times New Roman"/>
          <w:color w:val="FF0000"/>
          <w:sz w:val="24"/>
          <w:szCs w:val="24"/>
          <w:lang w:eastAsia="pl-PL"/>
        </w:rPr>
      </w:pPr>
    </w:p>
    <w:p w:rsidR="00C00294" w:rsidRPr="00431D69" w:rsidRDefault="00C00294" w:rsidP="00431D69">
      <w:pPr>
        <w:spacing w:after="0" w:line="360" w:lineRule="auto"/>
        <w:jc w:val="both"/>
        <w:rPr>
          <w:rFonts w:ascii="Times New Roman" w:hAnsi="Times New Roman"/>
          <w:b/>
          <w:sz w:val="24"/>
          <w:szCs w:val="24"/>
        </w:rPr>
      </w:pPr>
      <w:r w:rsidRPr="00431D69">
        <w:rPr>
          <w:rFonts w:ascii="Times New Roman" w:hAnsi="Times New Roman"/>
          <w:b/>
          <w:sz w:val="24"/>
          <w:szCs w:val="24"/>
          <w:lang w:eastAsia="pl-PL"/>
        </w:rPr>
        <w:t>3</w:t>
      </w:r>
      <w:r>
        <w:rPr>
          <w:rFonts w:ascii="Times New Roman" w:hAnsi="Times New Roman"/>
          <w:b/>
          <w:sz w:val="24"/>
          <w:szCs w:val="24"/>
          <w:lang w:eastAsia="pl-PL"/>
        </w:rPr>
        <w:t>.2</w:t>
      </w:r>
      <w:r w:rsidRPr="00431D69">
        <w:rPr>
          <w:rFonts w:ascii="Times New Roman" w:hAnsi="Times New Roman"/>
          <w:b/>
          <w:sz w:val="24"/>
          <w:szCs w:val="24"/>
          <w:lang w:eastAsia="pl-PL"/>
        </w:rPr>
        <w:t xml:space="preserve">. Profilaktyczno – leczniczo działalność </w:t>
      </w:r>
      <w:r w:rsidRPr="00431D69">
        <w:rPr>
          <w:rFonts w:ascii="Times New Roman" w:hAnsi="Times New Roman"/>
          <w:b/>
          <w:sz w:val="24"/>
          <w:szCs w:val="24"/>
        </w:rPr>
        <w:t>Aresztu Śledczego w Kielcach</w:t>
      </w:r>
    </w:p>
    <w:p w:rsidR="00C00294" w:rsidRPr="00431D69" w:rsidRDefault="00C00294" w:rsidP="00431D69">
      <w:pPr>
        <w:spacing w:after="0" w:line="360" w:lineRule="auto"/>
        <w:jc w:val="both"/>
        <w:rPr>
          <w:rFonts w:ascii="Times New Roman" w:hAnsi="Times New Roman"/>
          <w:b/>
          <w:sz w:val="24"/>
          <w:szCs w:val="24"/>
        </w:rPr>
      </w:pPr>
    </w:p>
    <w:p w:rsidR="00C00294" w:rsidRPr="00431D69" w:rsidRDefault="00C00294" w:rsidP="00671A70">
      <w:pPr>
        <w:spacing w:after="0" w:line="360" w:lineRule="auto"/>
        <w:ind w:firstLine="708"/>
        <w:jc w:val="both"/>
        <w:rPr>
          <w:rFonts w:ascii="Times New Roman" w:hAnsi="Times New Roman"/>
          <w:sz w:val="24"/>
          <w:szCs w:val="24"/>
        </w:rPr>
      </w:pPr>
      <w:r w:rsidRPr="00431D69">
        <w:rPr>
          <w:rFonts w:ascii="Times New Roman" w:hAnsi="Times New Roman"/>
          <w:sz w:val="24"/>
          <w:szCs w:val="24"/>
        </w:rPr>
        <w:t xml:space="preserve">W 2013 r. do Oddziału Terapeutycznego dla Skazanych Uzależnionych od Środków Odurzających lub Psychotropowych w AŚ Kielce, przyjętych zostało 74 skazanych, </w:t>
      </w:r>
      <w:r>
        <w:rPr>
          <w:rFonts w:ascii="Times New Roman" w:hAnsi="Times New Roman"/>
          <w:sz w:val="24"/>
          <w:szCs w:val="24"/>
        </w:rPr>
        <w:br/>
      </w:r>
      <w:r w:rsidRPr="00431D69">
        <w:rPr>
          <w:rFonts w:ascii="Times New Roman" w:hAnsi="Times New Roman"/>
          <w:sz w:val="24"/>
          <w:szCs w:val="24"/>
        </w:rPr>
        <w:t xml:space="preserve">35 kontynuowało leczenie. W strukturę Aresztu Śledczego w Kielcach wchodzą cztery działy, </w:t>
      </w:r>
      <w:r w:rsidRPr="00431D69">
        <w:rPr>
          <w:rFonts w:ascii="Times New Roman" w:hAnsi="Times New Roman"/>
          <w:sz w:val="24"/>
          <w:szCs w:val="24"/>
        </w:rPr>
        <w:br/>
        <w:t>w których realizowane</w:t>
      </w:r>
      <w:r>
        <w:rPr>
          <w:rFonts w:ascii="Times New Roman" w:hAnsi="Times New Roman"/>
          <w:sz w:val="24"/>
          <w:szCs w:val="24"/>
        </w:rPr>
        <w:t xml:space="preserve"> były</w:t>
      </w:r>
      <w:r w:rsidRPr="00431D69">
        <w:rPr>
          <w:rFonts w:ascii="Times New Roman" w:hAnsi="Times New Roman"/>
          <w:sz w:val="24"/>
          <w:szCs w:val="24"/>
        </w:rPr>
        <w:t xml:space="preserve"> działania skierowane do osób uzależnionych oraz zażywających środki odurzające tj.: Dział Ochrony, Działa Penitencjarny, Dział Terapeutyczny dla Skazanych</w:t>
      </w:r>
      <w:r>
        <w:rPr>
          <w:rFonts w:ascii="Times New Roman" w:hAnsi="Times New Roman"/>
          <w:sz w:val="24"/>
          <w:szCs w:val="24"/>
        </w:rPr>
        <w:t xml:space="preserve"> </w:t>
      </w:r>
      <w:r w:rsidRPr="00431D69">
        <w:rPr>
          <w:rFonts w:ascii="Times New Roman" w:hAnsi="Times New Roman"/>
          <w:sz w:val="24"/>
          <w:szCs w:val="24"/>
        </w:rPr>
        <w:t xml:space="preserve">z Niepsychotycznymi Zaburzeniami Psychicznymi lub Upośledzonych Umysłowo oraz dział Terapeutyczny dla Skazanych Uzależnionych od Środków Odurzających lub Psychotropowych. </w:t>
      </w:r>
    </w:p>
    <w:p w:rsidR="00C00294" w:rsidRPr="00431D69" w:rsidRDefault="00C00294" w:rsidP="00671A70">
      <w:pPr>
        <w:spacing w:after="0" w:line="360" w:lineRule="auto"/>
        <w:ind w:firstLine="708"/>
        <w:jc w:val="both"/>
        <w:rPr>
          <w:rFonts w:ascii="Times New Roman" w:hAnsi="Times New Roman"/>
          <w:sz w:val="24"/>
          <w:szCs w:val="24"/>
        </w:rPr>
      </w:pPr>
      <w:r w:rsidRPr="00431D69">
        <w:rPr>
          <w:rFonts w:ascii="Times New Roman" w:hAnsi="Times New Roman"/>
          <w:sz w:val="24"/>
          <w:szCs w:val="24"/>
        </w:rPr>
        <w:t xml:space="preserve">W Dziale Penitencjarnym prowadzone </w:t>
      </w:r>
      <w:r>
        <w:rPr>
          <w:rFonts w:ascii="Times New Roman" w:hAnsi="Times New Roman"/>
          <w:sz w:val="24"/>
          <w:szCs w:val="24"/>
        </w:rPr>
        <w:t>były</w:t>
      </w:r>
      <w:r w:rsidRPr="00431D69">
        <w:rPr>
          <w:rFonts w:ascii="Times New Roman" w:hAnsi="Times New Roman"/>
          <w:sz w:val="24"/>
          <w:szCs w:val="24"/>
        </w:rPr>
        <w:t xml:space="preserve"> oddziaływania  głównie poprzez rozmowy indywidualne z osobami pozbawionymi wolności. Skazani motywowani </w:t>
      </w:r>
      <w:r>
        <w:rPr>
          <w:rFonts w:ascii="Times New Roman" w:hAnsi="Times New Roman"/>
          <w:sz w:val="24"/>
          <w:szCs w:val="24"/>
        </w:rPr>
        <w:t>byli</w:t>
      </w:r>
      <w:r w:rsidRPr="00431D69">
        <w:rPr>
          <w:rFonts w:ascii="Times New Roman" w:hAnsi="Times New Roman"/>
          <w:sz w:val="24"/>
          <w:szCs w:val="24"/>
        </w:rPr>
        <w:t xml:space="preserve"> do  podjęcia leczenia odwykowego i następnie kierowane do odbywania kary w systemie terapeutycznym. Wobec osób osadzonych, którzy ukończyli leczenie odwykowe prowadzone </w:t>
      </w:r>
      <w:r>
        <w:rPr>
          <w:rFonts w:ascii="Times New Roman" w:hAnsi="Times New Roman"/>
          <w:sz w:val="24"/>
          <w:szCs w:val="24"/>
        </w:rPr>
        <w:t>były</w:t>
      </w:r>
      <w:r w:rsidRPr="00431D69">
        <w:rPr>
          <w:rFonts w:ascii="Times New Roman" w:hAnsi="Times New Roman"/>
          <w:sz w:val="24"/>
          <w:szCs w:val="24"/>
        </w:rPr>
        <w:t xml:space="preserve"> oddziaływania  mające na celu podtrzymanie pozytywnych efektów terapii oraz realizowany </w:t>
      </w:r>
      <w:r>
        <w:rPr>
          <w:rFonts w:ascii="Times New Roman" w:hAnsi="Times New Roman"/>
          <w:sz w:val="24"/>
          <w:szCs w:val="24"/>
        </w:rPr>
        <w:t>był</w:t>
      </w:r>
      <w:r w:rsidRPr="00431D69">
        <w:rPr>
          <w:rFonts w:ascii="Times New Roman" w:hAnsi="Times New Roman"/>
          <w:sz w:val="24"/>
          <w:szCs w:val="24"/>
        </w:rPr>
        <w:t xml:space="preserve"> dalszy plan zdrowienia.  </w:t>
      </w:r>
    </w:p>
    <w:p w:rsidR="00C00294" w:rsidRPr="00431D69" w:rsidRDefault="00C00294" w:rsidP="00671A70">
      <w:pPr>
        <w:spacing w:after="0" w:line="360" w:lineRule="auto"/>
        <w:ind w:firstLine="708"/>
        <w:jc w:val="both"/>
        <w:rPr>
          <w:rFonts w:ascii="Times New Roman" w:hAnsi="Times New Roman"/>
          <w:sz w:val="24"/>
          <w:szCs w:val="24"/>
        </w:rPr>
      </w:pPr>
      <w:r w:rsidRPr="00431D69">
        <w:rPr>
          <w:rFonts w:ascii="Times New Roman" w:hAnsi="Times New Roman"/>
          <w:sz w:val="24"/>
          <w:szCs w:val="24"/>
        </w:rPr>
        <w:t xml:space="preserve">W Dziale Terapeutycznym dla Skazanych Uzależnionych od Środków Odurzających lub Psychotropowych w sposób ciągły realizowany </w:t>
      </w:r>
      <w:r>
        <w:rPr>
          <w:rFonts w:ascii="Times New Roman" w:hAnsi="Times New Roman"/>
          <w:sz w:val="24"/>
          <w:szCs w:val="24"/>
        </w:rPr>
        <w:t>był</w:t>
      </w:r>
      <w:r w:rsidRPr="00431D69">
        <w:rPr>
          <w:rFonts w:ascii="Times New Roman" w:hAnsi="Times New Roman"/>
          <w:sz w:val="24"/>
          <w:szCs w:val="24"/>
        </w:rPr>
        <w:t xml:space="preserve"> podstawowy </w:t>
      </w:r>
      <w:r>
        <w:rPr>
          <w:rFonts w:ascii="Times New Roman" w:hAnsi="Times New Roman"/>
          <w:sz w:val="24"/>
          <w:szCs w:val="24"/>
        </w:rPr>
        <w:t>program</w:t>
      </w:r>
      <w:r w:rsidRPr="00431D69">
        <w:rPr>
          <w:rFonts w:ascii="Times New Roman" w:hAnsi="Times New Roman"/>
          <w:sz w:val="24"/>
          <w:szCs w:val="24"/>
        </w:rPr>
        <w:t xml:space="preserve"> terapii uzależnień. Główne cele programu terapii to: leczenie, rehabilitacja oraz readaptacja. Terapia i O.T. trwa 6 miesięcy. </w:t>
      </w:r>
    </w:p>
    <w:p w:rsidR="00C00294" w:rsidRPr="00431D69" w:rsidRDefault="00C00294" w:rsidP="00671A70">
      <w:pPr>
        <w:spacing w:after="0" w:line="360" w:lineRule="auto"/>
        <w:ind w:firstLine="708"/>
        <w:jc w:val="both"/>
        <w:rPr>
          <w:rFonts w:ascii="Times New Roman" w:hAnsi="Times New Roman"/>
          <w:sz w:val="24"/>
          <w:szCs w:val="24"/>
        </w:rPr>
      </w:pPr>
      <w:r w:rsidRPr="00431D69">
        <w:rPr>
          <w:rFonts w:ascii="Times New Roman" w:hAnsi="Times New Roman"/>
          <w:sz w:val="24"/>
          <w:szCs w:val="24"/>
        </w:rPr>
        <w:t xml:space="preserve">W Dziale Terapeutycznym dla Skazanych z Niepsychotycznymi Zaburzeniami Psychicznymi lub Upośledzonymi Umysłowo realizowany był program  profilaktyki narkotykowej. Miał na celu dostarczenie osadzonym niezbędnej wiedzy  dotyczącej powstawania uzależnienia od środków odurzających oraz konsekwencji jakie towarzyszą ich zażywaniu. Program obejmował osiem spotkań jednogodzinnych organizowanych dwa razy </w:t>
      </w:r>
      <w:r>
        <w:rPr>
          <w:rFonts w:ascii="Times New Roman" w:hAnsi="Times New Roman"/>
          <w:sz w:val="24"/>
          <w:szCs w:val="24"/>
        </w:rPr>
        <w:br/>
      </w:r>
      <w:r w:rsidRPr="00431D69">
        <w:rPr>
          <w:rFonts w:ascii="Times New Roman" w:hAnsi="Times New Roman"/>
          <w:sz w:val="24"/>
          <w:szCs w:val="24"/>
        </w:rPr>
        <w:t xml:space="preserve">w tygodniu.  </w:t>
      </w:r>
    </w:p>
    <w:p w:rsidR="00C00294" w:rsidRPr="00431D69" w:rsidRDefault="00C00294" w:rsidP="00707AD0">
      <w:pPr>
        <w:spacing w:after="0" w:line="360" w:lineRule="auto"/>
        <w:ind w:firstLine="708"/>
        <w:jc w:val="both"/>
        <w:rPr>
          <w:rFonts w:ascii="Times New Roman" w:hAnsi="Times New Roman"/>
          <w:sz w:val="24"/>
          <w:szCs w:val="24"/>
        </w:rPr>
      </w:pPr>
      <w:r w:rsidRPr="00431D69">
        <w:rPr>
          <w:rFonts w:ascii="Times New Roman" w:hAnsi="Times New Roman"/>
          <w:sz w:val="24"/>
          <w:szCs w:val="24"/>
        </w:rPr>
        <w:t>W Dziale Ochrony zostało wykonanych 137 badań na obecność narkotyków w moczu skazanych. Testy dotyczyły obecności THC oraz amfetaminy</w:t>
      </w:r>
      <w:r>
        <w:rPr>
          <w:rFonts w:ascii="Times New Roman" w:hAnsi="Times New Roman"/>
          <w:sz w:val="24"/>
          <w:szCs w:val="24"/>
        </w:rPr>
        <w:t xml:space="preserve">. </w:t>
      </w:r>
      <w:r w:rsidRPr="00431D69">
        <w:rPr>
          <w:rFonts w:ascii="Times New Roman" w:hAnsi="Times New Roman"/>
          <w:sz w:val="24"/>
          <w:szCs w:val="24"/>
        </w:rPr>
        <w:t>W 2013r.  w Areszcie Śledczym realizowane były następujące programy readaptacji społecznej skazanych:</w:t>
      </w:r>
    </w:p>
    <w:p w:rsidR="00C00294" w:rsidRPr="00431D69" w:rsidRDefault="00C00294" w:rsidP="00671A70">
      <w:pPr>
        <w:spacing w:after="0" w:line="360" w:lineRule="auto"/>
        <w:contextualSpacing/>
        <w:jc w:val="both"/>
        <w:rPr>
          <w:rFonts w:ascii="Times New Roman" w:hAnsi="Times New Roman"/>
          <w:sz w:val="24"/>
          <w:szCs w:val="24"/>
        </w:rPr>
      </w:pPr>
      <w:r w:rsidRPr="00671A70">
        <w:rPr>
          <w:rFonts w:ascii="Times New Roman" w:hAnsi="Times New Roman"/>
          <w:b/>
          <w:sz w:val="24"/>
          <w:szCs w:val="24"/>
        </w:rPr>
        <w:t>1.</w:t>
      </w:r>
      <w:r>
        <w:rPr>
          <w:rFonts w:ascii="Times New Roman" w:hAnsi="Times New Roman"/>
          <w:sz w:val="24"/>
          <w:szCs w:val="24"/>
        </w:rPr>
        <w:t> </w:t>
      </w:r>
      <w:r w:rsidRPr="00431D69">
        <w:rPr>
          <w:rFonts w:ascii="Times New Roman" w:hAnsi="Times New Roman"/>
          <w:sz w:val="24"/>
          <w:szCs w:val="24"/>
        </w:rPr>
        <w:t xml:space="preserve">Program readaptacji społecznej skazanych poprzez oddziaływania psychokorekcyjne </w:t>
      </w:r>
      <w:r>
        <w:rPr>
          <w:rFonts w:ascii="Times New Roman" w:hAnsi="Times New Roman"/>
          <w:sz w:val="24"/>
          <w:szCs w:val="24"/>
        </w:rPr>
        <w:br/>
      </w:r>
      <w:r w:rsidRPr="00431D69">
        <w:rPr>
          <w:rFonts w:ascii="Times New Roman" w:hAnsi="Times New Roman"/>
          <w:sz w:val="24"/>
          <w:szCs w:val="24"/>
        </w:rPr>
        <w:t>z zakresu</w:t>
      </w:r>
      <w:r>
        <w:rPr>
          <w:rFonts w:ascii="Times New Roman" w:hAnsi="Times New Roman"/>
          <w:sz w:val="24"/>
          <w:szCs w:val="24"/>
        </w:rPr>
        <w:t xml:space="preserve"> profilaktyki narkotykowej</w:t>
      </w:r>
      <w:r w:rsidRPr="00431D69">
        <w:rPr>
          <w:rFonts w:ascii="Times New Roman" w:hAnsi="Times New Roman"/>
          <w:sz w:val="24"/>
          <w:szCs w:val="24"/>
        </w:rPr>
        <w:t xml:space="preserve">. Program skierowany był do osób pozbawionych wolności wykazujących symptomy uzależnienia od substancji psychoaktywnych, którzy przestępstwa popełnili pod wpływem środka odurzającego. </w:t>
      </w:r>
    </w:p>
    <w:p w:rsidR="00C00294" w:rsidRPr="00431D69" w:rsidRDefault="00C00294" w:rsidP="00671A70">
      <w:pPr>
        <w:spacing w:after="0" w:line="360" w:lineRule="auto"/>
        <w:contextualSpacing/>
        <w:jc w:val="both"/>
        <w:rPr>
          <w:rFonts w:ascii="Times New Roman" w:hAnsi="Times New Roman"/>
          <w:sz w:val="24"/>
          <w:szCs w:val="24"/>
        </w:rPr>
      </w:pPr>
      <w:r w:rsidRPr="00671A70">
        <w:rPr>
          <w:rFonts w:ascii="Times New Roman" w:hAnsi="Times New Roman"/>
          <w:b/>
          <w:sz w:val="24"/>
          <w:szCs w:val="24"/>
        </w:rPr>
        <w:t>2.</w:t>
      </w:r>
      <w:r>
        <w:rPr>
          <w:rFonts w:ascii="Times New Roman" w:hAnsi="Times New Roman"/>
          <w:sz w:val="24"/>
          <w:szCs w:val="24"/>
        </w:rPr>
        <w:t> </w:t>
      </w:r>
      <w:r w:rsidRPr="00431D69">
        <w:rPr>
          <w:rFonts w:ascii="Times New Roman" w:hAnsi="Times New Roman"/>
          <w:sz w:val="24"/>
          <w:szCs w:val="24"/>
        </w:rPr>
        <w:t xml:space="preserve">Program readaptacji społecznej skazanych z zakresu przeciwdziałania w zażywaniu substancji psychoaktywnych. Głównym założeniem program było nabycie przez uczestników podstawowej wiedzy z zakresu zagrożeń płynących z zażywania substancji psychoaktywnych.  </w:t>
      </w:r>
    </w:p>
    <w:p w:rsidR="00C00294" w:rsidRPr="00431D69" w:rsidRDefault="00C00294" w:rsidP="004142D5">
      <w:pPr>
        <w:spacing w:after="0" w:line="360" w:lineRule="auto"/>
        <w:ind w:firstLine="708"/>
        <w:jc w:val="both"/>
        <w:rPr>
          <w:rFonts w:ascii="Times New Roman" w:hAnsi="Times New Roman"/>
          <w:sz w:val="24"/>
          <w:szCs w:val="24"/>
        </w:rPr>
      </w:pPr>
      <w:r w:rsidRPr="00431D69">
        <w:rPr>
          <w:rFonts w:ascii="Times New Roman" w:hAnsi="Times New Roman"/>
          <w:sz w:val="24"/>
          <w:szCs w:val="24"/>
        </w:rPr>
        <w:t>Ponadto, w  Areszcie Śledczym podejmowane są różnorodne dodatkowe działania wynikające z Krajowego i Wojewódzkiego programu Przeciwdziałania Narkomanii na lata 2011-2016:</w:t>
      </w:r>
    </w:p>
    <w:p w:rsidR="00C00294" w:rsidRPr="00431D69" w:rsidRDefault="00C00294" w:rsidP="00431D69">
      <w:pPr>
        <w:spacing w:after="0" w:line="360" w:lineRule="auto"/>
        <w:jc w:val="both"/>
        <w:rPr>
          <w:rFonts w:ascii="Times New Roman" w:hAnsi="Times New Roman"/>
          <w:sz w:val="24"/>
          <w:szCs w:val="24"/>
        </w:rPr>
      </w:pPr>
      <w:r w:rsidRPr="00431D69">
        <w:rPr>
          <w:rFonts w:ascii="Times New Roman" w:hAnsi="Times New Roman"/>
          <w:sz w:val="24"/>
          <w:szCs w:val="24"/>
        </w:rPr>
        <w:t>- współpraca z pełnomocnikiem Wojewody Świętokrzyskiego ds. uzależnień,</w:t>
      </w:r>
    </w:p>
    <w:p w:rsidR="00C00294" w:rsidRPr="00431D69" w:rsidRDefault="00C00294" w:rsidP="00431D69">
      <w:pPr>
        <w:spacing w:after="0" w:line="360" w:lineRule="auto"/>
        <w:jc w:val="both"/>
        <w:rPr>
          <w:rFonts w:ascii="Times New Roman" w:hAnsi="Times New Roman"/>
          <w:sz w:val="24"/>
          <w:szCs w:val="24"/>
        </w:rPr>
      </w:pPr>
      <w:r w:rsidRPr="00431D69">
        <w:rPr>
          <w:rFonts w:ascii="Times New Roman" w:hAnsi="Times New Roman"/>
          <w:sz w:val="24"/>
          <w:szCs w:val="24"/>
        </w:rPr>
        <w:t xml:space="preserve">- uczestnictwo w Świętokrzyskich Dniach Profilaktyki, </w:t>
      </w:r>
    </w:p>
    <w:p w:rsidR="00C00294" w:rsidRPr="00431D69" w:rsidRDefault="00C00294" w:rsidP="00431D69">
      <w:pPr>
        <w:spacing w:after="0" w:line="360" w:lineRule="auto"/>
        <w:jc w:val="both"/>
        <w:rPr>
          <w:rFonts w:ascii="Times New Roman" w:hAnsi="Times New Roman"/>
          <w:sz w:val="24"/>
          <w:szCs w:val="24"/>
        </w:rPr>
      </w:pPr>
      <w:r w:rsidRPr="00431D69">
        <w:rPr>
          <w:rFonts w:ascii="Times New Roman" w:hAnsi="Times New Roman"/>
          <w:sz w:val="24"/>
          <w:szCs w:val="24"/>
        </w:rPr>
        <w:t>- kontynuowanie współpracy z uczelniami wyższymi,</w:t>
      </w:r>
    </w:p>
    <w:p w:rsidR="00C00294" w:rsidRPr="00431D69" w:rsidRDefault="00C00294" w:rsidP="00431D69">
      <w:pPr>
        <w:spacing w:after="0" w:line="360" w:lineRule="auto"/>
        <w:jc w:val="both"/>
        <w:rPr>
          <w:rFonts w:ascii="Times New Roman" w:hAnsi="Times New Roman"/>
          <w:sz w:val="24"/>
          <w:szCs w:val="24"/>
        </w:rPr>
      </w:pPr>
      <w:r w:rsidRPr="00431D69">
        <w:rPr>
          <w:rFonts w:ascii="Times New Roman" w:hAnsi="Times New Roman"/>
          <w:sz w:val="24"/>
          <w:szCs w:val="24"/>
        </w:rPr>
        <w:t>- kontynuowanie współpracy ze szkołami ponadgimnazjalnymi.</w:t>
      </w:r>
    </w:p>
    <w:p w:rsidR="00C00294" w:rsidRDefault="00C00294" w:rsidP="00671A70">
      <w:pPr>
        <w:spacing w:after="0" w:line="360" w:lineRule="auto"/>
        <w:ind w:firstLine="708"/>
        <w:jc w:val="both"/>
        <w:rPr>
          <w:rFonts w:ascii="Times New Roman" w:hAnsi="Times New Roman"/>
          <w:sz w:val="24"/>
          <w:szCs w:val="24"/>
        </w:rPr>
      </w:pPr>
      <w:r w:rsidRPr="00431D69">
        <w:rPr>
          <w:rFonts w:ascii="Times New Roman" w:hAnsi="Times New Roman"/>
          <w:sz w:val="24"/>
          <w:szCs w:val="24"/>
        </w:rPr>
        <w:t>Utrudnienia w pracy terapeutycznej wynika przede wszystkim z motywacji zewnętrznej podopiecznego. Kolejnym problemem jest koncentracja sk</w:t>
      </w:r>
      <w:r>
        <w:rPr>
          <w:rFonts w:ascii="Times New Roman" w:hAnsi="Times New Roman"/>
          <w:sz w:val="24"/>
          <w:szCs w:val="24"/>
        </w:rPr>
        <w:t xml:space="preserve">azanych na życiu więziennym </w:t>
      </w:r>
      <w:r w:rsidRPr="00431D69">
        <w:rPr>
          <w:rFonts w:ascii="Times New Roman" w:hAnsi="Times New Roman"/>
          <w:sz w:val="24"/>
          <w:szCs w:val="24"/>
        </w:rPr>
        <w:t>i przestrzeganie zasad drugiego życia. Koncentracja na sprawach więziennych odwraca uwagę od spraw związanych z leczeniem.  Innym problemem jest zbyt duża ilość skazanych pozostających pod opieką psychologów, co bez wątpienia w</w:t>
      </w:r>
      <w:r>
        <w:rPr>
          <w:rFonts w:ascii="Times New Roman" w:hAnsi="Times New Roman"/>
          <w:sz w:val="24"/>
          <w:szCs w:val="24"/>
        </w:rPr>
        <w:t xml:space="preserve">pływa na intensywność </w:t>
      </w:r>
      <w:r w:rsidRPr="00431D69">
        <w:rPr>
          <w:rFonts w:ascii="Times New Roman" w:hAnsi="Times New Roman"/>
          <w:sz w:val="24"/>
          <w:szCs w:val="24"/>
        </w:rPr>
        <w:t xml:space="preserve">i częstotliwość prowadzonych oddziaływań. </w:t>
      </w:r>
    </w:p>
    <w:p w:rsidR="00C00294" w:rsidRPr="00431D69" w:rsidRDefault="00C00294" w:rsidP="00671A70">
      <w:pPr>
        <w:spacing w:after="0" w:line="360" w:lineRule="auto"/>
        <w:ind w:firstLine="708"/>
        <w:jc w:val="both"/>
        <w:rPr>
          <w:rFonts w:ascii="Times New Roman" w:hAnsi="Times New Roman"/>
          <w:sz w:val="24"/>
          <w:szCs w:val="24"/>
        </w:rPr>
      </w:pPr>
    </w:p>
    <w:p w:rsidR="00C00294" w:rsidRPr="00431D69" w:rsidRDefault="00C00294" w:rsidP="00431D69">
      <w:pPr>
        <w:spacing w:after="0" w:line="360" w:lineRule="auto"/>
        <w:jc w:val="both"/>
        <w:rPr>
          <w:rFonts w:ascii="Times New Roman" w:hAnsi="Times New Roman"/>
          <w:b/>
          <w:sz w:val="24"/>
          <w:szCs w:val="24"/>
        </w:rPr>
      </w:pPr>
      <w:r w:rsidRPr="00431D69">
        <w:rPr>
          <w:rFonts w:ascii="Times New Roman" w:hAnsi="Times New Roman"/>
          <w:b/>
          <w:sz w:val="24"/>
          <w:szCs w:val="24"/>
        </w:rPr>
        <w:t>Badania, monitoring i ewaluacja podejmowanych działań</w:t>
      </w:r>
    </w:p>
    <w:p w:rsidR="00C00294" w:rsidRPr="00431D69" w:rsidRDefault="00C00294" w:rsidP="00431D69">
      <w:pPr>
        <w:spacing w:after="0" w:line="360" w:lineRule="auto"/>
        <w:jc w:val="both"/>
        <w:rPr>
          <w:rFonts w:ascii="Times New Roman" w:hAnsi="Times New Roman"/>
          <w:sz w:val="24"/>
          <w:szCs w:val="24"/>
        </w:rPr>
      </w:pPr>
      <w:r>
        <w:rPr>
          <w:rFonts w:ascii="Times New Roman" w:hAnsi="Times New Roman"/>
          <w:sz w:val="24"/>
          <w:szCs w:val="24"/>
        </w:rPr>
        <w:t>4.</w:t>
      </w:r>
      <w:r w:rsidRPr="00431D69">
        <w:rPr>
          <w:rFonts w:ascii="Times New Roman" w:hAnsi="Times New Roman"/>
          <w:sz w:val="24"/>
          <w:szCs w:val="24"/>
        </w:rPr>
        <w:t> Monitorowanie pr</w:t>
      </w:r>
      <w:r>
        <w:rPr>
          <w:rFonts w:ascii="Times New Roman" w:hAnsi="Times New Roman"/>
          <w:sz w:val="24"/>
          <w:szCs w:val="24"/>
        </w:rPr>
        <w:t>oblemów narkotyków i narkomanii</w:t>
      </w:r>
    </w:p>
    <w:p w:rsidR="00C00294" w:rsidRPr="00431D69" w:rsidRDefault="00C00294" w:rsidP="00431D69">
      <w:pPr>
        <w:spacing w:after="0" w:line="360" w:lineRule="auto"/>
        <w:jc w:val="both"/>
        <w:rPr>
          <w:rFonts w:ascii="Times New Roman" w:hAnsi="Times New Roman"/>
          <w:b/>
          <w:sz w:val="24"/>
          <w:szCs w:val="24"/>
        </w:rPr>
      </w:pPr>
    </w:p>
    <w:p w:rsidR="00C00294" w:rsidRDefault="00C00294" w:rsidP="00564133">
      <w:pPr>
        <w:spacing w:after="0" w:line="360" w:lineRule="auto"/>
        <w:ind w:firstLine="709"/>
        <w:jc w:val="both"/>
        <w:rPr>
          <w:rFonts w:ascii="Times New Roman" w:hAnsi="Times New Roman"/>
          <w:sz w:val="24"/>
          <w:szCs w:val="24"/>
          <w:lang w:eastAsia="pl-PL"/>
        </w:rPr>
      </w:pPr>
      <w:r w:rsidRPr="00431D69">
        <w:rPr>
          <w:rFonts w:ascii="Times New Roman" w:hAnsi="Times New Roman"/>
          <w:sz w:val="24"/>
          <w:szCs w:val="24"/>
          <w:lang w:eastAsia="pl-PL"/>
        </w:rPr>
        <w:t>W ramach systematycznego monitoringu problemów wynikających z problemów narkomanii corocznie opracowywany jest dokument informujący o aktualnym stani</w:t>
      </w:r>
      <w:r>
        <w:rPr>
          <w:rFonts w:ascii="Times New Roman" w:hAnsi="Times New Roman"/>
          <w:sz w:val="24"/>
          <w:szCs w:val="24"/>
          <w:lang w:eastAsia="pl-PL"/>
        </w:rPr>
        <w:t xml:space="preserve">e </w:t>
      </w:r>
      <w:r>
        <w:rPr>
          <w:rFonts w:ascii="Times New Roman" w:hAnsi="Times New Roman"/>
          <w:sz w:val="24"/>
          <w:szCs w:val="24"/>
          <w:lang w:eastAsia="pl-PL"/>
        </w:rPr>
        <w:br/>
        <w:t>w przedmiotowym zakresie. W minionym roku powstał raport pt. ,,</w:t>
      </w:r>
      <w:r w:rsidRPr="00431D69">
        <w:rPr>
          <w:rFonts w:ascii="Times New Roman" w:hAnsi="Times New Roman"/>
          <w:sz w:val="24"/>
          <w:szCs w:val="24"/>
        </w:rPr>
        <w:t>Monitorowanie problemów narkotyków i narkomanii w 2012r</w:t>
      </w:r>
      <w:r>
        <w:rPr>
          <w:rFonts w:ascii="Times New Roman" w:hAnsi="Times New Roman"/>
          <w:sz w:val="24"/>
          <w:szCs w:val="24"/>
        </w:rPr>
        <w:t xml:space="preserve">.”, który został przedłożony Zarządowi Województwa Świętokrzyskiego i przesłany do Krajowego Biura ds. Przeciwdziałania Narkomanii.  </w:t>
      </w:r>
      <w:r>
        <w:rPr>
          <w:rFonts w:ascii="Times New Roman" w:hAnsi="Times New Roman"/>
          <w:sz w:val="24"/>
          <w:szCs w:val="24"/>
          <w:lang w:eastAsia="pl-PL"/>
        </w:rPr>
        <w:t>Z uwagi na swoją złożoność oraz międzyinstytucjonalny przepływ informacji sprawozdawczych  raport opracowywany jest zwykle pod koniec roku.</w:t>
      </w:r>
    </w:p>
    <w:p w:rsidR="00C00294" w:rsidRDefault="00C00294" w:rsidP="006B51A8">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Cały  dokument   dostępny   jest   na   stornie   internetowej  Urzędu   Marszałkowskiego</w:t>
      </w:r>
    </w:p>
    <w:p w:rsidR="00C00294" w:rsidRDefault="00C00294" w:rsidP="006B51A8">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Województwa Świętokrzyskiego w Kielcach. </w:t>
      </w:r>
    </w:p>
    <w:p w:rsidR="00C00294" w:rsidRDefault="00C00294" w:rsidP="00564133">
      <w:pPr>
        <w:spacing w:after="0" w:line="360" w:lineRule="auto"/>
        <w:ind w:firstLine="709"/>
        <w:jc w:val="both"/>
        <w:rPr>
          <w:rFonts w:ascii="Times New Roman" w:hAnsi="Times New Roman"/>
          <w:sz w:val="24"/>
          <w:szCs w:val="24"/>
          <w:lang w:eastAsia="pl-PL"/>
        </w:rPr>
      </w:pPr>
      <w:r>
        <w:rPr>
          <w:rFonts w:ascii="Times New Roman" w:hAnsi="Times New Roman"/>
          <w:sz w:val="24"/>
          <w:szCs w:val="24"/>
          <w:lang w:eastAsia="pl-PL"/>
        </w:rPr>
        <w:t xml:space="preserve">W 2013r. nie przeprowadzano badań społecznych w zakresie zjawiska narkomanii na terenie województwa świętokrzyskiego. Przedsięwzięcie to planowane jest do realizacji </w:t>
      </w:r>
      <w:r>
        <w:rPr>
          <w:rFonts w:ascii="Times New Roman" w:hAnsi="Times New Roman"/>
          <w:sz w:val="24"/>
          <w:szCs w:val="24"/>
          <w:lang w:eastAsia="pl-PL"/>
        </w:rPr>
        <w:br/>
        <w:t xml:space="preserve">w 2015 r. zgodnie założeniami programu ESPAD. </w:t>
      </w:r>
    </w:p>
    <w:p w:rsidR="00C00294" w:rsidRDefault="00C00294" w:rsidP="00564133">
      <w:pPr>
        <w:spacing w:after="0" w:line="360" w:lineRule="auto"/>
        <w:ind w:firstLine="709"/>
        <w:jc w:val="both"/>
        <w:rPr>
          <w:rFonts w:ascii="Times New Roman" w:hAnsi="Times New Roman"/>
          <w:sz w:val="24"/>
          <w:szCs w:val="24"/>
          <w:lang w:eastAsia="pl-PL"/>
        </w:rPr>
      </w:pPr>
    </w:p>
    <w:p w:rsidR="00C00294" w:rsidRDefault="00C00294" w:rsidP="00564133">
      <w:pPr>
        <w:spacing w:after="0" w:line="360" w:lineRule="auto"/>
        <w:ind w:firstLine="709"/>
        <w:jc w:val="both"/>
        <w:rPr>
          <w:rFonts w:ascii="Times New Roman" w:hAnsi="Times New Roman"/>
          <w:sz w:val="24"/>
          <w:szCs w:val="24"/>
          <w:lang w:eastAsia="pl-PL"/>
        </w:rPr>
      </w:pPr>
    </w:p>
    <w:p w:rsidR="00C00294" w:rsidRDefault="00C00294" w:rsidP="00564133">
      <w:pPr>
        <w:spacing w:after="0" w:line="360" w:lineRule="auto"/>
        <w:ind w:firstLine="709"/>
        <w:jc w:val="both"/>
        <w:rPr>
          <w:rFonts w:ascii="Times New Roman" w:hAnsi="Times New Roman"/>
          <w:sz w:val="24"/>
          <w:szCs w:val="24"/>
          <w:lang w:eastAsia="pl-PL"/>
        </w:rPr>
      </w:pPr>
    </w:p>
    <w:p w:rsidR="00C00294" w:rsidRDefault="00C00294" w:rsidP="00564133">
      <w:pPr>
        <w:spacing w:after="0" w:line="360" w:lineRule="auto"/>
        <w:ind w:firstLine="709"/>
        <w:jc w:val="both"/>
        <w:rPr>
          <w:rFonts w:ascii="Times New Roman" w:hAnsi="Times New Roman"/>
          <w:sz w:val="24"/>
          <w:szCs w:val="24"/>
          <w:lang w:eastAsia="pl-PL"/>
        </w:rPr>
      </w:pPr>
    </w:p>
    <w:p w:rsidR="00C00294" w:rsidRDefault="00C00294" w:rsidP="00564133">
      <w:pPr>
        <w:spacing w:after="0" w:line="360" w:lineRule="auto"/>
        <w:ind w:firstLine="709"/>
        <w:jc w:val="both"/>
        <w:rPr>
          <w:rFonts w:ascii="Times New Roman" w:hAnsi="Times New Roman"/>
          <w:sz w:val="24"/>
          <w:szCs w:val="24"/>
          <w:lang w:eastAsia="pl-PL"/>
        </w:rPr>
      </w:pPr>
    </w:p>
    <w:p w:rsidR="00C00294" w:rsidRDefault="00C00294" w:rsidP="00564133">
      <w:pPr>
        <w:spacing w:after="0" w:line="360" w:lineRule="auto"/>
        <w:ind w:firstLine="709"/>
        <w:jc w:val="both"/>
        <w:rPr>
          <w:rFonts w:ascii="Times New Roman" w:hAnsi="Times New Roman"/>
          <w:sz w:val="24"/>
          <w:szCs w:val="24"/>
          <w:lang w:eastAsia="pl-PL"/>
        </w:rPr>
      </w:pPr>
    </w:p>
    <w:p w:rsidR="00C00294" w:rsidRDefault="00C00294" w:rsidP="00564133">
      <w:pPr>
        <w:spacing w:after="0" w:line="360" w:lineRule="auto"/>
        <w:ind w:firstLine="709"/>
        <w:jc w:val="both"/>
        <w:rPr>
          <w:rFonts w:ascii="Times New Roman" w:hAnsi="Times New Roman"/>
          <w:sz w:val="24"/>
          <w:szCs w:val="24"/>
          <w:lang w:eastAsia="pl-PL"/>
        </w:rPr>
      </w:pPr>
    </w:p>
    <w:p w:rsidR="00C00294" w:rsidRDefault="00C00294" w:rsidP="00564133">
      <w:pPr>
        <w:spacing w:after="0" w:line="360" w:lineRule="auto"/>
        <w:ind w:firstLine="709"/>
        <w:jc w:val="both"/>
        <w:rPr>
          <w:rFonts w:ascii="Times New Roman" w:hAnsi="Times New Roman"/>
          <w:sz w:val="24"/>
          <w:szCs w:val="24"/>
          <w:lang w:eastAsia="pl-PL"/>
        </w:rPr>
      </w:pPr>
    </w:p>
    <w:p w:rsidR="00C00294" w:rsidRDefault="00C00294" w:rsidP="00564133">
      <w:pPr>
        <w:spacing w:after="0" w:line="360" w:lineRule="auto"/>
        <w:ind w:firstLine="709"/>
        <w:jc w:val="both"/>
        <w:rPr>
          <w:rFonts w:ascii="Times New Roman" w:hAnsi="Times New Roman"/>
          <w:sz w:val="24"/>
          <w:szCs w:val="24"/>
          <w:lang w:eastAsia="pl-PL"/>
        </w:rPr>
      </w:pPr>
    </w:p>
    <w:p w:rsidR="00C00294" w:rsidRDefault="00C00294" w:rsidP="00564133">
      <w:pPr>
        <w:spacing w:after="0" w:line="360" w:lineRule="auto"/>
        <w:ind w:firstLine="709"/>
        <w:jc w:val="both"/>
        <w:rPr>
          <w:rFonts w:ascii="Times New Roman" w:hAnsi="Times New Roman"/>
          <w:sz w:val="24"/>
          <w:szCs w:val="24"/>
          <w:lang w:eastAsia="pl-PL"/>
        </w:rPr>
      </w:pPr>
    </w:p>
    <w:p w:rsidR="00C00294" w:rsidRDefault="00C00294" w:rsidP="00564133">
      <w:pPr>
        <w:spacing w:after="0" w:line="360" w:lineRule="auto"/>
        <w:ind w:firstLine="709"/>
        <w:jc w:val="both"/>
        <w:rPr>
          <w:rFonts w:ascii="Times New Roman" w:hAnsi="Times New Roman"/>
          <w:sz w:val="24"/>
          <w:szCs w:val="24"/>
          <w:lang w:eastAsia="pl-PL"/>
        </w:rPr>
      </w:pPr>
    </w:p>
    <w:p w:rsidR="00C00294" w:rsidRDefault="00C00294" w:rsidP="00564133">
      <w:pPr>
        <w:spacing w:after="0" w:line="360" w:lineRule="auto"/>
        <w:ind w:firstLine="709"/>
        <w:jc w:val="both"/>
        <w:rPr>
          <w:rFonts w:ascii="Times New Roman" w:hAnsi="Times New Roman"/>
          <w:sz w:val="24"/>
          <w:szCs w:val="24"/>
          <w:lang w:eastAsia="pl-PL"/>
        </w:rPr>
      </w:pPr>
    </w:p>
    <w:p w:rsidR="00C00294" w:rsidRDefault="00C00294" w:rsidP="00564133">
      <w:pPr>
        <w:spacing w:after="0" w:line="360" w:lineRule="auto"/>
        <w:ind w:firstLine="709"/>
        <w:jc w:val="both"/>
        <w:rPr>
          <w:rFonts w:ascii="Times New Roman" w:hAnsi="Times New Roman"/>
          <w:sz w:val="24"/>
          <w:szCs w:val="24"/>
          <w:lang w:eastAsia="pl-PL"/>
        </w:rPr>
      </w:pPr>
    </w:p>
    <w:p w:rsidR="00C00294" w:rsidRDefault="00C00294" w:rsidP="00564133">
      <w:pPr>
        <w:spacing w:after="0" w:line="360" w:lineRule="auto"/>
        <w:ind w:firstLine="709"/>
        <w:jc w:val="both"/>
        <w:rPr>
          <w:rFonts w:ascii="Times New Roman" w:hAnsi="Times New Roman"/>
          <w:sz w:val="24"/>
          <w:szCs w:val="24"/>
          <w:lang w:eastAsia="pl-PL"/>
        </w:rPr>
      </w:pPr>
    </w:p>
    <w:p w:rsidR="00C00294" w:rsidRDefault="00C00294" w:rsidP="00564133">
      <w:pPr>
        <w:spacing w:after="0" w:line="360" w:lineRule="auto"/>
        <w:ind w:firstLine="709"/>
        <w:jc w:val="both"/>
        <w:rPr>
          <w:rFonts w:ascii="Times New Roman" w:hAnsi="Times New Roman"/>
          <w:sz w:val="24"/>
          <w:szCs w:val="24"/>
          <w:lang w:eastAsia="pl-PL"/>
        </w:rPr>
      </w:pPr>
    </w:p>
    <w:p w:rsidR="00C00294" w:rsidRDefault="00C00294" w:rsidP="00564133">
      <w:pPr>
        <w:spacing w:after="0" w:line="360" w:lineRule="auto"/>
        <w:ind w:firstLine="709"/>
        <w:jc w:val="both"/>
        <w:rPr>
          <w:rFonts w:ascii="Times New Roman" w:hAnsi="Times New Roman"/>
          <w:sz w:val="24"/>
          <w:szCs w:val="24"/>
          <w:lang w:eastAsia="pl-PL"/>
        </w:rPr>
      </w:pPr>
    </w:p>
    <w:p w:rsidR="00C00294" w:rsidRDefault="00C00294" w:rsidP="00564133">
      <w:pPr>
        <w:spacing w:after="0" w:line="360" w:lineRule="auto"/>
        <w:ind w:firstLine="709"/>
        <w:jc w:val="both"/>
        <w:rPr>
          <w:rFonts w:ascii="Times New Roman" w:hAnsi="Times New Roman"/>
          <w:sz w:val="24"/>
          <w:szCs w:val="24"/>
          <w:lang w:eastAsia="pl-PL"/>
        </w:rPr>
      </w:pPr>
    </w:p>
    <w:p w:rsidR="00C00294" w:rsidRPr="00431D69" w:rsidRDefault="00C00294" w:rsidP="00564133">
      <w:pPr>
        <w:spacing w:after="0" w:line="360" w:lineRule="auto"/>
        <w:ind w:firstLine="709"/>
        <w:jc w:val="both"/>
        <w:rPr>
          <w:rFonts w:ascii="Times New Roman" w:hAnsi="Times New Roman"/>
          <w:sz w:val="24"/>
          <w:szCs w:val="24"/>
          <w:lang w:eastAsia="pl-PL"/>
        </w:rPr>
      </w:pPr>
    </w:p>
    <w:p w:rsidR="00C00294" w:rsidRDefault="00C00294" w:rsidP="000669F1">
      <w:pPr>
        <w:spacing w:after="0" w:line="360" w:lineRule="auto"/>
        <w:jc w:val="both"/>
        <w:rPr>
          <w:rFonts w:ascii="Times New Roman" w:hAnsi="Times New Roman"/>
          <w:b/>
          <w:sz w:val="24"/>
          <w:szCs w:val="24"/>
        </w:rPr>
      </w:pPr>
    </w:p>
    <w:p w:rsidR="00C00294" w:rsidRDefault="00C00294" w:rsidP="000669F1">
      <w:pPr>
        <w:spacing w:after="0" w:line="360" w:lineRule="auto"/>
        <w:jc w:val="both"/>
        <w:rPr>
          <w:rFonts w:ascii="Times New Roman" w:hAnsi="Times New Roman"/>
          <w:b/>
          <w:sz w:val="24"/>
          <w:szCs w:val="24"/>
        </w:rPr>
      </w:pPr>
      <w:r>
        <w:rPr>
          <w:rFonts w:ascii="Times New Roman" w:hAnsi="Times New Roman"/>
          <w:b/>
          <w:sz w:val="24"/>
          <w:szCs w:val="24"/>
        </w:rPr>
        <w:t xml:space="preserve">5. Podsumowanie </w:t>
      </w:r>
    </w:p>
    <w:p w:rsidR="00C00294" w:rsidRDefault="00C00294" w:rsidP="000669F1">
      <w:pPr>
        <w:spacing w:after="0" w:line="360" w:lineRule="auto"/>
        <w:jc w:val="both"/>
        <w:rPr>
          <w:rFonts w:ascii="Times New Roman" w:hAnsi="Times New Roman"/>
          <w:b/>
          <w:sz w:val="24"/>
          <w:szCs w:val="24"/>
        </w:rPr>
      </w:pPr>
    </w:p>
    <w:p w:rsidR="00C00294" w:rsidRDefault="00C00294" w:rsidP="00066941">
      <w:pPr>
        <w:spacing w:after="0" w:line="360" w:lineRule="auto"/>
        <w:ind w:firstLine="708"/>
        <w:jc w:val="both"/>
        <w:rPr>
          <w:rFonts w:ascii="Times New Roman" w:hAnsi="Times New Roman"/>
          <w:sz w:val="24"/>
          <w:szCs w:val="24"/>
        </w:rPr>
      </w:pPr>
      <w:r w:rsidRPr="00C154C3">
        <w:rPr>
          <w:rFonts w:ascii="Times New Roman" w:hAnsi="Times New Roman"/>
          <w:sz w:val="24"/>
          <w:szCs w:val="24"/>
        </w:rPr>
        <w:t>Wskazane w ,,Wojewódzkim Programie Przeciwdziałania Narkomanii na lata 2011-2016</w:t>
      </w:r>
      <w:r>
        <w:rPr>
          <w:rFonts w:ascii="Times New Roman" w:hAnsi="Times New Roman"/>
          <w:sz w:val="24"/>
          <w:szCs w:val="24"/>
        </w:rPr>
        <w:t xml:space="preserve"> za 2013r.</w:t>
      </w:r>
      <w:r w:rsidRPr="00C154C3">
        <w:rPr>
          <w:rFonts w:ascii="Times New Roman" w:hAnsi="Times New Roman"/>
          <w:sz w:val="24"/>
          <w:szCs w:val="24"/>
        </w:rPr>
        <w:t>”</w:t>
      </w:r>
      <w:r>
        <w:rPr>
          <w:rFonts w:ascii="Times New Roman" w:hAnsi="Times New Roman"/>
          <w:sz w:val="24"/>
          <w:szCs w:val="24"/>
        </w:rPr>
        <w:t xml:space="preserve"> cele ogólne i szczegółowe zostały osiągnięte poprzez realizację poszczególnych zadań. Szczegóły ilustruje poniższe zestawienie. </w:t>
      </w:r>
    </w:p>
    <w:p w:rsidR="00C00294" w:rsidRDefault="00C00294" w:rsidP="00066941">
      <w:pPr>
        <w:autoSpaceDE w:val="0"/>
        <w:autoSpaceDN w:val="0"/>
        <w:adjustRightInd w:val="0"/>
        <w:spacing w:after="0" w:line="360" w:lineRule="auto"/>
        <w:jc w:val="both"/>
        <w:rPr>
          <w:rFonts w:ascii="Times New Roman" w:hAnsi="Times New Roman"/>
          <w:sz w:val="24"/>
          <w:szCs w:val="24"/>
        </w:rPr>
      </w:pPr>
    </w:p>
    <w:p w:rsidR="00C00294" w:rsidRDefault="00C00294" w:rsidP="00400834">
      <w:pPr>
        <w:autoSpaceDE w:val="0"/>
        <w:autoSpaceDN w:val="0"/>
        <w:adjustRightInd w:val="0"/>
        <w:spacing w:after="0" w:line="240" w:lineRule="atLeast"/>
        <w:jc w:val="both"/>
        <w:rPr>
          <w:rFonts w:ascii="TimesNewRoman" w:eastAsia="TimesNewRoman" w:hAnsi="Times New Roman" w:cs="TimesNewRoman"/>
          <w:color w:val="000000"/>
          <w:sz w:val="24"/>
          <w:szCs w:val="24"/>
          <w:lang w:eastAsia="pl-PL"/>
        </w:rPr>
      </w:pPr>
      <w:r w:rsidRPr="00400834">
        <w:rPr>
          <w:rFonts w:ascii="Times New Roman" w:hAnsi="Times New Roman"/>
          <w:b/>
          <w:sz w:val="24"/>
          <w:szCs w:val="24"/>
        </w:rPr>
        <w:t>Tabela 10</w:t>
      </w:r>
      <w:r>
        <w:rPr>
          <w:rFonts w:ascii="Times New Roman" w:hAnsi="Times New Roman"/>
          <w:sz w:val="24"/>
          <w:szCs w:val="24"/>
        </w:rPr>
        <w:t>. Realizacja założeń Wojewódzkiego</w:t>
      </w:r>
      <w:r w:rsidRPr="00C154C3">
        <w:rPr>
          <w:rFonts w:ascii="Times New Roman" w:hAnsi="Times New Roman"/>
          <w:sz w:val="24"/>
          <w:szCs w:val="24"/>
        </w:rPr>
        <w:t xml:space="preserve"> Programie Przeciwdziałania Narkomanii na lata 2011-2016</w:t>
      </w:r>
      <w:r>
        <w:rPr>
          <w:rFonts w:ascii="Times New Roman" w:hAnsi="Times New Roman"/>
          <w:sz w:val="24"/>
          <w:szCs w:val="24"/>
        </w:rPr>
        <w:t xml:space="preserve"> za 2013r.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6"/>
        <w:gridCol w:w="73"/>
        <w:gridCol w:w="2882"/>
        <w:gridCol w:w="95"/>
        <w:gridCol w:w="4501"/>
      </w:tblGrid>
      <w:tr w:rsidR="00C00294" w:rsidRPr="00E414E1" w:rsidTr="00E414E1">
        <w:tc>
          <w:tcPr>
            <w:tcW w:w="9287" w:type="dxa"/>
            <w:gridSpan w:val="5"/>
            <w:shd w:val="clear" w:color="auto" w:fill="E5B8B7"/>
          </w:tcPr>
          <w:p w:rsidR="00C00294" w:rsidRPr="00E414E1" w:rsidRDefault="00C00294" w:rsidP="00E414E1">
            <w:pPr>
              <w:spacing w:after="0" w:line="200" w:lineRule="atLeast"/>
              <w:jc w:val="center"/>
              <w:rPr>
                <w:rFonts w:ascii="Times New Roman" w:hAnsi="Times New Roman"/>
                <w:b/>
                <w:sz w:val="24"/>
                <w:szCs w:val="24"/>
                <w:lang w:eastAsia="pl-PL"/>
              </w:rPr>
            </w:pPr>
            <w:r w:rsidRPr="00E414E1">
              <w:rPr>
                <w:rFonts w:ascii="Times New Roman" w:hAnsi="Times New Roman"/>
                <w:b/>
                <w:sz w:val="24"/>
                <w:szCs w:val="24"/>
                <w:lang w:eastAsia="pl-PL"/>
              </w:rPr>
              <w:t>Realizacja  założeń</w:t>
            </w:r>
          </w:p>
          <w:p w:rsidR="00C00294" w:rsidRPr="00E414E1" w:rsidRDefault="00C00294" w:rsidP="00E414E1">
            <w:pPr>
              <w:spacing w:after="0" w:line="200" w:lineRule="atLeast"/>
              <w:jc w:val="center"/>
              <w:rPr>
                <w:rFonts w:ascii="Times New Roman" w:hAnsi="Times New Roman"/>
                <w:b/>
                <w:sz w:val="24"/>
                <w:szCs w:val="24"/>
                <w:lang w:eastAsia="pl-PL"/>
              </w:rPr>
            </w:pPr>
            <w:r w:rsidRPr="00E414E1">
              <w:rPr>
                <w:rFonts w:ascii="Times New Roman" w:hAnsi="Times New Roman"/>
                <w:b/>
                <w:sz w:val="24"/>
                <w:szCs w:val="24"/>
                <w:lang w:eastAsia="pl-PL"/>
              </w:rPr>
              <w:t>Wojewódzkiego Programu Przeciwdziałania Narkomanii  na lata 2011-2016</w:t>
            </w:r>
          </w:p>
          <w:p w:rsidR="00C00294" w:rsidRPr="00E414E1" w:rsidRDefault="00C00294" w:rsidP="00E414E1">
            <w:pPr>
              <w:spacing w:after="0" w:line="200" w:lineRule="atLeast"/>
              <w:jc w:val="center"/>
              <w:rPr>
                <w:rFonts w:ascii="Times New Roman" w:hAnsi="Times New Roman"/>
                <w:sz w:val="24"/>
                <w:szCs w:val="24"/>
              </w:rPr>
            </w:pPr>
            <w:r w:rsidRPr="00E414E1">
              <w:rPr>
                <w:rFonts w:ascii="Times New Roman" w:hAnsi="Times New Roman"/>
                <w:b/>
                <w:sz w:val="24"/>
                <w:szCs w:val="24"/>
                <w:lang w:eastAsia="pl-PL"/>
              </w:rPr>
              <w:t>w 2013r.</w:t>
            </w:r>
          </w:p>
        </w:tc>
      </w:tr>
      <w:tr w:rsidR="00C00294" w:rsidRPr="00E414E1" w:rsidTr="00E414E1">
        <w:tc>
          <w:tcPr>
            <w:tcW w:w="9287" w:type="dxa"/>
            <w:gridSpan w:val="5"/>
            <w:shd w:val="clear" w:color="auto" w:fill="D6E3BC"/>
          </w:tcPr>
          <w:p w:rsidR="00C00294" w:rsidRPr="00E414E1" w:rsidRDefault="00C00294" w:rsidP="00E414E1">
            <w:pPr>
              <w:spacing w:after="0" w:line="200" w:lineRule="atLeast"/>
              <w:jc w:val="center"/>
              <w:rPr>
                <w:rFonts w:ascii="Times New Roman" w:hAnsi="Times New Roman"/>
                <w:b/>
                <w:sz w:val="24"/>
                <w:szCs w:val="24"/>
                <w:lang w:eastAsia="pl-PL"/>
              </w:rPr>
            </w:pPr>
            <w:r w:rsidRPr="00E414E1">
              <w:rPr>
                <w:rFonts w:ascii="Times New Roman" w:hAnsi="Times New Roman"/>
                <w:b/>
                <w:sz w:val="24"/>
                <w:szCs w:val="24"/>
                <w:lang w:eastAsia="pl-PL"/>
              </w:rPr>
              <w:t>Priorytet I</w:t>
            </w:r>
          </w:p>
          <w:p w:rsidR="00C00294" w:rsidRPr="00E414E1" w:rsidRDefault="00C00294" w:rsidP="00E414E1">
            <w:pPr>
              <w:spacing w:after="0" w:line="200" w:lineRule="atLeast"/>
              <w:jc w:val="center"/>
              <w:rPr>
                <w:rFonts w:ascii="Times New Roman" w:hAnsi="Times New Roman"/>
                <w:b/>
                <w:sz w:val="24"/>
                <w:szCs w:val="24"/>
                <w:lang w:eastAsia="pl-PL"/>
              </w:rPr>
            </w:pPr>
            <w:r w:rsidRPr="00E414E1">
              <w:rPr>
                <w:rFonts w:ascii="Times New Roman" w:hAnsi="Times New Roman"/>
                <w:b/>
                <w:sz w:val="24"/>
                <w:szCs w:val="24"/>
                <w:lang w:eastAsia="pl-PL"/>
              </w:rPr>
              <w:t>Profilaktyka</w:t>
            </w:r>
          </w:p>
        </w:tc>
      </w:tr>
      <w:tr w:rsidR="00C00294" w:rsidRPr="00E414E1" w:rsidTr="00E414E1">
        <w:tc>
          <w:tcPr>
            <w:tcW w:w="1736" w:type="dxa"/>
          </w:tcPr>
          <w:p w:rsidR="00C00294" w:rsidRPr="00E414E1" w:rsidRDefault="00C00294" w:rsidP="00E414E1">
            <w:pPr>
              <w:spacing w:after="0" w:line="200" w:lineRule="atLeast"/>
              <w:jc w:val="both"/>
              <w:rPr>
                <w:rFonts w:ascii="Times New Roman" w:hAnsi="Times New Roman"/>
                <w:b/>
                <w:sz w:val="24"/>
                <w:szCs w:val="24"/>
              </w:rPr>
            </w:pPr>
            <w:r w:rsidRPr="00E414E1">
              <w:rPr>
                <w:rFonts w:ascii="Times New Roman" w:hAnsi="Times New Roman"/>
                <w:b/>
                <w:sz w:val="24"/>
                <w:szCs w:val="24"/>
              </w:rPr>
              <w:t>Cele ogólne</w:t>
            </w:r>
          </w:p>
        </w:tc>
        <w:tc>
          <w:tcPr>
            <w:tcW w:w="2955" w:type="dxa"/>
            <w:gridSpan w:val="2"/>
          </w:tcPr>
          <w:p w:rsidR="00C00294" w:rsidRPr="00E414E1" w:rsidRDefault="00C00294" w:rsidP="00E414E1">
            <w:pPr>
              <w:spacing w:after="0" w:line="200" w:lineRule="atLeast"/>
              <w:jc w:val="both"/>
              <w:rPr>
                <w:rFonts w:ascii="Times New Roman" w:hAnsi="Times New Roman"/>
                <w:b/>
                <w:sz w:val="24"/>
                <w:szCs w:val="24"/>
              </w:rPr>
            </w:pPr>
            <w:r w:rsidRPr="00E414E1">
              <w:rPr>
                <w:rFonts w:ascii="Times New Roman" w:hAnsi="Times New Roman"/>
                <w:b/>
                <w:sz w:val="24"/>
                <w:szCs w:val="24"/>
              </w:rPr>
              <w:t>Cele szczegółowe</w:t>
            </w:r>
          </w:p>
        </w:tc>
        <w:tc>
          <w:tcPr>
            <w:tcW w:w="4596" w:type="dxa"/>
            <w:gridSpan w:val="2"/>
          </w:tcPr>
          <w:p w:rsidR="00C00294" w:rsidRPr="00E414E1" w:rsidRDefault="00C00294" w:rsidP="00E414E1">
            <w:pPr>
              <w:spacing w:after="0" w:line="200" w:lineRule="atLeast"/>
              <w:jc w:val="both"/>
              <w:rPr>
                <w:rFonts w:ascii="Times New Roman" w:hAnsi="Times New Roman"/>
                <w:b/>
                <w:sz w:val="24"/>
                <w:szCs w:val="24"/>
              </w:rPr>
            </w:pPr>
            <w:r w:rsidRPr="00E414E1">
              <w:rPr>
                <w:rFonts w:ascii="Times New Roman" w:hAnsi="Times New Roman"/>
                <w:b/>
                <w:sz w:val="24"/>
                <w:szCs w:val="24"/>
              </w:rPr>
              <w:t xml:space="preserve">Zrealizowane Zadania </w:t>
            </w:r>
          </w:p>
        </w:tc>
      </w:tr>
      <w:tr w:rsidR="00C00294" w:rsidRPr="00E414E1" w:rsidTr="00E414E1">
        <w:tc>
          <w:tcPr>
            <w:tcW w:w="1736" w:type="dxa"/>
            <w:vMerge w:val="restart"/>
          </w:tcPr>
          <w:p w:rsidR="00C00294" w:rsidRPr="00E414E1" w:rsidRDefault="00C00294" w:rsidP="00E414E1">
            <w:pPr>
              <w:spacing w:after="0" w:line="200" w:lineRule="atLeast"/>
              <w:jc w:val="both"/>
              <w:rPr>
                <w:rFonts w:ascii="Times New Roman" w:hAnsi="Times New Roman"/>
                <w:sz w:val="24"/>
                <w:szCs w:val="24"/>
              </w:rPr>
            </w:pPr>
            <w:r w:rsidRPr="00E414E1">
              <w:rPr>
                <w:rFonts w:ascii="Times New Roman" w:hAnsi="Times New Roman"/>
                <w:iCs/>
                <w:sz w:val="24"/>
                <w:szCs w:val="24"/>
              </w:rPr>
              <w:t>1. Ograniczanie tempa wzrostu popytu na narkotyki</w:t>
            </w:r>
          </w:p>
        </w:tc>
        <w:tc>
          <w:tcPr>
            <w:tcW w:w="2955" w:type="dxa"/>
            <w:gridSpan w:val="2"/>
          </w:tcPr>
          <w:p w:rsidR="00C00294" w:rsidRPr="00E414E1" w:rsidRDefault="00C00294" w:rsidP="00E414E1">
            <w:pPr>
              <w:spacing w:after="0" w:line="200" w:lineRule="atLeast"/>
              <w:jc w:val="both"/>
              <w:rPr>
                <w:rFonts w:ascii="Times New Roman" w:hAnsi="Times New Roman"/>
                <w:iCs/>
                <w:sz w:val="24"/>
                <w:szCs w:val="24"/>
              </w:rPr>
            </w:pPr>
            <w:r w:rsidRPr="00E414E1">
              <w:rPr>
                <w:rFonts w:ascii="Times New Roman" w:hAnsi="Times New Roman"/>
                <w:iCs/>
                <w:sz w:val="24"/>
                <w:szCs w:val="24"/>
              </w:rPr>
              <w:t>1.1 Zwi</w:t>
            </w:r>
            <w:r w:rsidRPr="00E414E1">
              <w:rPr>
                <w:rFonts w:ascii="Times New Roman" w:eastAsia="TimesNewRoman,Italic" w:hAnsi="Times New Roman"/>
                <w:iCs/>
                <w:sz w:val="24"/>
                <w:szCs w:val="24"/>
              </w:rPr>
              <w:t>ę</w:t>
            </w:r>
            <w:r w:rsidRPr="00E414E1">
              <w:rPr>
                <w:rFonts w:ascii="Times New Roman" w:hAnsi="Times New Roman"/>
                <w:iCs/>
                <w:sz w:val="24"/>
                <w:szCs w:val="24"/>
              </w:rPr>
              <w:t>kszenie zaanga</w:t>
            </w:r>
            <w:r w:rsidRPr="00E414E1">
              <w:rPr>
                <w:rFonts w:ascii="Times New Roman" w:eastAsia="TimesNewRoman,Italic" w:hAnsi="Times New Roman"/>
                <w:iCs/>
                <w:sz w:val="24"/>
                <w:szCs w:val="24"/>
              </w:rPr>
              <w:t>ż</w:t>
            </w:r>
            <w:r w:rsidRPr="00E414E1">
              <w:rPr>
                <w:rFonts w:ascii="Times New Roman" w:hAnsi="Times New Roman"/>
                <w:iCs/>
                <w:sz w:val="24"/>
                <w:szCs w:val="24"/>
              </w:rPr>
              <w:t>owania społeczno</w:t>
            </w:r>
            <w:r w:rsidRPr="00E414E1">
              <w:rPr>
                <w:rFonts w:ascii="Times New Roman" w:eastAsia="TimesNewRoman,Italic" w:hAnsi="Times New Roman"/>
                <w:iCs/>
                <w:sz w:val="24"/>
                <w:szCs w:val="24"/>
              </w:rPr>
              <w:t>ś</w:t>
            </w:r>
            <w:r w:rsidRPr="00E414E1">
              <w:rPr>
                <w:rFonts w:ascii="Times New Roman" w:hAnsi="Times New Roman"/>
                <w:iCs/>
                <w:sz w:val="24"/>
                <w:szCs w:val="24"/>
              </w:rPr>
              <w:t>ci lokalnych w zapobieganie u</w:t>
            </w:r>
            <w:r w:rsidRPr="00E414E1">
              <w:rPr>
                <w:rFonts w:ascii="Times New Roman" w:eastAsia="TimesNewRoman,Italic" w:hAnsi="Times New Roman"/>
                <w:iCs/>
                <w:sz w:val="24"/>
                <w:szCs w:val="24"/>
              </w:rPr>
              <w:t>ż</w:t>
            </w:r>
            <w:r w:rsidRPr="00E414E1">
              <w:rPr>
                <w:rFonts w:ascii="Times New Roman" w:hAnsi="Times New Roman"/>
                <w:iCs/>
                <w:sz w:val="24"/>
                <w:szCs w:val="24"/>
              </w:rPr>
              <w:t xml:space="preserve">ywania </w:t>
            </w:r>
            <w:r w:rsidRPr="00E414E1">
              <w:rPr>
                <w:rFonts w:ascii="Times New Roman" w:eastAsia="TimesNewRoman,Italic" w:hAnsi="Times New Roman"/>
                <w:iCs/>
                <w:sz w:val="24"/>
                <w:szCs w:val="24"/>
              </w:rPr>
              <w:t>ś</w:t>
            </w:r>
            <w:r w:rsidRPr="00E414E1">
              <w:rPr>
                <w:rFonts w:ascii="Times New Roman" w:hAnsi="Times New Roman"/>
                <w:iCs/>
                <w:sz w:val="24"/>
                <w:szCs w:val="24"/>
              </w:rPr>
              <w:t>rodków psychoaktywnych</w:t>
            </w:r>
          </w:p>
        </w:tc>
        <w:tc>
          <w:tcPr>
            <w:tcW w:w="4596" w:type="dxa"/>
            <w:gridSpan w:val="2"/>
          </w:tcPr>
          <w:p w:rsidR="00C00294" w:rsidRPr="00E414E1" w:rsidRDefault="00C00294" w:rsidP="00E414E1">
            <w:pPr>
              <w:tabs>
                <w:tab w:val="left" w:pos="-36"/>
              </w:tabs>
              <w:autoSpaceDE w:val="0"/>
              <w:autoSpaceDN w:val="0"/>
              <w:adjustRightInd w:val="0"/>
              <w:spacing w:after="0" w:line="200" w:lineRule="atLeast"/>
              <w:ind w:hanging="34"/>
              <w:jc w:val="both"/>
              <w:rPr>
                <w:rFonts w:ascii="Times New Roman" w:hAnsi="Times New Roman"/>
                <w:sz w:val="24"/>
                <w:szCs w:val="24"/>
                <w:lang w:eastAsia="pl-PL"/>
              </w:rPr>
            </w:pPr>
            <w:r w:rsidRPr="00E414E1">
              <w:rPr>
                <w:rFonts w:ascii="Times New Roman" w:hAnsi="Times New Roman"/>
                <w:sz w:val="24"/>
                <w:szCs w:val="24"/>
                <w:lang w:eastAsia="pl-PL"/>
              </w:rPr>
              <w:t>- upowszechnianie materiałów informacyjno – edukacyjnych z zakresu  promocji zdrowia i profilaktyki narkomanii,</w:t>
            </w:r>
          </w:p>
          <w:p w:rsidR="00C00294" w:rsidRPr="00E414E1" w:rsidRDefault="00C00294" w:rsidP="00E414E1">
            <w:pPr>
              <w:tabs>
                <w:tab w:val="left" w:pos="-36"/>
              </w:tabs>
              <w:autoSpaceDE w:val="0"/>
              <w:autoSpaceDN w:val="0"/>
              <w:adjustRightInd w:val="0"/>
              <w:spacing w:after="0" w:line="200" w:lineRule="atLeast"/>
              <w:jc w:val="both"/>
              <w:rPr>
                <w:rFonts w:ascii="Times New Roman" w:hAnsi="Times New Roman"/>
                <w:sz w:val="24"/>
                <w:szCs w:val="24"/>
                <w:lang w:eastAsia="pl-PL"/>
              </w:rPr>
            </w:pPr>
            <w:r w:rsidRPr="00E414E1">
              <w:rPr>
                <w:rFonts w:ascii="Times New Roman" w:hAnsi="Times New Roman"/>
                <w:sz w:val="24"/>
                <w:szCs w:val="24"/>
                <w:lang w:eastAsia="pl-PL"/>
              </w:rPr>
              <w:t>-wspieranie nowoczesnych programów profilaktycznych i metod  kształtowania wła</w:t>
            </w:r>
            <w:r w:rsidRPr="00E414E1">
              <w:rPr>
                <w:rFonts w:ascii="Times New Roman" w:eastAsia="TimesNewRoman" w:hAnsi="Times New Roman"/>
                <w:sz w:val="24"/>
                <w:szCs w:val="24"/>
                <w:lang w:eastAsia="pl-PL"/>
              </w:rPr>
              <w:t>ś</w:t>
            </w:r>
            <w:r w:rsidRPr="00E414E1">
              <w:rPr>
                <w:rFonts w:ascii="Times New Roman" w:hAnsi="Times New Roman"/>
                <w:sz w:val="24"/>
                <w:szCs w:val="24"/>
                <w:lang w:eastAsia="pl-PL"/>
              </w:rPr>
              <w:t>ciwych postaw słu</w:t>
            </w:r>
            <w:r w:rsidRPr="00E414E1">
              <w:rPr>
                <w:rFonts w:ascii="Times New Roman" w:eastAsia="TimesNewRoman" w:hAnsi="Times New Roman"/>
                <w:sz w:val="24"/>
                <w:szCs w:val="24"/>
                <w:lang w:eastAsia="pl-PL"/>
              </w:rPr>
              <w:t>żą</w:t>
            </w:r>
            <w:r w:rsidRPr="00E414E1">
              <w:rPr>
                <w:rFonts w:ascii="Times New Roman" w:hAnsi="Times New Roman"/>
                <w:sz w:val="24"/>
                <w:szCs w:val="24"/>
                <w:lang w:eastAsia="pl-PL"/>
              </w:rPr>
              <w:t>cych zdrowemu i trze</w:t>
            </w:r>
            <w:r w:rsidRPr="00E414E1">
              <w:rPr>
                <w:rFonts w:ascii="Times New Roman" w:eastAsia="TimesNewRoman" w:hAnsi="Times New Roman"/>
                <w:sz w:val="24"/>
                <w:szCs w:val="24"/>
                <w:lang w:eastAsia="pl-PL"/>
              </w:rPr>
              <w:t>ź</w:t>
            </w:r>
            <w:r w:rsidRPr="00E414E1">
              <w:rPr>
                <w:rFonts w:ascii="Times New Roman" w:hAnsi="Times New Roman"/>
                <w:sz w:val="24"/>
                <w:szCs w:val="24"/>
                <w:lang w:eastAsia="pl-PL"/>
              </w:rPr>
              <w:t>wemu </w:t>
            </w:r>
            <w:r w:rsidRPr="00E414E1">
              <w:rPr>
                <w:rFonts w:ascii="Times New Roman" w:eastAsia="TimesNewRoman" w:hAnsi="Times New Roman"/>
                <w:sz w:val="24"/>
                <w:szCs w:val="24"/>
                <w:lang w:eastAsia="pl-PL"/>
              </w:rPr>
              <w:t>ż</w:t>
            </w:r>
            <w:r w:rsidRPr="00E414E1">
              <w:rPr>
                <w:rFonts w:ascii="Times New Roman" w:hAnsi="Times New Roman"/>
                <w:sz w:val="24"/>
                <w:szCs w:val="24"/>
                <w:lang w:eastAsia="pl-PL"/>
              </w:rPr>
              <w:t>yciu,</w:t>
            </w:r>
            <w:r w:rsidRPr="00E414E1">
              <w:rPr>
                <w:rFonts w:ascii="Times New Roman" w:hAnsi="Times New Roman"/>
                <w:sz w:val="24"/>
                <w:szCs w:val="24"/>
                <w:lang w:eastAsia="pl-PL"/>
              </w:rPr>
              <w:br/>
              <w:t>- edukowanie w kierunku u</w:t>
            </w:r>
            <w:r w:rsidRPr="00E414E1">
              <w:rPr>
                <w:rFonts w:ascii="Times New Roman" w:eastAsia="TimesNewRoman" w:hAnsi="Times New Roman"/>
                <w:sz w:val="24"/>
                <w:szCs w:val="24"/>
                <w:lang w:eastAsia="pl-PL"/>
              </w:rPr>
              <w:t>ś</w:t>
            </w:r>
            <w:r w:rsidRPr="00E414E1">
              <w:rPr>
                <w:rFonts w:ascii="Times New Roman" w:hAnsi="Times New Roman"/>
                <w:sz w:val="24"/>
                <w:szCs w:val="24"/>
                <w:lang w:eastAsia="pl-PL"/>
              </w:rPr>
              <w:t>wiadamiania rodziców dzieci i młodzie</w:t>
            </w:r>
            <w:r w:rsidRPr="00E414E1">
              <w:rPr>
                <w:rFonts w:ascii="Times New Roman" w:eastAsia="TimesNewRoman" w:hAnsi="Times New Roman"/>
                <w:sz w:val="24"/>
                <w:szCs w:val="24"/>
                <w:lang w:eastAsia="pl-PL"/>
              </w:rPr>
              <w:t>ż</w:t>
            </w:r>
            <w:r w:rsidRPr="00E414E1">
              <w:rPr>
                <w:rFonts w:ascii="Times New Roman" w:hAnsi="Times New Roman"/>
                <w:sz w:val="24"/>
                <w:szCs w:val="24"/>
                <w:lang w:eastAsia="pl-PL"/>
              </w:rPr>
              <w:t xml:space="preserve">y </w:t>
            </w:r>
            <w:r w:rsidRPr="00E414E1">
              <w:rPr>
                <w:rFonts w:ascii="Times New Roman" w:hAnsi="Times New Roman"/>
                <w:sz w:val="24"/>
                <w:szCs w:val="24"/>
                <w:lang w:eastAsia="pl-PL"/>
              </w:rPr>
              <w:br/>
              <w:t>o   zagro</w:t>
            </w:r>
            <w:r w:rsidRPr="00E414E1">
              <w:rPr>
                <w:rFonts w:ascii="Times New Roman" w:eastAsia="TimesNewRoman" w:hAnsi="Times New Roman"/>
                <w:sz w:val="24"/>
                <w:szCs w:val="24"/>
                <w:lang w:eastAsia="pl-PL"/>
              </w:rPr>
              <w:t>ż</w:t>
            </w:r>
            <w:r w:rsidRPr="00E414E1">
              <w:rPr>
                <w:rFonts w:ascii="Times New Roman" w:hAnsi="Times New Roman"/>
                <w:sz w:val="24"/>
                <w:szCs w:val="24"/>
                <w:lang w:eastAsia="pl-PL"/>
              </w:rPr>
              <w:t>eniach wynikaj</w:t>
            </w:r>
            <w:r w:rsidRPr="00E414E1">
              <w:rPr>
                <w:rFonts w:ascii="Times New Roman" w:eastAsia="TimesNewRoman" w:hAnsi="Times New Roman"/>
                <w:sz w:val="24"/>
                <w:szCs w:val="24"/>
                <w:lang w:eastAsia="pl-PL"/>
              </w:rPr>
              <w:t>ą</w:t>
            </w:r>
            <w:r w:rsidRPr="00E414E1">
              <w:rPr>
                <w:rFonts w:ascii="Times New Roman" w:hAnsi="Times New Roman"/>
                <w:sz w:val="24"/>
                <w:szCs w:val="24"/>
                <w:lang w:eastAsia="pl-PL"/>
              </w:rPr>
              <w:t>cych z  si</w:t>
            </w:r>
            <w:r w:rsidRPr="00E414E1">
              <w:rPr>
                <w:rFonts w:ascii="Times New Roman" w:eastAsia="TimesNewRoman" w:hAnsi="Times New Roman"/>
                <w:sz w:val="24"/>
                <w:szCs w:val="24"/>
                <w:lang w:eastAsia="pl-PL"/>
              </w:rPr>
              <w:t>ę</w:t>
            </w:r>
            <w:r w:rsidRPr="00E414E1">
              <w:rPr>
                <w:rFonts w:ascii="Times New Roman" w:hAnsi="Times New Roman"/>
                <w:sz w:val="24"/>
                <w:szCs w:val="24"/>
                <w:lang w:eastAsia="pl-PL"/>
              </w:rPr>
              <w:t xml:space="preserve">gania po </w:t>
            </w:r>
            <w:r w:rsidRPr="00E414E1">
              <w:rPr>
                <w:rFonts w:ascii="Times New Roman" w:eastAsia="TimesNewRoman" w:hAnsi="Times New Roman"/>
                <w:sz w:val="24"/>
                <w:szCs w:val="24"/>
                <w:lang w:eastAsia="pl-PL"/>
              </w:rPr>
              <w:t>ś</w:t>
            </w:r>
            <w:r w:rsidRPr="00E414E1">
              <w:rPr>
                <w:rFonts w:ascii="Times New Roman" w:hAnsi="Times New Roman"/>
                <w:sz w:val="24"/>
                <w:szCs w:val="24"/>
                <w:lang w:eastAsia="pl-PL"/>
              </w:rPr>
              <w:t>rodki  psychoaktywne,</w:t>
            </w:r>
          </w:p>
          <w:p w:rsidR="00C00294" w:rsidRPr="00E414E1" w:rsidRDefault="00C00294" w:rsidP="00E414E1">
            <w:pPr>
              <w:tabs>
                <w:tab w:val="left" w:pos="-36"/>
              </w:tabs>
              <w:autoSpaceDE w:val="0"/>
              <w:autoSpaceDN w:val="0"/>
              <w:adjustRightInd w:val="0"/>
              <w:spacing w:after="0" w:line="200" w:lineRule="atLeast"/>
              <w:jc w:val="both"/>
              <w:rPr>
                <w:rFonts w:ascii="Times New Roman" w:hAnsi="Times New Roman"/>
                <w:sz w:val="24"/>
                <w:szCs w:val="24"/>
                <w:lang w:eastAsia="pl-PL"/>
              </w:rPr>
            </w:pPr>
            <w:r w:rsidRPr="00E414E1">
              <w:rPr>
                <w:rFonts w:ascii="Times New Roman" w:hAnsi="Times New Roman"/>
                <w:sz w:val="24"/>
                <w:szCs w:val="24"/>
                <w:lang w:eastAsia="pl-PL"/>
              </w:rPr>
              <w:t xml:space="preserve">-wspieranie programów profilaktyczno – edukacyjnych realizowanych w grupach ryzyka </w:t>
            </w:r>
          </w:p>
        </w:tc>
      </w:tr>
      <w:tr w:rsidR="00C00294" w:rsidRPr="00E414E1" w:rsidTr="00E414E1">
        <w:tc>
          <w:tcPr>
            <w:tcW w:w="1736" w:type="dxa"/>
            <w:vMerge/>
          </w:tcPr>
          <w:p w:rsidR="00C00294" w:rsidRPr="00E414E1" w:rsidRDefault="00C00294" w:rsidP="00E414E1">
            <w:pPr>
              <w:spacing w:after="0" w:line="200" w:lineRule="atLeast"/>
              <w:jc w:val="both"/>
              <w:rPr>
                <w:rFonts w:ascii="Times New Roman" w:hAnsi="Times New Roman"/>
                <w:sz w:val="24"/>
                <w:szCs w:val="24"/>
              </w:rPr>
            </w:pPr>
          </w:p>
        </w:tc>
        <w:tc>
          <w:tcPr>
            <w:tcW w:w="2955" w:type="dxa"/>
            <w:gridSpan w:val="2"/>
          </w:tcPr>
          <w:p w:rsidR="00C00294" w:rsidRPr="00E414E1" w:rsidRDefault="00C00294" w:rsidP="00E414E1">
            <w:pPr>
              <w:spacing w:after="0" w:line="200" w:lineRule="atLeast"/>
              <w:jc w:val="both"/>
              <w:rPr>
                <w:rFonts w:ascii="Times New Roman" w:hAnsi="Times New Roman"/>
                <w:iCs/>
                <w:sz w:val="24"/>
                <w:szCs w:val="24"/>
              </w:rPr>
            </w:pPr>
            <w:r w:rsidRPr="00E414E1">
              <w:rPr>
                <w:rFonts w:ascii="Times New Roman" w:hAnsi="Times New Roman"/>
                <w:iCs/>
                <w:sz w:val="24"/>
                <w:szCs w:val="24"/>
              </w:rPr>
              <w:t xml:space="preserve">1.2. Podniesienie poziomu wiedzy na temat problemów związanych z używaniem środków psychoaktywnych i możliwości </w:t>
            </w:r>
          </w:p>
          <w:p w:rsidR="00C00294" w:rsidRPr="00E414E1" w:rsidRDefault="00C00294" w:rsidP="00E414E1">
            <w:pPr>
              <w:spacing w:after="0" w:line="200" w:lineRule="atLeast"/>
              <w:jc w:val="both"/>
              <w:rPr>
                <w:rFonts w:ascii="Times New Roman" w:hAnsi="Times New Roman"/>
                <w:iCs/>
                <w:sz w:val="24"/>
                <w:szCs w:val="24"/>
              </w:rPr>
            </w:pPr>
            <w:r w:rsidRPr="00E414E1">
              <w:rPr>
                <w:rFonts w:ascii="Times New Roman" w:hAnsi="Times New Roman"/>
                <w:iCs/>
                <w:sz w:val="24"/>
                <w:szCs w:val="24"/>
              </w:rPr>
              <w:t>zapobiegania zjawisku</w:t>
            </w:r>
            <w:r w:rsidRPr="00E414E1">
              <w:rPr>
                <w:rFonts w:ascii="Times New Roman" w:hAnsi="Times New Roman"/>
                <w:b/>
                <w:bCs/>
                <w:sz w:val="24"/>
                <w:szCs w:val="24"/>
              </w:rPr>
              <w:t>.</w:t>
            </w:r>
          </w:p>
        </w:tc>
        <w:tc>
          <w:tcPr>
            <w:tcW w:w="4596" w:type="dxa"/>
            <w:gridSpan w:val="2"/>
          </w:tcPr>
          <w:p w:rsidR="00C00294" w:rsidRPr="00E414E1" w:rsidRDefault="00C00294" w:rsidP="00E414E1">
            <w:pPr>
              <w:autoSpaceDE w:val="0"/>
              <w:autoSpaceDN w:val="0"/>
              <w:adjustRightInd w:val="0"/>
              <w:spacing w:after="0" w:line="200" w:lineRule="atLeast"/>
              <w:ind w:hanging="252"/>
              <w:jc w:val="both"/>
              <w:rPr>
                <w:rFonts w:ascii="Times New Roman" w:hAnsi="Times New Roman"/>
                <w:sz w:val="24"/>
                <w:szCs w:val="24"/>
                <w:lang w:eastAsia="pl-PL"/>
              </w:rPr>
            </w:pPr>
            <w:r w:rsidRPr="00E414E1">
              <w:rPr>
                <w:rFonts w:ascii="Times New Roman" w:hAnsi="Times New Roman"/>
                <w:sz w:val="24"/>
                <w:szCs w:val="24"/>
                <w:lang w:eastAsia="pl-PL"/>
              </w:rPr>
              <w:t>- - uaktualnianie i upowszechnianie danych na  temat rekomendowanych programów profilaktycznych  oraz instytucji i placówek prowadz</w:t>
            </w:r>
            <w:r w:rsidRPr="00E414E1">
              <w:rPr>
                <w:rFonts w:ascii="Times New Roman" w:eastAsia="TimesNewRoman" w:hAnsi="Times New Roman"/>
                <w:sz w:val="24"/>
                <w:szCs w:val="24"/>
                <w:lang w:eastAsia="pl-PL"/>
              </w:rPr>
              <w:t>ą</w:t>
            </w:r>
            <w:r w:rsidRPr="00E414E1">
              <w:rPr>
                <w:rFonts w:ascii="Times New Roman" w:hAnsi="Times New Roman"/>
                <w:sz w:val="24"/>
                <w:szCs w:val="24"/>
                <w:lang w:eastAsia="pl-PL"/>
              </w:rPr>
              <w:t>cych działalno</w:t>
            </w:r>
            <w:r w:rsidRPr="00E414E1">
              <w:rPr>
                <w:rFonts w:ascii="Times New Roman" w:eastAsia="TimesNewRoman" w:hAnsi="Times New Roman"/>
                <w:sz w:val="24"/>
                <w:szCs w:val="24"/>
                <w:lang w:eastAsia="pl-PL"/>
              </w:rPr>
              <w:t>ść</w:t>
            </w:r>
            <w:r w:rsidRPr="00E414E1">
              <w:rPr>
                <w:rFonts w:ascii="Times New Roman" w:hAnsi="Times New Roman"/>
                <w:sz w:val="24"/>
                <w:szCs w:val="24"/>
                <w:lang w:eastAsia="pl-PL"/>
              </w:rPr>
              <w:t xml:space="preserve"> profilaktyczn</w:t>
            </w:r>
            <w:r w:rsidRPr="00E414E1">
              <w:rPr>
                <w:rFonts w:ascii="Times New Roman" w:eastAsia="TimesNewRoman" w:hAnsi="Times New Roman"/>
                <w:sz w:val="24"/>
                <w:szCs w:val="24"/>
                <w:lang w:eastAsia="pl-PL"/>
              </w:rPr>
              <w:t xml:space="preserve">ą </w:t>
            </w:r>
            <w:r w:rsidRPr="00E414E1">
              <w:rPr>
                <w:rFonts w:ascii="Times New Roman" w:hAnsi="Times New Roman"/>
                <w:sz w:val="24"/>
                <w:szCs w:val="24"/>
                <w:lang w:eastAsia="pl-PL"/>
              </w:rPr>
              <w:t>obejmuj</w:t>
            </w:r>
            <w:r w:rsidRPr="00E414E1">
              <w:rPr>
                <w:rFonts w:ascii="Times New Roman" w:eastAsia="TimesNewRoman" w:hAnsi="Times New Roman"/>
                <w:sz w:val="24"/>
                <w:szCs w:val="24"/>
                <w:lang w:eastAsia="pl-PL"/>
              </w:rPr>
              <w:t>ą</w:t>
            </w:r>
            <w:r w:rsidRPr="00E414E1">
              <w:rPr>
                <w:rFonts w:ascii="Times New Roman" w:hAnsi="Times New Roman"/>
                <w:sz w:val="24"/>
                <w:szCs w:val="24"/>
                <w:lang w:eastAsia="pl-PL"/>
              </w:rPr>
              <w:t>c</w:t>
            </w:r>
            <w:r w:rsidRPr="00E414E1">
              <w:rPr>
                <w:rFonts w:ascii="Times New Roman" w:eastAsia="TimesNewRoman" w:hAnsi="Times New Roman"/>
                <w:sz w:val="24"/>
                <w:szCs w:val="24"/>
                <w:lang w:eastAsia="pl-PL"/>
              </w:rPr>
              <w:t xml:space="preserve">ą </w:t>
            </w:r>
            <w:r w:rsidRPr="00E414E1">
              <w:rPr>
                <w:rFonts w:ascii="Times New Roman" w:hAnsi="Times New Roman"/>
                <w:sz w:val="24"/>
                <w:szCs w:val="24"/>
                <w:lang w:eastAsia="pl-PL"/>
              </w:rPr>
              <w:t>problematyk</w:t>
            </w:r>
            <w:r w:rsidRPr="00E414E1">
              <w:rPr>
                <w:rFonts w:ascii="Times New Roman" w:eastAsia="TimesNewRoman" w:hAnsi="Times New Roman"/>
                <w:sz w:val="24"/>
                <w:szCs w:val="24"/>
                <w:lang w:eastAsia="pl-PL"/>
              </w:rPr>
              <w:t xml:space="preserve">ę </w:t>
            </w:r>
            <w:r w:rsidRPr="00E414E1">
              <w:rPr>
                <w:rFonts w:ascii="Times New Roman" w:hAnsi="Times New Roman"/>
                <w:sz w:val="24"/>
                <w:szCs w:val="24"/>
                <w:lang w:eastAsia="pl-PL"/>
              </w:rPr>
              <w:t>narkomanii,</w:t>
            </w:r>
          </w:p>
          <w:p w:rsidR="00C00294" w:rsidRPr="00E414E1" w:rsidRDefault="00C00294" w:rsidP="00E414E1">
            <w:pPr>
              <w:autoSpaceDE w:val="0"/>
              <w:autoSpaceDN w:val="0"/>
              <w:adjustRightInd w:val="0"/>
              <w:spacing w:after="0" w:line="200" w:lineRule="atLeast"/>
              <w:jc w:val="both"/>
              <w:rPr>
                <w:rFonts w:ascii="Times New Roman" w:hAnsi="Times New Roman"/>
                <w:sz w:val="24"/>
                <w:szCs w:val="24"/>
                <w:lang w:eastAsia="pl-PL"/>
              </w:rPr>
            </w:pPr>
            <w:r w:rsidRPr="00E414E1">
              <w:rPr>
                <w:rFonts w:ascii="Times New Roman" w:hAnsi="Times New Roman"/>
                <w:sz w:val="24"/>
                <w:szCs w:val="24"/>
                <w:lang w:eastAsia="pl-PL"/>
              </w:rPr>
              <w:t>- udział w konferencjach i seminariach organizowanych przez instytucje   krajowe, samorządy lokalne, organizacje pozarządowe.</w:t>
            </w:r>
          </w:p>
        </w:tc>
      </w:tr>
      <w:tr w:rsidR="00C00294" w:rsidRPr="00E414E1" w:rsidTr="00E414E1">
        <w:tc>
          <w:tcPr>
            <w:tcW w:w="1736" w:type="dxa"/>
            <w:vMerge/>
          </w:tcPr>
          <w:p w:rsidR="00C00294" w:rsidRPr="00E414E1" w:rsidRDefault="00C00294" w:rsidP="00E414E1">
            <w:pPr>
              <w:spacing w:after="0" w:line="200" w:lineRule="atLeast"/>
              <w:jc w:val="both"/>
              <w:rPr>
                <w:rFonts w:ascii="Times New Roman" w:hAnsi="Times New Roman"/>
                <w:sz w:val="24"/>
                <w:szCs w:val="24"/>
              </w:rPr>
            </w:pPr>
          </w:p>
        </w:tc>
        <w:tc>
          <w:tcPr>
            <w:tcW w:w="2955" w:type="dxa"/>
            <w:gridSpan w:val="2"/>
          </w:tcPr>
          <w:p w:rsidR="00C00294" w:rsidRPr="00E414E1" w:rsidRDefault="00C00294" w:rsidP="00E414E1">
            <w:pPr>
              <w:spacing w:after="0" w:line="200" w:lineRule="atLeast"/>
              <w:jc w:val="both"/>
              <w:rPr>
                <w:rFonts w:ascii="Times New Roman" w:hAnsi="Times New Roman"/>
                <w:sz w:val="24"/>
                <w:szCs w:val="24"/>
              </w:rPr>
            </w:pPr>
            <w:r w:rsidRPr="00E414E1">
              <w:rPr>
                <w:rFonts w:ascii="Times New Roman" w:hAnsi="Times New Roman"/>
                <w:iCs/>
                <w:sz w:val="24"/>
                <w:szCs w:val="24"/>
              </w:rPr>
              <w:t>1.3.Zwi</w:t>
            </w:r>
            <w:r w:rsidRPr="00E414E1">
              <w:rPr>
                <w:rFonts w:ascii="Times New Roman" w:eastAsia="TimesNewRoman,Italic" w:hAnsi="Times New Roman"/>
                <w:iCs/>
                <w:sz w:val="24"/>
                <w:szCs w:val="24"/>
              </w:rPr>
              <w:t>ę</w:t>
            </w:r>
            <w:r w:rsidRPr="00E414E1">
              <w:rPr>
                <w:rFonts w:ascii="Times New Roman" w:hAnsi="Times New Roman"/>
                <w:iCs/>
                <w:sz w:val="24"/>
                <w:szCs w:val="24"/>
              </w:rPr>
              <w:t>kszanie liczby kompetentnych realizatorów działa</w:t>
            </w:r>
            <w:r w:rsidRPr="00E414E1">
              <w:rPr>
                <w:rFonts w:ascii="Times New Roman" w:eastAsia="TimesNewRoman,Italic" w:hAnsi="Times New Roman"/>
                <w:iCs/>
                <w:sz w:val="24"/>
                <w:szCs w:val="24"/>
              </w:rPr>
              <w:t xml:space="preserve">ń </w:t>
            </w:r>
            <w:r w:rsidRPr="00E414E1">
              <w:rPr>
                <w:rFonts w:ascii="Times New Roman" w:hAnsi="Times New Roman"/>
                <w:iCs/>
                <w:sz w:val="24"/>
                <w:szCs w:val="24"/>
              </w:rPr>
              <w:t>profilaktycznych</w:t>
            </w:r>
          </w:p>
        </w:tc>
        <w:tc>
          <w:tcPr>
            <w:tcW w:w="4596" w:type="dxa"/>
            <w:gridSpan w:val="2"/>
          </w:tcPr>
          <w:p w:rsidR="00C00294" w:rsidRPr="00E414E1" w:rsidRDefault="00C00294" w:rsidP="00E414E1">
            <w:pPr>
              <w:autoSpaceDE w:val="0"/>
              <w:autoSpaceDN w:val="0"/>
              <w:adjustRightInd w:val="0"/>
              <w:spacing w:after="0" w:line="200" w:lineRule="atLeast"/>
              <w:ind w:hanging="249"/>
              <w:jc w:val="both"/>
              <w:rPr>
                <w:rFonts w:ascii="Times New Roman" w:hAnsi="Times New Roman"/>
                <w:sz w:val="24"/>
                <w:szCs w:val="24"/>
                <w:lang w:eastAsia="pl-PL"/>
              </w:rPr>
            </w:pPr>
            <w:r w:rsidRPr="00E414E1">
              <w:rPr>
                <w:rFonts w:ascii="Times New Roman" w:hAnsi="Times New Roman"/>
                <w:sz w:val="24"/>
                <w:szCs w:val="24"/>
                <w:lang w:eastAsia="pl-PL"/>
              </w:rPr>
              <w:t>- - prowadzenie szkole</w:t>
            </w:r>
            <w:r w:rsidRPr="00E414E1">
              <w:rPr>
                <w:rFonts w:ascii="Times New Roman" w:eastAsia="TimesNewRoman" w:hAnsi="Times New Roman"/>
                <w:sz w:val="24"/>
                <w:szCs w:val="24"/>
                <w:lang w:eastAsia="pl-PL"/>
              </w:rPr>
              <w:t xml:space="preserve">ń </w:t>
            </w:r>
            <w:r w:rsidRPr="00E414E1">
              <w:rPr>
                <w:rFonts w:ascii="Times New Roman" w:hAnsi="Times New Roman"/>
                <w:sz w:val="24"/>
                <w:szCs w:val="24"/>
                <w:lang w:eastAsia="pl-PL"/>
              </w:rPr>
              <w:t>podnosz</w:t>
            </w:r>
            <w:r w:rsidRPr="00E414E1">
              <w:rPr>
                <w:rFonts w:ascii="Times New Roman" w:eastAsia="TimesNewRoman" w:hAnsi="Times New Roman"/>
                <w:sz w:val="24"/>
                <w:szCs w:val="24"/>
                <w:lang w:eastAsia="pl-PL"/>
              </w:rPr>
              <w:t>ą</w:t>
            </w:r>
            <w:r w:rsidRPr="00E414E1">
              <w:rPr>
                <w:rFonts w:ascii="Times New Roman" w:hAnsi="Times New Roman"/>
                <w:sz w:val="24"/>
                <w:szCs w:val="24"/>
                <w:lang w:eastAsia="pl-PL"/>
              </w:rPr>
              <w:t>cych kwalifikacje  zawodowe osób</w:t>
            </w:r>
          </w:p>
          <w:p w:rsidR="00C00294" w:rsidRPr="00E414E1" w:rsidRDefault="00C00294" w:rsidP="00E414E1">
            <w:pPr>
              <w:autoSpaceDE w:val="0"/>
              <w:autoSpaceDN w:val="0"/>
              <w:adjustRightInd w:val="0"/>
              <w:spacing w:after="0" w:line="200" w:lineRule="atLeast"/>
              <w:ind w:hanging="249"/>
              <w:jc w:val="both"/>
              <w:rPr>
                <w:rFonts w:ascii="Times New Roman" w:hAnsi="Times New Roman"/>
                <w:sz w:val="24"/>
                <w:szCs w:val="24"/>
                <w:lang w:eastAsia="pl-PL"/>
              </w:rPr>
            </w:pPr>
            <w:r w:rsidRPr="00E414E1">
              <w:rPr>
                <w:rFonts w:ascii="Times New Roman" w:hAnsi="Times New Roman"/>
                <w:sz w:val="24"/>
                <w:szCs w:val="24"/>
                <w:lang w:eastAsia="pl-PL"/>
              </w:rPr>
              <w:t xml:space="preserve">  realizuj</w:t>
            </w:r>
            <w:r w:rsidRPr="00E414E1">
              <w:rPr>
                <w:rFonts w:ascii="Times New Roman" w:eastAsia="TimesNewRoman" w:hAnsi="Times New Roman"/>
                <w:sz w:val="24"/>
                <w:szCs w:val="24"/>
                <w:lang w:eastAsia="pl-PL"/>
              </w:rPr>
              <w:t>ą</w:t>
            </w:r>
            <w:r w:rsidRPr="00E414E1">
              <w:rPr>
                <w:rFonts w:ascii="Times New Roman" w:hAnsi="Times New Roman"/>
                <w:sz w:val="24"/>
                <w:szCs w:val="24"/>
                <w:lang w:eastAsia="pl-PL"/>
              </w:rPr>
              <w:t>cych zadania profilaktyczne obejmuj</w:t>
            </w:r>
            <w:r w:rsidRPr="00E414E1">
              <w:rPr>
                <w:rFonts w:ascii="Times New Roman" w:eastAsia="TimesNewRoman" w:hAnsi="Times New Roman"/>
                <w:sz w:val="24"/>
                <w:szCs w:val="24"/>
                <w:lang w:eastAsia="pl-PL"/>
              </w:rPr>
              <w:t>ą</w:t>
            </w:r>
            <w:r w:rsidRPr="00E414E1">
              <w:rPr>
                <w:rFonts w:ascii="Times New Roman" w:hAnsi="Times New Roman"/>
                <w:sz w:val="24"/>
                <w:szCs w:val="24"/>
                <w:lang w:eastAsia="pl-PL"/>
              </w:rPr>
              <w:t>ce problematyk</w:t>
            </w:r>
            <w:r w:rsidRPr="00E414E1">
              <w:rPr>
                <w:rFonts w:ascii="Times New Roman" w:eastAsia="TimesNewRoman" w:hAnsi="Times New Roman"/>
                <w:sz w:val="24"/>
                <w:szCs w:val="24"/>
                <w:lang w:eastAsia="pl-PL"/>
              </w:rPr>
              <w:t xml:space="preserve">ę </w:t>
            </w:r>
            <w:r w:rsidRPr="00E414E1">
              <w:rPr>
                <w:rFonts w:ascii="Times New Roman" w:hAnsi="Times New Roman"/>
                <w:sz w:val="24"/>
                <w:szCs w:val="24"/>
                <w:lang w:eastAsia="pl-PL"/>
              </w:rPr>
              <w:t>narkomanii,</w:t>
            </w:r>
          </w:p>
          <w:p w:rsidR="00C00294" w:rsidRPr="00E414E1" w:rsidRDefault="00C00294" w:rsidP="00E414E1">
            <w:pPr>
              <w:autoSpaceDE w:val="0"/>
              <w:autoSpaceDN w:val="0"/>
              <w:adjustRightInd w:val="0"/>
              <w:spacing w:after="0" w:line="200" w:lineRule="atLeast"/>
              <w:ind w:hanging="249"/>
              <w:jc w:val="both"/>
              <w:rPr>
                <w:rFonts w:ascii="Times New Roman" w:hAnsi="Times New Roman"/>
                <w:sz w:val="24"/>
                <w:szCs w:val="24"/>
                <w:lang w:eastAsia="pl-PL"/>
              </w:rPr>
            </w:pPr>
            <w:r w:rsidRPr="00E414E1">
              <w:rPr>
                <w:rFonts w:ascii="Times New Roman" w:hAnsi="Times New Roman"/>
                <w:sz w:val="24"/>
                <w:szCs w:val="24"/>
                <w:lang w:eastAsia="pl-PL"/>
              </w:rPr>
              <w:t>- - udzielanie wsparcia oraz współpraca merytoryczna z podmiotami prowadzącymi</w:t>
            </w:r>
          </w:p>
          <w:p w:rsidR="00C00294" w:rsidRPr="00E414E1" w:rsidRDefault="00C00294" w:rsidP="00E414E1">
            <w:pPr>
              <w:autoSpaceDE w:val="0"/>
              <w:autoSpaceDN w:val="0"/>
              <w:adjustRightInd w:val="0"/>
              <w:spacing w:after="0" w:line="200" w:lineRule="atLeast"/>
              <w:ind w:hanging="249"/>
              <w:jc w:val="both"/>
              <w:rPr>
                <w:rFonts w:ascii="Times New Roman" w:hAnsi="Times New Roman"/>
                <w:sz w:val="24"/>
                <w:szCs w:val="24"/>
                <w:lang w:eastAsia="pl-PL"/>
              </w:rPr>
            </w:pPr>
            <w:r w:rsidRPr="00E414E1">
              <w:rPr>
                <w:rFonts w:ascii="Times New Roman" w:hAnsi="Times New Roman"/>
                <w:sz w:val="24"/>
                <w:szCs w:val="24"/>
                <w:lang w:eastAsia="pl-PL"/>
              </w:rPr>
              <w:t xml:space="preserve">   szkolenia z zakresu profilaktyki narkomanii.</w:t>
            </w:r>
          </w:p>
          <w:p w:rsidR="00C00294" w:rsidRPr="00E414E1" w:rsidRDefault="00C00294" w:rsidP="00E414E1">
            <w:pPr>
              <w:autoSpaceDE w:val="0"/>
              <w:autoSpaceDN w:val="0"/>
              <w:adjustRightInd w:val="0"/>
              <w:spacing w:after="0" w:line="200" w:lineRule="atLeast"/>
              <w:ind w:hanging="249"/>
              <w:jc w:val="both"/>
              <w:rPr>
                <w:rFonts w:ascii="Times New Roman" w:hAnsi="Times New Roman"/>
                <w:sz w:val="24"/>
                <w:szCs w:val="24"/>
                <w:lang w:eastAsia="pl-PL"/>
              </w:rPr>
            </w:pPr>
          </w:p>
          <w:p w:rsidR="00C00294" w:rsidRPr="00E414E1" w:rsidRDefault="00C00294" w:rsidP="00E414E1">
            <w:pPr>
              <w:autoSpaceDE w:val="0"/>
              <w:autoSpaceDN w:val="0"/>
              <w:adjustRightInd w:val="0"/>
              <w:spacing w:after="0" w:line="200" w:lineRule="atLeast"/>
              <w:ind w:hanging="249"/>
              <w:jc w:val="both"/>
              <w:rPr>
                <w:rFonts w:ascii="Times New Roman" w:hAnsi="Times New Roman"/>
                <w:sz w:val="24"/>
                <w:szCs w:val="24"/>
                <w:lang w:eastAsia="pl-PL"/>
              </w:rPr>
            </w:pPr>
          </w:p>
          <w:p w:rsidR="00C00294" w:rsidRPr="00E414E1" w:rsidRDefault="00C00294" w:rsidP="00E414E1">
            <w:pPr>
              <w:autoSpaceDE w:val="0"/>
              <w:autoSpaceDN w:val="0"/>
              <w:adjustRightInd w:val="0"/>
              <w:spacing w:after="0" w:line="200" w:lineRule="atLeast"/>
              <w:ind w:hanging="249"/>
              <w:jc w:val="both"/>
              <w:rPr>
                <w:rFonts w:ascii="Times New Roman" w:hAnsi="Times New Roman"/>
                <w:sz w:val="24"/>
                <w:szCs w:val="24"/>
                <w:lang w:eastAsia="pl-PL"/>
              </w:rPr>
            </w:pPr>
          </w:p>
        </w:tc>
      </w:tr>
      <w:tr w:rsidR="00C00294" w:rsidRPr="00E414E1" w:rsidTr="00E414E1">
        <w:tc>
          <w:tcPr>
            <w:tcW w:w="9287" w:type="dxa"/>
            <w:gridSpan w:val="5"/>
            <w:shd w:val="clear" w:color="auto" w:fill="D6E3BC"/>
          </w:tcPr>
          <w:p w:rsidR="00C00294" w:rsidRPr="00E414E1" w:rsidRDefault="00C00294" w:rsidP="00E414E1">
            <w:pPr>
              <w:autoSpaceDE w:val="0"/>
              <w:autoSpaceDN w:val="0"/>
              <w:adjustRightInd w:val="0"/>
              <w:spacing w:after="0" w:line="200" w:lineRule="atLeast"/>
              <w:jc w:val="center"/>
              <w:rPr>
                <w:rFonts w:ascii="Times New Roman" w:hAnsi="Times New Roman"/>
                <w:sz w:val="24"/>
                <w:szCs w:val="24"/>
                <w:lang w:eastAsia="pl-PL"/>
              </w:rPr>
            </w:pPr>
            <w:r w:rsidRPr="00E414E1">
              <w:rPr>
                <w:rFonts w:ascii="Times New Roman" w:hAnsi="Times New Roman"/>
                <w:b/>
                <w:bCs/>
                <w:iCs/>
                <w:sz w:val="24"/>
                <w:szCs w:val="24"/>
                <w:lang w:eastAsia="pl-PL"/>
              </w:rPr>
              <w:t>Priorytet II</w:t>
            </w:r>
          </w:p>
          <w:p w:rsidR="00C00294" w:rsidRPr="00E414E1" w:rsidRDefault="00C00294" w:rsidP="00E414E1">
            <w:pPr>
              <w:autoSpaceDE w:val="0"/>
              <w:autoSpaceDN w:val="0"/>
              <w:adjustRightInd w:val="0"/>
              <w:spacing w:after="0" w:line="200" w:lineRule="atLeast"/>
              <w:jc w:val="center"/>
              <w:rPr>
                <w:rFonts w:ascii="Times New Roman" w:hAnsi="Times New Roman"/>
                <w:sz w:val="24"/>
                <w:szCs w:val="24"/>
                <w:lang w:eastAsia="pl-PL"/>
              </w:rPr>
            </w:pPr>
            <w:r w:rsidRPr="00E414E1">
              <w:rPr>
                <w:rFonts w:ascii="Times New Roman" w:hAnsi="Times New Roman"/>
                <w:b/>
                <w:bCs/>
                <w:iCs/>
                <w:sz w:val="24"/>
                <w:szCs w:val="24"/>
                <w:lang w:eastAsia="pl-PL"/>
              </w:rPr>
              <w:t>Leczenie, rehabilitacja, ograniczenie szkód zdrowotnych i reintegracja społeczna</w:t>
            </w:r>
            <w:r w:rsidRPr="00E414E1">
              <w:rPr>
                <w:rFonts w:ascii="Times New Roman" w:hAnsi="Times New Roman"/>
                <w:b/>
                <w:bCs/>
                <w:sz w:val="24"/>
                <w:szCs w:val="24"/>
                <w:lang w:eastAsia="pl-PL"/>
              </w:rPr>
              <w:t>.</w:t>
            </w:r>
          </w:p>
        </w:tc>
      </w:tr>
      <w:tr w:rsidR="00C00294" w:rsidRPr="00E414E1" w:rsidTr="00E414E1">
        <w:tc>
          <w:tcPr>
            <w:tcW w:w="1809" w:type="dxa"/>
            <w:gridSpan w:val="2"/>
          </w:tcPr>
          <w:p w:rsidR="00C00294" w:rsidRPr="00E414E1" w:rsidRDefault="00C00294" w:rsidP="00E414E1">
            <w:pPr>
              <w:spacing w:after="0" w:line="200" w:lineRule="atLeast"/>
              <w:jc w:val="both"/>
              <w:rPr>
                <w:rFonts w:ascii="Times New Roman" w:hAnsi="Times New Roman"/>
                <w:b/>
                <w:sz w:val="24"/>
                <w:szCs w:val="24"/>
              </w:rPr>
            </w:pPr>
            <w:r w:rsidRPr="00E414E1">
              <w:rPr>
                <w:rFonts w:ascii="Times New Roman" w:hAnsi="Times New Roman"/>
                <w:b/>
                <w:sz w:val="24"/>
                <w:szCs w:val="24"/>
              </w:rPr>
              <w:t>Cele ogólne</w:t>
            </w:r>
          </w:p>
        </w:tc>
        <w:tc>
          <w:tcPr>
            <w:tcW w:w="2882" w:type="dxa"/>
          </w:tcPr>
          <w:p w:rsidR="00C00294" w:rsidRPr="00E414E1" w:rsidRDefault="00C00294" w:rsidP="00E414E1">
            <w:pPr>
              <w:spacing w:after="0" w:line="200" w:lineRule="atLeast"/>
              <w:jc w:val="both"/>
              <w:rPr>
                <w:rFonts w:ascii="Times New Roman" w:hAnsi="Times New Roman"/>
                <w:b/>
                <w:sz w:val="24"/>
                <w:szCs w:val="24"/>
              </w:rPr>
            </w:pPr>
            <w:r w:rsidRPr="00E414E1">
              <w:rPr>
                <w:rFonts w:ascii="Times New Roman" w:hAnsi="Times New Roman"/>
                <w:b/>
                <w:sz w:val="24"/>
                <w:szCs w:val="24"/>
              </w:rPr>
              <w:t>Cele szczegółowe</w:t>
            </w:r>
          </w:p>
        </w:tc>
        <w:tc>
          <w:tcPr>
            <w:tcW w:w="4596" w:type="dxa"/>
            <w:gridSpan w:val="2"/>
          </w:tcPr>
          <w:p w:rsidR="00C00294" w:rsidRPr="00E414E1" w:rsidRDefault="00C00294" w:rsidP="00E414E1">
            <w:pPr>
              <w:spacing w:after="0" w:line="200" w:lineRule="atLeast"/>
              <w:jc w:val="both"/>
              <w:rPr>
                <w:rFonts w:ascii="Times New Roman" w:hAnsi="Times New Roman"/>
                <w:b/>
                <w:sz w:val="24"/>
                <w:szCs w:val="24"/>
              </w:rPr>
            </w:pPr>
            <w:r w:rsidRPr="00E414E1">
              <w:rPr>
                <w:rFonts w:ascii="Times New Roman" w:hAnsi="Times New Roman"/>
                <w:b/>
                <w:sz w:val="24"/>
                <w:szCs w:val="24"/>
              </w:rPr>
              <w:t xml:space="preserve">Zrealizowane Zadania </w:t>
            </w:r>
          </w:p>
        </w:tc>
      </w:tr>
      <w:tr w:rsidR="00C00294" w:rsidRPr="00E414E1" w:rsidTr="00E414E1">
        <w:tc>
          <w:tcPr>
            <w:tcW w:w="1809" w:type="dxa"/>
            <w:gridSpan w:val="2"/>
            <w:vMerge w:val="restart"/>
          </w:tcPr>
          <w:p w:rsidR="00C00294" w:rsidRPr="00E414E1" w:rsidRDefault="00C00294" w:rsidP="00E414E1">
            <w:pPr>
              <w:spacing w:after="0" w:line="200" w:lineRule="atLeast"/>
              <w:jc w:val="both"/>
              <w:rPr>
                <w:rFonts w:ascii="Times New Roman" w:hAnsi="Times New Roman"/>
                <w:sz w:val="24"/>
                <w:szCs w:val="24"/>
              </w:rPr>
            </w:pPr>
            <w:r w:rsidRPr="00E414E1">
              <w:rPr>
                <w:rFonts w:ascii="Times New Roman" w:hAnsi="Times New Roman"/>
                <w:iCs/>
                <w:sz w:val="24"/>
                <w:szCs w:val="24"/>
              </w:rPr>
              <w:t>2. Podniesienie jako</w:t>
            </w:r>
            <w:r w:rsidRPr="00E414E1">
              <w:rPr>
                <w:rFonts w:ascii="Times New Roman" w:eastAsia="TimesNewRoman,Italic" w:hAnsi="Times New Roman"/>
                <w:iCs/>
                <w:sz w:val="24"/>
                <w:szCs w:val="24"/>
              </w:rPr>
              <w:t>ś</w:t>
            </w:r>
            <w:r w:rsidRPr="00E414E1">
              <w:rPr>
                <w:rFonts w:ascii="Times New Roman" w:hAnsi="Times New Roman"/>
                <w:iCs/>
                <w:sz w:val="24"/>
                <w:szCs w:val="24"/>
              </w:rPr>
              <w:t>ci leczenia, rehabilitacji, działa</w:t>
            </w:r>
            <w:r w:rsidRPr="00E414E1">
              <w:rPr>
                <w:rFonts w:ascii="Times New Roman" w:eastAsia="TimesNewRoman,Italic" w:hAnsi="Times New Roman"/>
                <w:iCs/>
                <w:sz w:val="24"/>
                <w:szCs w:val="24"/>
              </w:rPr>
              <w:t xml:space="preserve">ń </w:t>
            </w:r>
            <w:r w:rsidRPr="00E414E1">
              <w:rPr>
                <w:rFonts w:ascii="Times New Roman" w:hAnsi="Times New Roman"/>
                <w:iCs/>
                <w:sz w:val="24"/>
                <w:szCs w:val="24"/>
              </w:rPr>
              <w:t>zmierzaj</w:t>
            </w:r>
            <w:r w:rsidRPr="00E414E1">
              <w:rPr>
                <w:rFonts w:ascii="Times New Roman" w:eastAsia="TimesNewRoman,Italic" w:hAnsi="Times New Roman"/>
                <w:iCs/>
                <w:sz w:val="24"/>
                <w:szCs w:val="24"/>
              </w:rPr>
              <w:t>ą</w:t>
            </w:r>
            <w:r w:rsidRPr="00E414E1">
              <w:rPr>
                <w:rFonts w:ascii="Times New Roman" w:hAnsi="Times New Roman"/>
                <w:iCs/>
                <w:sz w:val="24"/>
                <w:szCs w:val="24"/>
              </w:rPr>
              <w:t>cych do ograniczenia szkód zdrowotnych</w:t>
            </w:r>
            <w:r w:rsidRPr="00E414E1">
              <w:rPr>
                <w:rFonts w:ascii="Times New Roman" w:hAnsi="Times New Roman"/>
                <w:b/>
                <w:bCs/>
                <w:iCs/>
                <w:sz w:val="24"/>
                <w:szCs w:val="24"/>
              </w:rPr>
              <w:t> </w:t>
            </w:r>
            <w:r w:rsidRPr="00E414E1">
              <w:rPr>
                <w:rFonts w:ascii="Times New Roman" w:hAnsi="Times New Roman"/>
                <w:bCs/>
                <w:iCs/>
                <w:sz w:val="24"/>
                <w:szCs w:val="24"/>
              </w:rPr>
              <w:t>i reintegracji społecznej</w:t>
            </w:r>
          </w:p>
        </w:tc>
        <w:tc>
          <w:tcPr>
            <w:tcW w:w="2882" w:type="dxa"/>
          </w:tcPr>
          <w:p w:rsidR="00C00294" w:rsidRPr="00E414E1" w:rsidRDefault="00C00294" w:rsidP="00E414E1">
            <w:pPr>
              <w:spacing w:after="0" w:line="200" w:lineRule="atLeast"/>
              <w:jc w:val="both"/>
              <w:rPr>
                <w:rFonts w:ascii="Times New Roman" w:hAnsi="Times New Roman"/>
                <w:sz w:val="24"/>
                <w:szCs w:val="24"/>
              </w:rPr>
            </w:pPr>
            <w:r w:rsidRPr="00E414E1">
              <w:rPr>
                <w:rFonts w:ascii="Times New Roman" w:hAnsi="Times New Roman"/>
                <w:iCs/>
                <w:sz w:val="24"/>
                <w:szCs w:val="24"/>
              </w:rPr>
              <w:t>2.1. Zwi</w:t>
            </w:r>
            <w:r w:rsidRPr="00E414E1">
              <w:rPr>
                <w:rFonts w:ascii="Times New Roman" w:eastAsia="TimesNewRoman,Italic" w:hAnsi="Times New Roman"/>
                <w:iCs/>
                <w:sz w:val="24"/>
                <w:szCs w:val="24"/>
              </w:rPr>
              <w:t>ę</w:t>
            </w:r>
            <w:r w:rsidRPr="00E414E1">
              <w:rPr>
                <w:rFonts w:ascii="Times New Roman" w:hAnsi="Times New Roman"/>
                <w:iCs/>
                <w:sz w:val="24"/>
                <w:szCs w:val="24"/>
              </w:rPr>
              <w:t>kszenie dost</w:t>
            </w:r>
            <w:r w:rsidRPr="00E414E1">
              <w:rPr>
                <w:rFonts w:ascii="Times New Roman" w:eastAsia="TimesNewRoman,Italic" w:hAnsi="Times New Roman"/>
                <w:iCs/>
                <w:sz w:val="24"/>
                <w:szCs w:val="24"/>
              </w:rPr>
              <w:t>ę</w:t>
            </w:r>
            <w:r w:rsidRPr="00E414E1">
              <w:rPr>
                <w:rFonts w:ascii="Times New Roman" w:hAnsi="Times New Roman"/>
                <w:iCs/>
                <w:sz w:val="24"/>
                <w:szCs w:val="24"/>
              </w:rPr>
              <w:t>pno</w:t>
            </w:r>
            <w:r w:rsidRPr="00E414E1">
              <w:rPr>
                <w:rFonts w:ascii="Times New Roman" w:eastAsia="TimesNewRoman,Italic" w:hAnsi="Times New Roman"/>
                <w:iCs/>
                <w:sz w:val="24"/>
                <w:szCs w:val="24"/>
              </w:rPr>
              <w:t>ś</w:t>
            </w:r>
            <w:r w:rsidRPr="00E414E1">
              <w:rPr>
                <w:rFonts w:ascii="Times New Roman" w:hAnsi="Times New Roman"/>
                <w:iCs/>
                <w:sz w:val="24"/>
                <w:szCs w:val="24"/>
              </w:rPr>
              <w:t xml:space="preserve">ci </w:t>
            </w:r>
            <w:r w:rsidRPr="00E414E1">
              <w:rPr>
                <w:rFonts w:ascii="Times New Roman" w:eastAsia="TimesNewRoman,Italic" w:hAnsi="Times New Roman"/>
                <w:iCs/>
                <w:sz w:val="24"/>
                <w:szCs w:val="24"/>
              </w:rPr>
              <w:t>ś</w:t>
            </w:r>
            <w:r w:rsidRPr="00E414E1">
              <w:rPr>
                <w:rFonts w:ascii="Times New Roman" w:hAnsi="Times New Roman"/>
                <w:iCs/>
                <w:sz w:val="24"/>
                <w:szCs w:val="24"/>
              </w:rPr>
              <w:t>wiadcze</w:t>
            </w:r>
            <w:r w:rsidRPr="00E414E1">
              <w:rPr>
                <w:rFonts w:ascii="Times New Roman" w:eastAsia="TimesNewRoman,Italic" w:hAnsi="Times New Roman"/>
                <w:iCs/>
                <w:sz w:val="24"/>
                <w:szCs w:val="24"/>
              </w:rPr>
              <w:t xml:space="preserve">ń </w:t>
            </w:r>
            <w:r w:rsidRPr="00E414E1">
              <w:rPr>
                <w:rFonts w:ascii="Times New Roman" w:hAnsi="Times New Roman"/>
                <w:iCs/>
                <w:sz w:val="24"/>
                <w:szCs w:val="24"/>
              </w:rPr>
              <w:t>w zakresie leczenia i rehabilitacji poprzez rozwój specjalistycznych placówek oraz programów terapeutycznych</w:t>
            </w:r>
          </w:p>
        </w:tc>
        <w:tc>
          <w:tcPr>
            <w:tcW w:w="4596" w:type="dxa"/>
            <w:gridSpan w:val="2"/>
          </w:tcPr>
          <w:p w:rsidR="00C00294" w:rsidRPr="00E414E1" w:rsidRDefault="00C00294" w:rsidP="00E414E1">
            <w:pPr>
              <w:autoSpaceDE w:val="0"/>
              <w:autoSpaceDN w:val="0"/>
              <w:adjustRightInd w:val="0"/>
              <w:spacing w:after="0" w:line="200" w:lineRule="atLeast"/>
              <w:ind w:hanging="252"/>
              <w:jc w:val="both"/>
              <w:rPr>
                <w:rFonts w:ascii="Times New Roman" w:hAnsi="Times New Roman"/>
                <w:sz w:val="24"/>
                <w:szCs w:val="24"/>
                <w:lang w:eastAsia="pl-PL"/>
              </w:rPr>
            </w:pPr>
            <w:r w:rsidRPr="00E414E1">
              <w:rPr>
                <w:rFonts w:ascii="Times New Roman" w:hAnsi="Times New Roman"/>
                <w:sz w:val="24"/>
                <w:szCs w:val="24"/>
                <w:lang w:eastAsia="pl-PL"/>
              </w:rPr>
              <w:t>- - wspieranie placówek leczenia uzale</w:t>
            </w:r>
            <w:r w:rsidRPr="00E414E1">
              <w:rPr>
                <w:rFonts w:ascii="Times New Roman" w:eastAsia="TimesNewRoman" w:hAnsi="Times New Roman"/>
                <w:sz w:val="24"/>
                <w:szCs w:val="24"/>
                <w:lang w:eastAsia="pl-PL"/>
              </w:rPr>
              <w:t>ż</w:t>
            </w:r>
            <w:r w:rsidRPr="00E414E1">
              <w:rPr>
                <w:rFonts w:ascii="Times New Roman" w:hAnsi="Times New Roman"/>
                <w:sz w:val="24"/>
                <w:szCs w:val="24"/>
                <w:lang w:eastAsia="pl-PL"/>
              </w:rPr>
              <w:t>nie</w:t>
            </w:r>
            <w:r w:rsidRPr="00E414E1">
              <w:rPr>
                <w:rFonts w:ascii="Times New Roman" w:eastAsia="TimesNewRoman" w:hAnsi="Times New Roman"/>
                <w:sz w:val="24"/>
                <w:szCs w:val="24"/>
                <w:lang w:eastAsia="pl-PL"/>
              </w:rPr>
              <w:t xml:space="preserve">ń </w:t>
            </w:r>
            <w:r w:rsidRPr="00E414E1">
              <w:rPr>
                <w:rFonts w:ascii="Times New Roman" w:hAnsi="Times New Roman"/>
                <w:sz w:val="24"/>
                <w:szCs w:val="24"/>
                <w:lang w:eastAsia="pl-PL"/>
              </w:rPr>
              <w:t>i podejmowanie działa</w:t>
            </w:r>
            <w:r w:rsidRPr="00E414E1">
              <w:rPr>
                <w:rFonts w:ascii="Times New Roman" w:eastAsia="TimesNewRoman" w:hAnsi="Times New Roman"/>
                <w:sz w:val="24"/>
                <w:szCs w:val="24"/>
                <w:lang w:eastAsia="pl-PL"/>
              </w:rPr>
              <w:t xml:space="preserve">ń </w:t>
            </w:r>
            <w:r w:rsidRPr="00E414E1">
              <w:rPr>
                <w:rFonts w:ascii="Times New Roman" w:hAnsi="Times New Roman"/>
                <w:sz w:val="24"/>
                <w:szCs w:val="24"/>
                <w:lang w:eastAsia="pl-PL"/>
              </w:rPr>
              <w:t>zmierzaj</w:t>
            </w:r>
            <w:r w:rsidRPr="00E414E1">
              <w:rPr>
                <w:rFonts w:ascii="Times New Roman" w:eastAsia="TimesNewRoman" w:hAnsi="Times New Roman"/>
                <w:sz w:val="24"/>
                <w:szCs w:val="24"/>
                <w:lang w:eastAsia="pl-PL"/>
              </w:rPr>
              <w:t>ą</w:t>
            </w:r>
            <w:r w:rsidRPr="00E414E1">
              <w:rPr>
                <w:rFonts w:ascii="Times New Roman" w:hAnsi="Times New Roman"/>
                <w:sz w:val="24"/>
                <w:szCs w:val="24"/>
                <w:lang w:eastAsia="pl-PL"/>
              </w:rPr>
              <w:t>cych do poprawy jako</w:t>
            </w:r>
            <w:r w:rsidRPr="00E414E1">
              <w:rPr>
                <w:rFonts w:ascii="Times New Roman" w:eastAsia="TimesNewRoman" w:hAnsi="Times New Roman"/>
                <w:sz w:val="24"/>
                <w:szCs w:val="24"/>
                <w:lang w:eastAsia="pl-PL"/>
              </w:rPr>
              <w:t>ś</w:t>
            </w:r>
            <w:r w:rsidRPr="00E414E1">
              <w:rPr>
                <w:rFonts w:ascii="Times New Roman" w:hAnsi="Times New Roman"/>
                <w:sz w:val="24"/>
                <w:szCs w:val="24"/>
                <w:lang w:eastAsia="pl-PL"/>
              </w:rPr>
              <w:t xml:space="preserve">ci  </w:t>
            </w:r>
            <w:r w:rsidRPr="00E414E1">
              <w:rPr>
                <w:rFonts w:ascii="Times New Roman" w:eastAsia="TimesNewRoman" w:hAnsi="Times New Roman"/>
                <w:sz w:val="24"/>
                <w:szCs w:val="24"/>
                <w:lang w:eastAsia="pl-PL"/>
              </w:rPr>
              <w:t>ś</w:t>
            </w:r>
            <w:r w:rsidRPr="00E414E1">
              <w:rPr>
                <w:rFonts w:ascii="Times New Roman" w:hAnsi="Times New Roman"/>
                <w:sz w:val="24"/>
                <w:szCs w:val="24"/>
                <w:lang w:eastAsia="pl-PL"/>
              </w:rPr>
              <w:t>wiadczonych usług,</w:t>
            </w:r>
          </w:p>
          <w:p w:rsidR="00C00294" w:rsidRPr="00E414E1" w:rsidRDefault="00C00294" w:rsidP="00E414E1">
            <w:pPr>
              <w:autoSpaceDE w:val="0"/>
              <w:autoSpaceDN w:val="0"/>
              <w:adjustRightInd w:val="0"/>
              <w:spacing w:after="0" w:line="200" w:lineRule="atLeast"/>
              <w:jc w:val="both"/>
              <w:rPr>
                <w:rFonts w:ascii="Times New Roman" w:hAnsi="Times New Roman"/>
                <w:sz w:val="24"/>
                <w:szCs w:val="24"/>
                <w:lang w:eastAsia="pl-PL"/>
              </w:rPr>
            </w:pPr>
            <w:r w:rsidRPr="00E414E1">
              <w:rPr>
                <w:rFonts w:ascii="Times New Roman" w:hAnsi="Times New Roman"/>
                <w:sz w:val="24"/>
                <w:szCs w:val="24"/>
                <w:lang w:eastAsia="pl-PL"/>
              </w:rPr>
              <w:t>- wspieranie nowoczesnych programów terapeutycznych dla osób uzale</w:t>
            </w:r>
            <w:r w:rsidRPr="00E414E1">
              <w:rPr>
                <w:rFonts w:ascii="Times New Roman" w:eastAsia="TimesNewRoman" w:hAnsi="Times New Roman"/>
                <w:sz w:val="24"/>
                <w:szCs w:val="24"/>
                <w:lang w:eastAsia="pl-PL"/>
              </w:rPr>
              <w:t>ż</w:t>
            </w:r>
            <w:r w:rsidRPr="00E414E1">
              <w:rPr>
                <w:rFonts w:ascii="Times New Roman" w:hAnsi="Times New Roman"/>
                <w:sz w:val="24"/>
                <w:szCs w:val="24"/>
                <w:lang w:eastAsia="pl-PL"/>
              </w:rPr>
              <w:t xml:space="preserve">nionych od </w:t>
            </w:r>
            <w:r w:rsidRPr="00E414E1">
              <w:rPr>
                <w:rFonts w:ascii="Times New Roman" w:eastAsia="TimesNewRoman" w:hAnsi="Times New Roman"/>
                <w:sz w:val="24"/>
                <w:szCs w:val="24"/>
                <w:lang w:eastAsia="pl-PL"/>
              </w:rPr>
              <w:t>ś</w:t>
            </w:r>
            <w:r w:rsidRPr="00E414E1">
              <w:rPr>
                <w:rFonts w:ascii="Times New Roman" w:hAnsi="Times New Roman"/>
                <w:sz w:val="24"/>
                <w:szCs w:val="24"/>
                <w:lang w:eastAsia="pl-PL"/>
              </w:rPr>
              <w:t>rodków psychoaktywnych oraz współuzale</w:t>
            </w:r>
            <w:r w:rsidRPr="00E414E1">
              <w:rPr>
                <w:rFonts w:ascii="Times New Roman" w:eastAsia="TimesNewRoman" w:hAnsi="Times New Roman"/>
                <w:sz w:val="24"/>
                <w:szCs w:val="24"/>
                <w:lang w:eastAsia="pl-PL"/>
              </w:rPr>
              <w:t>ż</w:t>
            </w:r>
            <w:r w:rsidRPr="00E414E1">
              <w:rPr>
                <w:rFonts w:ascii="Times New Roman" w:hAnsi="Times New Roman"/>
                <w:sz w:val="24"/>
                <w:szCs w:val="24"/>
                <w:lang w:eastAsia="pl-PL"/>
              </w:rPr>
              <w:t>nionych,</w:t>
            </w:r>
          </w:p>
          <w:p w:rsidR="00C00294" w:rsidRPr="00E414E1" w:rsidRDefault="00C00294" w:rsidP="00E414E1">
            <w:pPr>
              <w:autoSpaceDE w:val="0"/>
              <w:autoSpaceDN w:val="0"/>
              <w:adjustRightInd w:val="0"/>
              <w:spacing w:after="0" w:line="200" w:lineRule="atLeast"/>
              <w:jc w:val="both"/>
              <w:rPr>
                <w:rFonts w:ascii="Times New Roman" w:hAnsi="Times New Roman"/>
                <w:sz w:val="24"/>
                <w:szCs w:val="24"/>
                <w:lang w:eastAsia="pl-PL"/>
              </w:rPr>
            </w:pPr>
            <w:r w:rsidRPr="00E414E1">
              <w:rPr>
                <w:rFonts w:ascii="Times New Roman" w:hAnsi="Times New Roman"/>
                <w:sz w:val="24"/>
                <w:szCs w:val="24"/>
                <w:lang w:eastAsia="pl-PL"/>
              </w:rPr>
              <w:t>- ewidencjonowanie na poziomie województwa istniej</w:t>
            </w:r>
            <w:r w:rsidRPr="00E414E1">
              <w:rPr>
                <w:rFonts w:ascii="Times New Roman" w:eastAsia="TimesNewRoman" w:hAnsi="Times New Roman"/>
                <w:sz w:val="24"/>
                <w:szCs w:val="24"/>
                <w:lang w:eastAsia="pl-PL"/>
              </w:rPr>
              <w:t>ą</w:t>
            </w:r>
            <w:r w:rsidRPr="00E414E1">
              <w:rPr>
                <w:rFonts w:ascii="Times New Roman" w:hAnsi="Times New Roman"/>
                <w:sz w:val="24"/>
                <w:szCs w:val="24"/>
                <w:lang w:eastAsia="pl-PL"/>
              </w:rPr>
              <w:t>cych podmiotów leczniczych i rehabilitacyjnych,</w:t>
            </w:r>
          </w:p>
          <w:p w:rsidR="00C00294" w:rsidRPr="00E414E1" w:rsidRDefault="00C00294" w:rsidP="00E414E1">
            <w:pPr>
              <w:spacing w:after="0" w:line="200" w:lineRule="atLeast"/>
              <w:jc w:val="both"/>
              <w:rPr>
                <w:rFonts w:ascii="Times New Roman" w:hAnsi="Times New Roman"/>
                <w:sz w:val="24"/>
                <w:szCs w:val="24"/>
              </w:rPr>
            </w:pPr>
            <w:r w:rsidRPr="00E414E1">
              <w:rPr>
                <w:rFonts w:ascii="Times New Roman" w:hAnsi="Times New Roman"/>
                <w:sz w:val="24"/>
                <w:szCs w:val="24"/>
                <w:lang w:eastAsia="pl-PL"/>
              </w:rPr>
              <w:t>- przystosowanie oferty leczniczo-rehabilitacyjnej do aktualnych potrzeb</w:t>
            </w:r>
          </w:p>
        </w:tc>
      </w:tr>
      <w:tr w:rsidR="00C00294" w:rsidRPr="00E414E1" w:rsidTr="00E414E1">
        <w:tc>
          <w:tcPr>
            <w:tcW w:w="1809" w:type="dxa"/>
            <w:gridSpan w:val="2"/>
            <w:vMerge/>
          </w:tcPr>
          <w:p w:rsidR="00C00294" w:rsidRPr="00E414E1" w:rsidRDefault="00C00294" w:rsidP="00E414E1">
            <w:pPr>
              <w:spacing w:after="0" w:line="200" w:lineRule="atLeast"/>
              <w:jc w:val="both"/>
              <w:rPr>
                <w:rFonts w:ascii="Times New Roman" w:hAnsi="Times New Roman"/>
                <w:sz w:val="24"/>
                <w:szCs w:val="24"/>
              </w:rPr>
            </w:pPr>
          </w:p>
        </w:tc>
        <w:tc>
          <w:tcPr>
            <w:tcW w:w="2882" w:type="dxa"/>
          </w:tcPr>
          <w:p w:rsidR="00C00294" w:rsidRPr="00E414E1" w:rsidRDefault="00C00294" w:rsidP="00E414E1">
            <w:pPr>
              <w:autoSpaceDE w:val="0"/>
              <w:autoSpaceDN w:val="0"/>
              <w:adjustRightInd w:val="0"/>
              <w:spacing w:after="0" w:line="200" w:lineRule="atLeast"/>
              <w:jc w:val="both"/>
              <w:rPr>
                <w:rFonts w:ascii="Times New Roman" w:hAnsi="Times New Roman"/>
                <w:b/>
                <w:bCs/>
                <w:sz w:val="24"/>
                <w:szCs w:val="24"/>
                <w:lang w:eastAsia="pl-PL"/>
              </w:rPr>
            </w:pPr>
            <w:r w:rsidRPr="00E414E1">
              <w:rPr>
                <w:rFonts w:ascii="Times New Roman" w:hAnsi="Times New Roman"/>
                <w:iCs/>
                <w:sz w:val="24"/>
                <w:szCs w:val="24"/>
                <w:lang w:eastAsia="pl-PL"/>
              </w:rPr>
              <w:t>2.2. Poprawa stanu zdrowia osób uzale</w:t>
            </w:r>
            <w:r w:rsidRPr="00E414E1">
              <w:rPr>
                <w:rFonts w:ascii="Times New Roman" w:eastAsia="Arial,Italic" w:hAnsi="Times New Roman"/>
                <w:iCs/>
                <w:sz w:val="24"/>
                <w:szCs w:val="24"/>
                <w:lang w:eastAsia="pl-PL"/>
              </w:rPr>
              <w:t>ż</w:t>
            </w:r>
            <w:r w:rsidRPr="00E414E1">
              <w:rPr>
                <w:rFonts w:ascii="Times New Roman" w:hAnsi="Times New Roman"/>
                <w:iCs/>
                <w:sz w:val="24"/>
                <w:szCs w:val="24"/>
                <w:lang w:eastAsia="pl-PL"/>
              </w:rPr>
              <w:t>nionych od narkotyków</w:t>
            </w:r>
          </w:p>
        </w:tc>
        <w:tc>
          <w:tcPr>
            <w:tcW w:w="4596" w:type="dxa"/>
            <w:gridSpan w:val="2"/>
          </w:tcPr>
          <w:p w:rsidR="00C00294" w:rsidRPr="00E414E1" w:rsidRDefault="00C00294" w:rsidP="00E414E1">
            <w:pPr>
              <w:autoSpaceDE w:val="0"/>
              <w:autoSpaceDN w:val="0"/>
              <w:adjustRightInd w:val="0"/>
              <w:spacing w:after="0" w:line="200" w:lineRule="atLeast"/>
              <w:ind w:hanging="252"/>
              <w:jc w:val="both"/>
              <w:rPr>
                <w:rFonts w:ascii="Times New Roman" w:hAnsi="Times New Roman"/>
                <w:sz w:val="24"/>
                <w:szCs w:val="24"/>
                <w:lang w:eastAsia="pl-PL"/>
              </w:rPr>
            </w:pPr>
            <w:r w:rsidRPr="00E414E1">
              <w:rPr>
                <w:rFonts w:ascii="Times New Roman" w:hAnsi="Times New Roman"/>
                <w:sz w:val="24"/>
                <w:szCs w:val="24"/>
                <w:lang w:eastAsia="pl-PL"/>
              </w:rPr>
              <w:t>-  - zwiększanie poziomu wiedzy na temat HIV/AIDS u ogółu społeczeństwa oraz zmiana postaw uwzględniających odpowiedzialność za własne życie i zdrowie,</w:t>
            </w:r>
          </w:p>
          <w:p w:rsidR="00C00294" w:rsidRPr="00E414E1" w:rsidRDefault="00C00294" w:rsidP="00E414E1">
            <w:pPr>
              <w:autoSpaceDE w:val="0"/>
              <w:autoSpaceDN w:val="0"/>
              <w:adjustRightInd w:val="0"/>
              <w:spacing w:after="0" w:line="200" w:lineRule="atLeast"/>
              <w:jc w:val="both"/>
              <w:rPr>
                <w:rFonts w:ascii="Times New Roman" w:hAnsi="Times New Roman"/>
                <w:sz w:val="24"/>
                <w:szCs w:val="24"/>
                <w:lang w:eastAsia="pl-PL"/>
              </w:rPr>
            </w:pPr>
            <w:r w:rsidRPr="00E414E1">
              <w:rPr>
                <w:rFonts w:ascii="Times New Roman" w:hAnsi="Times New Roman"/>
                <w:sz w:val="24"/>
                <w:szCs w:val="24"/>
                <w:lang w:eastAsia="pl-PL"/>
              </w:rPr>
              <w:t>- zwiększenie dostępu oraz poprawa jakości usług świadczonych w Punktach Konsultacyjno – Diagnostycznych,</w:t>
            </w:r>
          </w:p>
          <w:p w:rsidR="00C00294" w:rsidRPr="00E414E1" w:rsidRDefault="00C00294" w:rsidP="00E414E1">
            <w:pPr>
              <w:spacing w:after="0" w:line="200" w:lineRule="atLeast"/>
              <w:jc w:val="both"/>
              <w:rPr>
                <w:rFonts w:ascii="Times New Roman" w:hAnsi="Times New Roman"/>
                <w:sz w:val="24"/>
                <w:szCs w:val="24"/>
                <w:lang w:eastAsia="pl-PL"/>
              </w:rPr>
            </w:pPr>
            <w:r w:rsidRPr="00E414E1">
              <w:rPr>
                <w:rFonts w:ascii="Times New Roman" w:hAnsi="Times New Roman"/>
                <w:sz w:val="24"/>
                <w:szCs w:val="24"/>
                <w:lang w:eastAsia="pl-PL"/>
              </w:rPr>
              <w:t>- gromadzenie informacji na temat przeprowadzonych  badan społecznych, opracowań, analiz sytuacji epidemiologicznej HIV/AIDS w województwie  świętokrzyskim.</w:t>
            </w:r>
          </w:p>
          <w:p w:rsidR="00C00294" w:rsidRPr="00E414E1" w:rsidRDefault="00C00294" w:rsidP="00E414E1">
            <w:pPr>
              <w:spacing w:after="0" w:line="200" w:lineRule="atLeast"/>
              <w:jc w:val="both"/>
              <w:rPr>
                <w:rFonts w:ascii="Times New Roman" w:hAnsi="Times New Roman"/>
                <w:sz w:val="24"/>
                <w:szCs w:val="24"/>
              </w:rPr>
            </w:pPr>
          </w:p>
        </w:tc>
      </w:tr>
      <w:tr w:rsidR="00C00294" w:rsidRPr="00E414E1" w:rsidTr="00E414E1">
        <w:tc>
          <w:tcPr>
            <w:tcW w:w="9287" w:type="dxa"/>
            <w:gridSpan w:val="5"/>
            <w:shd w:val="clear" w:color="auto" w:fill="D6E3BC"/>
          </w:tcPr>
          <w:p w:rsidR="00C00294" w:rsidRPr="00E414E1" w:rsidRDefault="00C00294" w:rsidP="00E414E1">
            <w:pPr>
              <w:autoSpaceDE w:val="0"/>
              <w:autoSpaceDN w:val="0"/>
              <w:adjustRightInd w:val="0"/>
              <w:spacing w:after="0" w:line="200" w:lineRule="atLeast"/>
              <w:jc w:val="center"/>
              <w:rPr>
                <w:rFonts w:ascii="Times New Roman" w:hAnsi="Times New Roman"/>
                <w:b/>
                <w:sz w:val="24"/>
                <w:szCs w:val="24"/>
                <w:lang w:eastAsia="pl-PL"/>
              </w:rPr>
            </w:pPr>
            <w:r w:rsidRPr="00E414E1">
              <w:rPr>
                <w:rFonts w:ascii="Times New Roman" w:hAnsi="Times New Roman"/>
                <w:b/>
                <w:bCs/>
                <w:iCs/>
                <w:sz w:val="24"/>
                <w:szCs w:val="24"/>
                <w:lang w:eastAsia="pl-PL"/>
              </w:rPr>
              <w:t>Priorytet III</w:t>
            </w:r>
            <w:r w:rsidRPr="00E414E1">
              <w:rPr>
                <w:rFonts w:ascii="Times New Roman" w:hAnsi="Times New Roman"/>
                <w:b/>
                <w:iCs/>
                <w:sz w:val="24"/>
                <w:szCs w:val="24"/>
                <w:lang w:eastAsia="pl-PL"/>
              </w:rPr>
              <w:t>.</w:t>
            </w:r>
          </w:p>
          <w:p w:rsidR="00C00294" w:rsidRPr="00E414E1" w:rsidRDefault="00C00294" w:rsidP="00E414E1">
            <w:pPr>
              <w:autoSpaceDE w:val="0"/>
              <w:autoSpaceDN w:val="0"/>
              <w:adjustRightInd w:val="0"/>
              <w:spacing w:after="0" w:line="200" w:lineRule="atLeast"/>
              <w:jc w:val="center"/>
              <w:rPr>
                <w:rFonts w:ascii="Times New Roman" w:hAnsi="Times New Roman"/>
                <w:b/>
                <w:bCs/>
                <w:iCs/>
                <w:sz w:val="24"/>
                <w:szCs w:val="24"/>
                <w:lang w:eastAsia="pl-PL"/>
              </w:rPr>
            </w:pPr>
            <w:r w:rsidRPr="00E414E1">
              <w:rPr>
                <w:rFonts w:ascii="Times New Roman" w:hAnsi="Times New Roman"/>
                <w:b/>
                <w:bCs/>
                <w:iCs/>
                <w:sz w:val="24"/>
                <w:szCs w:val="24"/>
                <w:lang w:eastAsia="pl-PL"/>
              </w:rPr>
              <w:t>Badania, monitoring i ewaluacja zjawiska narkomanii w województwie świętokrzyskim</w:t>
            </w:r>
          </w:p>
        </w:tc>
      </w:tr>
      <w:tr w:rsidR="00C00294" w:rsidRPr="00E414E1" w:rsidTr="00E414E1">
        <w:tc>
          <w:tcPr>
            <w:tcW w:w="1809" w:type="dxa"/>
            <w:gridSpan w:val="2"/>
            <w:vMerge w:val="restart"/>
          </w:tcPr>
          <w:p w:rsidR="00C00294" w:rsidRPr="00E414E1" w:rsidRDefault="00C00294" w:rsidP="00E414E1">
            <w:pPr>
              <w:spacing w:after="0" w:line="200" w:lineRule="atLeast"/>
              <w:jc w:val="both"/>
              <w:rPr>
                <w:rFonts w:ascii="Times New Roman" w:hAnsi="Times New Roman"/>
                <w:sz w:val="24"/>
                <w:szCs w:val="24"/>
              </w:rPr>
            </w:pPr>
            <w:r w:rsidRPr="00E414E1">
              <w:rPr>
                <w:rFonts w:ascii="Times New Roman" w:hAnsi="Times New Roman"/>
                <w:iCs/>
                <w:sz w:val="24"/>
                <w:szCs w:val="24"/>
              </w:rPr>
              <w:t>3. Budowanie racjonalnej                               polityki wobec narkomanii</w:t>
            </w:r>
          </w:p>
        </w:tc>
        <w:tc>
          <w:tcPr>
            <w:tcW w:w="2977" w:type="dxa"/>
            <w:gridSpan w:val="2"/>
          </w:tcPr>
          <w:p w:rsidR="00C00294" w:rsidRPr="00E414E1" w:rsidRDefault="00C00294" w:rsidP="00E414E1">
            <w:pPr>
              <w:spacing w:after="0" w:line="200" w:lineRule="atLeast"/>
              <w:jc w:val="both"/>
              <w:rPr>
                <w:rFonts w:ascii="Times New Roman" w:hAnsi="Times New Roman"/>
                <w:sz w:val="24"/>
                <w:szCs w:val="24"/>
              </w:rPr>
            </w:pPr>
            <w:r w:rsidRPr="00E414E1">
              <w:rPr>
                <w:rFonts w:ascii="Times New Roman" w:hAnsi="Times New Roman"/>
                <w:sz w:val="24"/>
                <w:szCs w:val="24"/>
              </w:rPr>
              <w:t>3.1. </w:t>
            </w:r>
            <w:r w:rsidRPr="00E414E1">
              <w:rPr>
                <w:rFonts w:ascii="Times New Roman" w:hAnsi="Times New Roman"/>
                <w:iCs/>
                <w:sz w:val="24"/>
                <w:szCs w:val="24"/>
              </w:rPr>
              <w:t>Współtworzenie, rozwój                               i konsolidacja zintegrowanego ogólnopolskiego systemu informacji  o narkotykach i narkomanii</w:t>
            </w:r>
          </w:p>
        </w:tc>
        <w:tc>
          <w:tcPr>
            <w:tcW w:w="4501" w:type="dxa"/>
          </w:tcPr>
          <w:p w:rsidR="00C00294" w:rsidRPr="00E414E1" w:rsidRDefault="00C00294" w:rsidP="00E414E1">
            <w:pPr>
              <w:autoSpaceDE w:val="0"/>
              <w:autoSpaceDN w:val="0"/>
              <w:adjustRightInd w:val="0"/>
              <w:spacing w:after="0" w:line="200" w:lineRule="atLeast"/>
              <w:jc w:val="both"/>
              <w:rPr>
                <w:rFonts w:ascii="Times New Roman" w:hAnsi="Times New Roman"/>
                <w:sz w:val="24"/>
                <w:szCs w:val="24"/>
                <w:lang w:eastAsia="pl-PL"/>
              </w:rPr>
            </w:pPr>
            <w:r w:rsidRPr="00E414E1">
              <w:rPr>
                <w:rFonts w:ascii="Times New Roman" w:hAnsi="Times New Roman"/>
                <w:sz w:val="24"/>
                <w:szCs w:val="24"/>
                <w:lang w:eastAsia="pl-PL"/>
              </w:rPr>
              <w:t>- gromadzenie i udostępnianie publikacji na temat narkotyków i narkomanii,</w:t>
            </w:r>
          </w:p>
          <w:p w:rsidR="00C00294" w:rsidRPr="00E414E1" w:rsidRDefault="00C00294" w:rsidP="00E414E1">
            <w:pPr>
              <w:autoSpaceDE w:val="0"/>
              <w:autoSpaceDN w:val="0"/>
              <w:adjustRightInd w:val="0"/>
              <w:spacing w:after="0" w:line="200" w:lineRule="atLeast"/>
              <w:jc w:val="both"/>
              <w:rPr>
                <w:rFonts w:ascii="Times New Roman" w:hAnsi="Times New Roman"/>
                <w:sz w:val="24"/>
                <w:szCs w:val="24"/>
                <w:lang w:eastAsia="pl-PL"/>
              </w:rPr>
            </w:pPr>
            <w:r w:rsidRPr="00E414E1">
              <w:rPr>
                <w:rFonts w:ascii="Times New Roman" w:hAnsi="Times New Roman"/>
                <w:sz w:val="24"/>
                <w:szCs w:val="24"/>
                <w:lang w:eastAsia="pl-PL"/>
              </w:rPr>
              <w:t>- realizacja i przedłożenie Sejmikowi Województwa corocznego raportu</w:t>
            </w:r>
            <w:r w:rsidRPr="00E414E1">
              <w:rPr>
                <w:rFonts w:ascii="Times New Roman" w:hAnsi="Times New Roman"/>
                <w:sz w:val="24"/>
                <w:szCs w:val="24"/>
                <w:lang w:eastAsia="pl-PL"/>
              </w:rPr>
              <w:br/>
              <w:t>z wykonania w danym roku Wojewódzkiego Programu Przeciwdziałania Narkomanii, w terminie do dnia 31 marca roku następującego po roku, którego dotyczy raport</w:t>
            </w:r>
          </w:p>
          <w:p w:rsidR="00C00294" w:rsidRPr="00E414E1" w:rsidRDefault="00C00294" w:rsidP="00E414E1">
            <w:pPr>
              <w:autoSpaceDE w:val="0"/>
              <w:autoSpaceDN w:val="0"/>
              <w:adjustRightInd w:val="0"/>
              <w:spacing w:after="0" w:line="200" w:lineRule="atLeast"/>
              <w:ind w:hanging="252"/>
              <w:jc w:val="both"/>
              <w:rPr>
                <w:rFonts w:ascii="Times New Roman" w:hAnsi="Times New Roman"/>
                <w:sz w:val="24"/>
                <w:szCs w:val="24"/>
                <w:lang w:eastAsia="pl-PL"/>
              </w:rPr>
            </w:pPr>
            <w:r w:rsidRPr="00E414E1">
              <w:rPr>
                <w:rFonts w:ascii="Times New Roman" w:hAnsi="Times New Roman"/>
                <w:sz w:val="24"/>
                <w:szCs w:val="24"/>
                <w:lang w:eastAsia="pl-PL"/>
              </w:rPr>
              <w:t>S - sporządzanie w formie ankiety informacji z realizacji Wojewódzkiego Programu Przeciwdziałania Narkomanii  i przesłanie jej do KBPN, w terminie do dnia 15 kwietnia roku następującego po roku, którego dotyczy informacja.</w:t>
            </w:r>
          </w:p>
        </w:tc>
      </w:tr>
      <w:tr w:rsidR="00C00294" w:rsidRPr="00E414E1" w:rsidTr="00E414E1">
        <w:trPr>
          <w:trHeight w:val="1266"/>
        </w:trPr>
        <w:tc>
          <w:tcPr>
            <w:tcW w:w="1809" w:type="dxa"/>
            <w:gridSpan w:val="2"/>
            <w:vMerge/>
          </w:tcPr>
          <w:p w:rsidR="00C00294" w:rsidRPr="00E414E1" w:rsidRDefault="00C00294" w:rsidP="00E414E1">
            <w:pPr>
              <w:spacing w:after="0" w:line="200" w:lineRule="atLeast"/>
              <w:jc w:val="both"/>
              <w:rPr>
                <w:rFonts w:ascii="Times New Roman" w:hAnsi="Times New Roman"/>
                <w:sz w:val="24"/>
                <w:szCs w:val="24"/>
              </w:rPr>
            </w:pPr>
          </w:p>
        </w:tc>
        <w:tc>
          <w:tcPr>
            <w:tcW w:w="2977" w:type="dxa"/>
            <w:gridSpan w:val="2"/>
          </w:tcPr>
          <w:p w:rsidR="00C00294" w:rsidRPr="00E414E1" w:rsidRDefault="00C00294" w:rsidP="00E414E1">
            <w:pPr>
              <w:autoSpaceDE w:val="0"/>
              <w:autoSpaceDN w:val="0"/>
              <w:adjustRightInd w:val="0"/>
              <w:spacing w:after="0" w:line="200" w:lineRule="atLeast"/>
              <w:jc w:val="both"/>
              <w:rPr>
                <w:rFonts w:ascii="Times New Roman" w:hAnsi="Times New Roman"/>
                <w:iCs/>
                <w:sz w:val="24"/>
                <w:szCs w:val="24"/>
                <w:lang w:eastAsia="pl-PL"/>
              </w:rPr>
            </w:pPr>
            <w:r w:rsidRPr="00E414E1">
              <w:rPr>
                <w:rFonts w:ascii="Times New Roman" w:hAnsi="Times New Roman"/>
                <w:iCs/>
                <w:sz w:val="24"/>
                <w:szCs w:val="24"/>
                <w:lang w:eastAsia="pl-PL"/>
              </w:rPr>
              <w:t>Ocena zjawiska narkomanii, jego rozmiarów na terenie województwa oraz</w:t>
            </w:r>
          </w:p>
          <w:p w:rsidR="00C00294" w:rsidRPr="00E414E1" w:rsidRDefault="00C00294" w:rsidP="00E414E1">
            <w:pPr>
              <w:autoSpaceDE w:val="0"/>
              <w:autoSpaceDN w:val="0"/>
              <w:adjustRightInd w:val="0"/>
              <w:spacing w:after="0" w:line="200" w:lineRule="atLeast"/>
              <w:jc w:val="both"/>
              <w:rPr>
                <w:rFonts w:ascii="Times New Roman" w:eastAsia="TimesNewRoman,Italic" w:hAnsi="Times New Roman"/>
                <w:iCs/>
                <w:sz w:val="24"/>
                <w:szCs w:val="24"/>
                <w:lang w:eastAsia="pl-PL"/>
              </w:rPr>
            </w:pPr>
            <w:r w:rsidRPr="00E414E1">
              <w:rPr>
                <w:rFonts w:ascii="Times New Roman" w:hAnsi="Times New Roman"/>
                <w:iCs/>
                <w:sz w:val="24"/>
                <w:szCs w:val="24"/>
                <w:lang w:eastAsia="pl-PL"/>
              </w:rPr>
              <w:t>zwi</w:t>
            </w:r>
            <w:r w:rsidRPr="00E414E1">
              <w:rPr>
                <w:rFonts w:ascii="Times New Roman" w:eastAsia="TimesNewRoman,Italic" w:hAnsi="Times New Roman"/>
                <w:iCs/>
                <w:sz w:val="24"/>
                <w:szCs w:val="24"/>
                <w:lang w:eastAsia="pl-PL"/>
              </w:rPr>
              <w:t>ą</w:t>
            </w:r>
            <w:r w:rsidRPr="00E414E1">
              <w:rPr>
                <w:rFonts w:ascii="Times New Roman" w:hAnsi="Times New Roman"/>
                <w:iCs/>
                <w:sz w:val="24"/>
                <w:szCs w:val="24"/>
                <w:lang w:eastAsia="pl-PL"/>
              </w:rPr>
              <w:t>zanych z nim zagro</w:t>
            </w:r>
            <w:r w:rsidRPr="00E414E1">
              <w:rPr>
                <w:rFonts w:ascii="Times New Roman" w:eastAsia="TimesNewRoman,Italic" w:hAnsi="Times New Roman"/>
                <w:iCs/>
                <w:sz w:val="24"/>
                <w:szCs w:val="24"/>
                <w:lang w:eastAsia="pl-PL"/>
              </w:rPr>
              <w:t>ż</w:t>
            </w:r>
            <w:r w:rsidRPr="00E414E1">
              <w:rPr>
                <w:rFonts w:ascii="Times New Roman" w:hAnsi="Times New Roman"/>
                <w:iCs/>
                <w:sz w:val="24"/>
                <w:szCs w:val="24"/>
                <w:lang w:eastAsia="pl-PL"/>
              </w:rPr>
              <w:t>e</w:t>
            </w:r>
            <w:r w:rsidRPr="00E414E1">
              <w:rPr>
                <w:rFonts w:ascii="Times New Roman" w:eastAsia="TimesNewRoman,Italic" w:hAnsi="Times New Roman"/>
                <w:iCs/>
                <w:sz w:val="24"/>
                <w:szCs w:val="24"/>
                <w:lang w:eastAsia="pl-PL"/>
              </w:rPr>
              <w:t>ń</w:t>
            </w:r>
          </w:p>
        </w:tc>
        <w:tc>
          <w:tcPr>
            <w:tcW w:w="4501" w:type="dxa"/>
          </w:tcPr>
          <w:p w:rsidR="00C00294" w:rsidRPr="00E414E1" w:rsidRDefault="00C00294" w:rsidP="00E414E1">
            <w:pPr>
              <w:autoSpaceDE w:val="0"/>
              <w:autoSpaceDN w:val="0"/>
              <w:adjustRightInd w:val="0"/>
              <w:spacing w:after="0" w:line="200" w:lineRule="atLeast"/>
              <w:ind w:hanging="252"/>
              <w:jc w:val="both"/>
              <w:rPr>
                <w:rFonts w:ascii="Times New Roman" w:hAnsi="Times New Roman"/>
                <w:sz w:val="24"/>
                <w:szCs w:val="24"/>
                <w:lang w:eastAsia="pl-PL"/>
              </w:rPr>
            </w:pPr>
            <w:r w:rsidRPr="00E414E1">
              <w:rPr>
                <w:rFonts w:ascii="Times New Roman" w:hAnsi="Times New Roman"/>
                <w:sz w:val="24"/>
                <w:szCs w:val="24"/>
                <w:lang w:eastAsia="pl-PL"/>
              </w:rPr>
              <w:t>Z - zbieranie i analizowanie danych statystycznych na poziomie wojewódzkim oraz miast i gmin.</w:t>
            </w:r>
          </w:p>
          <w:p w:rsidR="00C00294" w:rsidRPr="00E414E1" w:rsidRDefault="00C00294" w:rsidP="00E414E1">
            <w:pPr>
              <w:autoSpaceDE w:val="0"/>
              <w:autoSpaceDN w:val="0"/>
              <w:adjustRightInd w:val="0"/>
              <w:spacing w:after="0" w:line="200" w:lineRule="atLeast"/>
              <w:ind w:hanging="252"/>
              <w:jc w:val="both"/>
              <w:rPr>
                <w:rFonts w:ascii="Times New Roman" w:hAnsi="Times New Roman"/>
                <w:sz w:val="24"/>
                <w:szCs w:val="24"/>
                <w:lang w:eastAsia="pl-PL"/>
              </w:rPr>
            </w:pPr>
            <w:r w:rsidRPr="00E414E1">
              <w:rPr>
                <w:rFonts w:ascii="Times New Roman" w:hAnsi="Times New Roman"/>
                <w:iCs/>
                <w:color w:val="000000"/>
                <w:sz w:val="24"/>
                <w:szCs w:val="24"/>
                <w:lang w:eastAsia="pl-PL"/>
              </w:rPr>
              <w:t>- - opracowanie raportów i  zestawień.</w:t>
            </w:r>
          </w:p>
        </w:tc>
      </w:tr>
    </w:tbl>
    <w:p w:rsidR="00C00294" w:rsidRDefault="00C00294" w:rsidP="00452D87">
      <w:pPr>
        <w:spacing w:after="0" w:line="360" w:lineRule="auto"/>
        <w:ind w:firstLine="708"/>
        <w:jc w:val="both"/>
        <w:rPr>
          <w:rFonts w:ascii="Times New Roman" w:hAnsi="Times New Roman"/>
          <w:sz w:val="24"/>
          <w:szCs w:val="24"/>
        </w:rPr>
      </w:pPr>
      <w:r>
        <w:rPr>
          <w:rFonts w:ascii="Times New Roman" w:hAnsi="Times New Roman"/>
          <w:sz w:val="24"/>
          <w:szCs w:val="24"/>
        </w:rPr>
        <w:t xml:space="preserve">Wiodące założenia </w:t>
      </w:r>
      <w:r w:rsidRPr="001C5224">
        <w:rPr>
          <w:rFonts w:ascii="Times New Roman" w:hAnsi="Times New Roman"/>
          <w:sz w:val="24"/>
          <w:szCs w:val="24"/>
        </w:rPr>
        <w:t>Wojewódzkiego Programu Przeciwdziałania Narkomanii na lata 2011-2016</w:t>
      </w:r>
      <w:r>
        <w:rPr>
          <w:rFonts w:ascii="Times New Roman" w:hAnsi="Times New Roman"/>
          <w:sz w:val="24"/>
          <w:szCs w:val="24"/>
        </w:rPr>
        <w:t xml:space="preserve"> przyjętego do realizacji </w:t>
      </w:r>
      <w:r w:rsidRPr="001C5224">
        <w:rPr>
          <w:rFonts w:ascii="Times New Roman" w:hAnsi="Times New Roman"/>
          <w:sz w:val="24"/>
          <w:szCs w:val="24"/>
        </w:rPr>
        <w:t xml:space="preserve"> </w:t>
      </w:r>
      <w:r>
        <w:rPr>
          <w:rFonts w:ascii="Times New Roman" w:hAnsi="Times New Roman"/>
          <w:sz w:val="24"/>
          <w:szCs w:val="24"/>
        </w:rPr>
        <w:t>Uchwałą</w:t>
      </w:r>
      <w:r w:rsidRPr="00C154C3">
        <w:rPr>
          <w:rFonts w:ascii="Times New Roman" w:hAnsi="Times New Roman"/>
          <w:sz w:val="24"/>
          <w:szCs w:val="24"/>
        </w:rPr>
        <w:t xml:space="preserve"> Nr XVI/297/12 Sejmi</w:t>
      </w:r>
      <w:r>
        <w:rPr>
          <w:rFonts w:ascii="Times New Roman" w:hAnsi="Times New Roman"/>
          <w:sz w:val="24"/>
          <w:szCs w:val="24"/>
        </w:rPr>
        <w:t xml:space="preserve">ku Województwa Świętokrzyskiego z dnia 30 stycznia 2012r. zostały w dużej mierze osiągnięte. Część podmiotów zwłaszcza: organizacje pozarządowe działające m.in. w obszarze profilaktyki narkomanii na terenie województwa, Komenda Wojewódzka Policji w Kielcach, Świętokrzyskie Kuratorium Oświaty, Areszt Śledczy, samorząd województwa wykazują aktywność w przeciwdziałaniu zjawisku na terenie województwa. W dalszym ciągu obserwuje się małą aktywność jednostek samorządu terytorialnego województwa świętokrzyskiego w obszarze profilaktyki selektywnej i wskazującej. </w:t>
      </w:r>
    </w:p>
    <w:p w:rsidR="00C00294" w:rsidRDefault="00C00294" w:rsidP="00452D87">
      <w:pPr>
        <w:spacing w:after="0" w:line="360" w:lineRule="auto"/>
        <w:ind w:firstLine="708"/>
        <w:jc w:val="both"/>
        <w:rPr>
          <w:rFonts w:ascii="Times New Roman" w:hAnsi="Times New Roman"/>
          <w:sz w:val="24"/>
          <w:szCs w:val="24"/>
        </w:rPr>
      </w:pPr>
    </w:p>
    <w:p w:rsidR="00C00294" w:rsidRPr="00C154C3" w:rsidRDefault="00C00294" w:rsidP="00AD26A4">
      <w:pPr>
        <w:spacing w:after="0" w:line="360" w:lineRule="auto"/>
        <w:jc w:val="both"/>
        <w:rPr>
          <w:rFonts w:ascii="Times New Roman" w:hAnsi="Times New Roman"/>
          <w:sz w:val="24"/>
          <w:szCs w:val="24"/>
        </w:rPr>
      </w:pPr>
    </w:p>
    <w:sectPr w:rsidR="00C00294" w:rsidRPr="00C154C3" w:rsidSect="003B46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294" w:rsidRDefault="00C00294" w:rsidP="001B597C">
      <w:pPr>
        <w:spacing w:after="0" w:line="240" w:lineRule="auto"/>
      </w:pPr>
      <w:r>
        <w:separator/>
      </w:r>
    </w:p>
  </w:endnote>
  <w:endnote w:type="continuationSeparator" w:id="0">
    <w:p w:rsidR="00C00294" w:rsidRDefault="00C00294" w:rsidP="001B5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Italic">
    <w:panose1 w:val="00000000000000000000"/>
    <w:charset w:val="80"/>
    <w:family w:val="auto"/>
    <w:notTrueType/>
    <w:pitch w:val="default"/>
    <w:sig w:usb0="00000001" w:usb1="08070000" w:usb2="00000010" w:usb3="00000000" w:csb0="00020000" w:csb1="00000000"/>
  </w:font>
  <w:font w:name="Arial,Ital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94" w:rsidRDefault="00C002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94" w:rsidRDefault="00C00294">
    <w:pPr>
      <w:pStyle w:val="Footer"/>
      <w:jc w:val="center"/>
    </w:pPr>
    <w:fldSimple w:instr="PAGE   \* MERGEFORMAT">
      <w:r>
        <w:rPr>
          <w:noProof/>
        </w:rPr>
        <w:t>32</w:t>
      </w:r>
    </w:fldSimple>
  </w:p>
  <w:p w:rsidR="00C00294" w:rsidRDefault="00C002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94" w:rsidRDefault="00C00294">
    <w:pPr>
      <w:pStyle w:val="Footer"/>
      <w:jc w:val="right"/>
    </w:pPr>
  </w:p>
  <w:p w:rsidR="00C00294" w:rsidRDefault="00C0029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94" w:rsidRDefault="00C00294">
    <w:pPr>
      <w:pStyle w:val="Footer"/>
      <w:jc w:val="center"/>
    </w:pPr>
    <w:fldSimple w:instr="PAGE   \* MERGEFORMAT">
      <w:r>
        <w:rPr>
          <w:noProof/>
        </w:rPr>
        <w:t>49</w:t>
      </w:r>
    </w:fldSimple>
  </w:p>
  <w:p w:rsidR="00C00294" w:rsidRDefault="00C00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294" w:rsidRDefault="00C00294" w:rsidP="001B597C">
      <w:pPr>
        <w:spacing w:after="0" w:line="240" w:lineRule="auto"/>
      </w:pPr>
      <w:r>
        <w:separator/>
      </w:r>
    </w:p>
  </w:footnote>
  <w:footnote w:type="continuationSeparator" w:id="0">
    <w:p w:rsidR="00C00294" w:rsidRDefault="00C00294" w:rsidP="001B5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94" w:rsidRDefault="00C002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94" w:rsidRDefault="00C002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94" w:rsidRDefault="00C002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6F16"/>
    <w:multiLevelType w:val="hybridMultilevel"/>
    <w:tmpl w:val="4A6C738A"/>
    <w:lvl w:ilvl="0" w:tplc="81A07C9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6D30BE"/>
    <w:multiLevelType w:val="multilevel"/>
    <w:tmpl w:val="2C8C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A0B34"/>
    <w:multiLevelType w:val="hybridMultilevel"/>
    <w:tmpl w:val="F88E013C"/>
    <w:lvl w:ilvl="0" w:tplc="B524BBC8">
      <w:start w:val="1"/>
      <w:numFmt w:val="bullet"/>
      <w:lvlText w:val="•"/>
      <w:lvlJc w:val="left"/>
      <w:pPr>
        <w:tabs>
          <w:tab w:val="num" w:pos="720"/>
        </w:tabs>
        <w:ind w:left="720" w:hanging="360"/>
      </w:pPr>
      <w:rPr>
        <w:rFonts w:ascii="Arial" w:hAnsi="Arial" w:hint="default"/>
      </w:rPr>
    </w:lvl>
    <w:lvl w:ilvl="1" w:tplc="96305DE2" w:tentative="1">
      <w:start w:val="1"/>
      <w:numFmt w:val="bullet"/>
      <w:lvlText w:val="•"/>
      <w:lvlJc w:val="left"/>
      <w:pPr>
        <w:tabs>
          <w:tab w:val="num" w:pos="1440"/>
        </w:tabs>
        <w:ind w:left="1440" w:hanging="360"/>
      </w:pPr>
      <w:rPr>
        <w:rFonts w:ascii="Arial" w:hAnsi="Arial" w:hint="default"/>
      </w:rPr>
    </w:lvl>
    <w:lvl w:ilvl="2" w:tplc="41EA2680" w:tentative="1">
      <w:start w:val="1"/>
      <w:numFmt w:val="bullet"/>
      <w:lvlText w:val="•"/>
      <w:lvlJc w:val="left"/>
      <w:pPr>
        <w:tabs>
          <w:tab w:val="num" w:pos="2160"/>
        </w:tabs>
        <w:ind w:left="2160" w:hanging="360"/>
      </w:pPr>
      <w:rPr>
        <w:rFonts w:ascii="Arial" w:hAnsi="Arial" w:hint="default"/>
      </w:rPr>
    </w:lvl>
    <w:lvl w:ilvl="3" w:tplc="677089B4" w:tentative="1">
      <w:start w:val="1"/>
      <w:numFmt w:val="bullet"/>
      <w:lvlText w:val="•"/>
      <w:lvlJc w:val="left"/>
      <w:pPr>
        <w:tabs>
          <w:tab w:val="num" w:pos="2880"/>
        </w:tabs>
        <w:ind w:left="2880" w:hanging="360"/>
      </w:pPr>
      <w:rPr>
        <w:rFonts w:ascii="Arial" w:hAnsi="Arial" w:hint="default"/>
      </w:rPr>
    </w:lvl>
    <w:lvl w:ilvl="4" w:tplc="49EA2C08" w:tentative="1">
      <w:start w:val="1"/>
      <w:numFmt w:val="bullet"/>
      <w:lvlText w:val="•"/>
      <w:lvlJc w:val="left"/>
      <w:pPr>
        <w:tabs>
          <w:tab w:val="num" w:pos="3600"/>
        </w:tabs>
        <w:ind w:left="3600" w:hanging="360"/>
      </w:pPr>
      <w:rPr>
        <w:rFonts w:ascii="Arial" w:hAnsi="Arial" w:hint="default"/>
      </w:rPr>
    </w:lvl>
    <w:lvl w:ilvl="5" w:tplc="7BCE29EE" w:tentative="1">
      <w:start w:val="1"/>
      <w:numFmt w:val="bullet"/>
      <w:lvlText w:val="•"/>
      <w:lvlJc w:val="left"/>
      <w:pPr>
        <w:tabs>
          <w:tab w:val="num" w:pos="4320"/>
        </w:tabs>
        <w:ind w:left="4320" w:hanging="360"/>
      </w:pPr>
      <w:rPr>
        <w:rFonts w:ascii="Arial" w:hAnsi="Arial" w:hint="default"/>
      </w:rPr>
    </w:lvl>
    <w:lvl w:ilvl="6" w:tplc="EB1412F2" w:tentative="1">
      <w:start w:val="1"/>
      <w:numFmt w:val="bullet"/>
      <w:lvlText w:val="•"/>
      <w:lvlJc w:val="left"/>
      <w:pPr>
        <w:tabs>
          <w:tab w:val="num" w:pos="5040"/>
        </w:tabs>
        <w:ind w:left="5040" w:hanging="360"/>
      </w:pPr>
      <w:rPr>
        <w:rFonts w:ascii="Arial" w:hAnsi="Arial" w:hint="default"/>
      </w:rPr>
    </w:lvl>
    <w:lvl w:ilvl="7" w:tplc="49E42FF8" w:tentative="1">
      <w:start w:val="1"/>
      <w:numFmt w:val="bullet"/>
      <w:lvlText w:val="•"/>
      <w:lvlJc w:val="left"/>
      <w:pPr>
        <w:tabs>
          <w:tab w:val="num" w:pos="5760"/>
        </w:tabs>
        <w:ind w:left="5760" w:hanging="360"/>
      </w:pPr>
      <w:rPr>
        <w:rFonts w:ascii="Arial" w:hAnsi="Arial" w:hint="default"/>
      </w:rPr>
    </w:lvl>
    <w:lvl w:ilvl="8" w:tplc="A4B06C8A" w:tentative="1">
      <w:start w:val="1"/>
      <w:numFmt w:val="bullet"/>
      <w:lvlText w:val="•"/>
      <w:lvlJc w:val="left"/>
      <w:pPr>
        <w:tabs>
          <w:tab w:val="num" w:pos="6480"/>
        </w:tabs>
        <w:ind w:left="6480" w:hanging="360"/>
      </w:pPr>
      <w:rPr>
        <w:rFonts w:ascii="Arial" w:hAnsi="Arial" w:hint="default"/>
      </w:rPr>
    </w:lvl>
  </w:abstractNum>
  <w:abstractNum w:abstractNumId="3">
    <w:nsid w:val="13000818"/>
    <w:multiLevelType w:val="hybridMultilevel"/>
    <w:tmpl w:val="4F9A599E"/>
    <w:lvl w:ilvl="0" w:tplc="9F480E9C">
      <w:start w:val="1"/>
      <w:numFmt w:val="bullet"/>
      <w:lvlText w:val="•"/>
      <w:lvlJc w:val="left"/>
      <w:pPr>
        <w:tabs>
          <w:tab w:val="num" w:pos="720"/>
        </w:tabs>
        <w:ind w:left="720" w:hanging="360"/>
      </w:pPr>
      <w:rPr>
        <w:rFonts w:ascii="Arial" w:hAnsi="Arial" w:hint="default"/>
      </w:rPr>
    </w:lvl>
    <w:lvl w:ilvl="1" w:tplc="C77ED8C6" w:tentative="1">
      <w:start w:val="1"/>
      <w:numFmt w:val="bullet"/>
      <w:lvlText w:val="•"/>
      <w:lvlJc w:val="left"/>
      <w:pPr>
        <w:tabs>
          <w:tab w:val="num" w:pos="1440"/>
        </w:tabs>
        <w:ind w:left="1440" w:hanging="360"/>
      </w:pPr>
      <w:rPr>
        <w:rFonts w:ascii="Arial" w:hAnsi="Arial" w:hint="default"/>
      </w:rPr>
    </w:lvl>
    <w:lvl w:ilvl="2" w:tplc="C7DAAAA4" w:tentative="1">
      <w:start w:val="1"/>
      <w:numFmt w:val="bullet"/>
      <w:lvlText w:val="•"/>
      <w:lvlJc w:val="left"/>
      <w:pPr>
        <w:tabs>
          <w:tab w:val="num" w:pos="2160"/>
        </w:tabs>
        <w:ind w:left="2160" w:hanging="360"/>
      </w:pPr>
      <w:rPr>
        <w:rFonts w:ascii="Arial" w:hAnsi="Arial" w:hint="default"/>
      </w:rPr>
    </w:lvl>
    <w:lvl w:ilvl="3" w:tplc="04E6288A" w:tentative="1">
      <w:start w:val="1"/>
      <w:numFmt w:val="bullet"/>
      <w:lvlText w:val="•"/>
      <w:lvlJc w:val="left"/>
      <w:pPr>
        <w:tabs>
          <w:tab w:val="num" w:pos="2880"/>
        </w:tabs>
        <w:ind w:left="2880" w:hanging="360"/>
      </w:pPr>
      <w:rPr>
        <w:rFonts w:ascii="Arial" w:hAnsi="Arial" w:hint="default"/>
      </w:rPr>
    </w:lvl>
    <w:lvl w:ilvl="4" w:tplc="95A2DD98" w:tentative="1">
      <w:start w:val="1"/>
      <w:numFmt w:val="bullet"/>
      <w:lvlText w:val="•"/>
      <w:lvlJc w:val="left"/>
      <w:pPr>
        <w:tabs>
          <w:tab w:val="num" w:pos="3600"/>
        </w:tabs>
        <w:ind w:left="3600" w:hanging="360"/>
      </w:pPr>
      <w:rPr>
        <w:rFonts w:ascii="Arial" w:hAnsi="Arial" w:hint="default"/>
      </w:rPr>
    </w:lvl>
    <w:lvl w:ilvl="5" w:tplc="C0D2BCF6" w:tentative="1">
      <w:start w:val="1"/>
      <w:numFmt w:val="bullet"/>
      <w:lvlText w:val="•"/>
      <w:lvlJc w:val="left"/>
      <w:pPr>
        <w:tabs>
          <w:tab w:val="num" w:pos="4320"/>
        </w:tabs>
        <w:ind w:left="4320" w:hanging="360"/>
      </w:pPr>
      <w:rPr>
        <w:rFonts w:ascii="Arial" w:hAnsi="Arial" w:hint="default"/>
      </w:rPr>
    </w:lvl>
    <w:lvl w:ilvl="6" w:tplc="D1B23FA4" w:tentative="1">
      <w:start w:val="1"/>
      <w:numFmt w:val="bullet"/>
      <w:lvlText w:val="•"/>
      <w:lvlJc w:val="left"/>
      <w:pPr>
        <w:tabs>
          <w:tab w:val="num" w:pos="5040"/>
        </w:tabs>
        <w:ind w:left="5040" w:hanging="360"/>
      </w:pPr>
      <w:rPr>
        <w:rFonts w:ascii="Arial" w:hAnsi="Arial" w:hint="default"/>
      </w:rPr>
    </w:lvl>
    <w:lvl w:ilvl="7" w:tplc="E1E250C8" w:tentative="1">
      <w:start w:val="1"/>
      <w:numFmt w:val="bullet"/>
      <w:lvlText w:val="•"/>
      <w:lvlJc w:val="left"/>
      <w:pPr>
        <w:tabs>
          <w:tab w:val="num" w:pos="5760"/>
        </w:tabs>
        <w:ind w:left="5760" w:hanging="360"/>
      </w:pPr>
      <w:rPr>
        <w:rFonts w:ascii="Arial" w:hAnsi="Arial" w:hint="default"/>
      </w:rPr>
    </w:lvl>
    <w:lvl w:ilvl="8" w:tplc="7F2E83A6" w:tentative="1">
      <w:start w:val="1"/>
      <w:numFmt w:val="bullet"/>
      <w:lvlText w:val="•"/>
      <w:lvlJc w:val="left"/>
      <w:pPr>
        <w:tabs>
          <w:tab w:val="num" w:pos="6480"/>
        </w:tabs>
        <w:ind w:left="6480" w:hanging="360"/>
      </w:pPr>
      <w:rPr>
        <w:rFonts w:ascii="Arial" w:hAnsi="Arial" w:hint="default"/>
      </w:rPr>
    </w:lvl>
  </w:abstractNum>
  <w:abstractNum w:abstractNumId="4">
    <w:nsid w:val="161B3255"/>
    <w:multiLevelType w:val="multilevel"/>
    <w:tmpl w:val="52CA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7F68DB"/>
    <w:multiLevelType w:val="hybridMultilevel"/>
    <w:tmpl w:val="D0667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9382B25"/>
    <w:multiLevelType w:val="multilevel"/>
    <w:tmpl w:val="F178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15190"/>
    <w:multiLevelType w:val="multilevel"/>
    <w:tmpl w:val="78527B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FD27774"/>
    <w:multiLevelType w:val="hybridMultilevel"/>
    <w:tmpl w:val="F0C07F4E"/>
    <w:lvl w:ilvl="0" w:tplc="3BD24F14">
      <w:start w:val="1"/>
      <w:numFmt w:val="bullet"/>
      <w:lvlText w:val="•"/>
      <w:lvlJc w:val="left"/>
      <w:pPr>
        <w:tabs>
          <w:tab w:val="num" w:pos="720"/>
        </w:tabs>
        <w:ind w:left="720" w:hanging="360"/>
      </w:pPr>
      <w:rPr>
        <w:rFonts w:ascii="Arial" w:hAnsi="Arial" w:hint="default"/>
      </w:rPr>
    </w:lvl>
    <w:lvl w:ilvl="1" w:tplc="4C326FDE" w:tentative="1">
      <w:start w:val="1"/>
      <w:numFmt w:val="bullet"/>
      <w:lvlText w:val="•"/>
      <w:lvlJc w:val="left"/>
      <w:pPr>
        <w:tabs>
          <w:tab w:val="num" w:pos="1440"/>
        </w:tabs>
        <w:ind w:left="1440" w:hanging="360"/>
      </w:pPr>
      <w:rPr>
        <w:rFonts w:ascii="Arial" w:hAnsi="Arial" w:hint="default"/>
      </w:rPr>
    </w:lvl>
    <w:lvl w:ilvl="2" w:tplc="FE5CDE6E" w:tentative="1">
      <w:start w:val="1"/>
      <w:numFmt w:val="bullet"/>
      <w:lvlText w:val="•"/>
      <w:lvlJc w:val="left"/>
      <w:pPr>
        <w:tabs>
          <w:tab w:val="num" w:pos="2160"/>
        </w:tabs>
        <w:ind w:left="2160" w:hanging="360"/>
      </w:pPr>
      <w:rPr>
        <w:rFonts w:ascii="Arial" w:hAnsi="Arial" w:hint="default"/>
      </w:rPr>
    </w:lvl>
    <w:lvl w:ilvl="3" w:tplc="BA4699C6" w:tentative="1">
      <w:start w:val="1"/>
      <w:numFmt w:val="bullet"/>
      <w:lvlText w:val="•"/>
      <w:lvlJc w:val="left"/>
      <w:pPr>
        <w:tabs>
          <w:tab w:val="num" w:pos="2880"/>
        </w:tabs>
        <w:ind w:left="2880" w:hanging="360"/>
      </w:pPr>
      <w:rPr>
        <w:rFonts w:ascii="Arial" w:hAnsi="Arial" w:hint="default"/>
      </w:rPr>
    </w:lvl>
    <w:lvl w:ilvl="4" w:tplc="D574728C" w:tentative="1">
      <w:start w:val="1"/>
      <w:numFmt w:val="bullet"/>
      <w:lvlText w:val="•"/>
      <w:lvlJc w:val="left"/>
      <w:pPr>
        <w:tabs>
          <w:tab w:val="num" w:pos="3600"/>
        </w:tabs>
        <w:ind w:left="3600" w:hanging="360"/>
      </w:pPr>
      <w:rPr>
        <w:rFonts w:ascii="Arial" w:hAnsi="Arial" w:hint="default"/>
      </w:rPr>
    </w:lvl>
    <w:lvl w:ilvl="5" w:tplc="CB4238C0" w:tentative="1">
      <w:start w:val="1"/>
      <w:numFmt w:val="bullet"/>
      <w:lvlText w:val="•"/>
      <w:lvlJc w:val="left"/>
      <w:pPr>
        <w:tabs>
          <w:tab w:val="num" w:pos="4320"/>
        </w:tabs>
        <w:ind w:left="4320" w:hanging="360"/>
      </w:pPr>
      <w:rPr>
        <w:rFonts w:ascii="Arial" w:hAnsi="Arial" w:hint="default"/>
      </w:rPr>
    </w:lvl>
    <w:lvl w:ilvl="6" w:tplc="65B2C760" w:tentative="1">
      <w:start w:val="1"/>
      <w:numFmt w:val="bullet"/>
      <w:lvlText w:val="•"/>
      <w:lvlJc w:val="left"/>
      <w:pPr>
        <w:tabs>
          <w:tab w:val="num" w:pos="5040"/>
        </w:tabs>
        <w:ind w:left="5040" w:hanging="360"/>
      </w:pPr>
      <w:rPr>
        <w:rFonts w:ascii="Arial" w:hAnsi="Arial" w:hint="default"/>
      </w:rPr>
    </w:lvl>
    <w:lvl w:ilvl="7" w:tplc="294A7560" w:tentative="1">
      <w:start w:val="1"/>
      <w:numFmt w:val="bullet"/>
      <w:lvlText w:val="•"/>
      <w:lvlJc w:val="left"/>
      <w:pPr>
        <w:tabs>
          <w:tab w:val="num" w:pos="5760"/>
        </w:tabs>
        <w:ind w:left="5760" w:hanging="360"/>
      </w:pPr>
      <w:rPr>
        <w:rFonts w:ascii="Arial" w:hAnsi="Arial" w:hint="default"/>
      </w:rPr>
    </w:lvl>
    <w:lvl w:ilvl="8" w:tplc="888CF43C" w:tentative="1">
      <w:start w:val="1"/>
      <w:numFmt w:val="bullet"/>
      <w:lvlText w:val="•"/>
      <w:lvlJc w:val="left"/>
      <w:pPr>
        <w:tabs>
          <w:tab w:val="num" w:pos="6480"/>
        </w:tabs>
        <w:ind w:left="6480" w:hanging="360"/>
      </w:pPr>
      <w:rPr>
        <w:rFonts w:ascii="Arial" w:hAnsi="Arial" w:hint="default"/>
      </w:rPr>
    </w:lvl>
  </w:abstractNum>
  <w:abstractNum w:abstractNumId="9">
    <w:nsid w:val="24591280"/>
    <w:multiLevelType w:val="hybridMultilevel"/>
    <w:tmpl w:val="D7EE51A6"/>
    <w:lvl w:ilvl="0" w:tplc="9CC26B84">
      <w:start w:val="1"/>
      <w:numFmt w:val="bullet"/>
      <w:lvlText w:val="•"/>
      <w:lvlJc w:val="left"/>
      <w:pPr>
        <w:tabs>
          <w:tab w:val="num" w:pos="720"/>
        </w:tabs>
        <w:ind w:left="720" w:hanging="360"/>
      </w:pPr>
      <w:rPr>
        <w:rFonts w:ascii="Arial" w:hAnsi="Arial" w:hint="default"/>
      </w:rPr>
    </w:lvl>
    <w:lvl w:ilvl="1" w:tplc="1CEABFB6" w:tentative="1">
      <w:start w:val="1"/>
      <w:numFmt w:val="bullet"/>
      <w:lvlText w:val="•"/>
      <w:lvlJc w:val="left"/>
      <w:pPr>
        <w:tabs>
          <w:tab w:val="num" w:pos="1440"/>
        </w:tabs>
        <w:ind w:left="1440" w:hanging="360"/>
      </w:pPr>
      <w:rPr>
        <w:rFonts w:ascii="Arial" w:hAnsi="Arial" w:hint="default"/>
      </w:rPr>
    </w:lvl>
    <w:lvl w:ilvl="2" w:tplc="33E8A3CC" w:tentative="1">
      <w:start w:val="1"/>
      <w:numFmt w:val="bullet"/>
      <w:lvlText w:val="•"/>
      <w:lvlJc w:val="left"/>
      <w:pPr>
        <w:tabs>
          <w:tab w:val="num" w:pos="2160"/>
        </w:tabs>
        <w:ind w:left="2160" w:hanging="360"/>
      </w:pPr>
      <w:rPr>
        <w:rFonts w:ascii="Arial" w:hAnsi="Arial" w:hint="default"/>
      </w:rPr>
    </w:lvl>
    <w:lvl w:ilvl="3" w:tplc="62E459C2" w:tentative="1">
      <w:start w:val="1"/>
      <w:numFmt w:val="bullet"/>
      <w:lvlText w:val="•"/>
      <w:lvlJc w:val="left"/>
      <w:pPr>
        <w:tabs>
          <w:tab w:val="num" w:pos="2880"/>
        </w:tabs>
        <w:ind w:left="2880" w:hanging="360"/>
      </w:pPr>
      <w:rPr>
        <w:rFonts w:ascii="Arial" w:hAnsi="Arial" w:hint="default"/>
      </w:rPr>
    </w:lvl>
    <w:lvl w:ilvl="4" w:tplc="C458F8C6" w:tentative="1">
      <w:start w:val="1"/>
      <w:numFmt w:val="bullet"/>
      <w:lvlText w:val="•"/>
      <w:lvlJc w:val="left"/>
      <w:pPr>
        <w:tabs>
          <w:tab w:val="num" w:pos="3600"/>
        </w:tabs>
        <w:ind w:left="3600" w:hanging="360"/>
      </w:pPr>
      <w:rPr>
        <w:rFonts w:ascii="Arial" w:hAnsi="Arial" w:hint="default"/>
      </w:rPr>
    </w:lvl>
    <w:lvl w:ilvl="5" w:tplc="87765302" w:tentative="1">
      <w:start w:val="1"/>
      <w:numFmt w:val="bullet"/>
      <w:lvlText w:val="•"/>
      <w:lvlJc w:val="left"/>
      <w:pPr>
        <w:tabs>
          <w:tab w:val="num" w:pos="4320"/>
        </w:tabs>
        <w:ind w:left="4320" w:hanging="360"/>
      </w:pPr>
      <w:rPr>
        <w:rFonts w:ascii="Arial" w:hAnsi="Arial" w:hint="default"/>
      </w:rPr>
    </w:lvl>
    <w:lvl w:ilvl="6" w:tplc="05468D34" w:tentative="1">
      <w:start w:val="1"/>
      <w:numFmt w:val="bullet"/>
      <w:lvlText w:val="•"/>
      <w:lvlJc w:val="left"/>
      <w:pPr>
        <w:tabs>
          <w:tab w:val="num" w:pos="5040"/>
        </w:tabs>
        <w:ind w:left="5040" w:hanging="360"/>
      </w:pPr>
      <w:rPr>
        <w:rFonts w:ascii="Arial" w:hAnsi="Arial" w:hint="default"/>
      </w:rPr>
    </w:lvl>
    <w:lvl w:ilvl="7" w:tplc="9B3A9B7C" w:tentative="1">
      <w:start w:val="1"/>
      <w:numFmt w:val="bullet"/>
      <w:lvlText w:val="•"/>
      <w:lvlJc w:val="left"/>
      <w:pPr>
        <w:tabs>
          <w:tab w:val="num" w:pos="5760"/>
        </w:tabs>
        <w:ind w:left="5760" w:hanging="360"/>
      </w:pPr>
      <w:rPr>
        <w:rFonts w:ascii="Arial" w:hAnsi="Arial" w:hint="default"/>
      </w:rPr>
    </w:lvl>
    <w:lvl w:ilvl="8" w:tplc="6B88D28C" w:tentative="1">
      <w:start w:val="1"/>
      <w:numFmt w:val="bullet"/>
      <w:lvlText w:val="•"/>
      <w:lvlJc w:val="left"/>
      <w:pPr>
        <w:tabs>
          <w:tab w:val="num" w:pos="6480"/>
        </w:tabs>
        <w:ind w:left="6480" w:hanging="360"/>
      </w:pPr>
      <w:rPr>
        <w:rFonts w:ascii="Arial" w:hAnsi="Arial" w:hint="default"/>
      </w:rPr>
    </w:lvl>
  </w:abstractNum>
  <w:abstractNum w:abstractNumId="10">
    <w:nsid w:val="25027ED4"/>
    <w:multiLevelType w:val="hybridMultilevel"/>
    <w:tmpl w:val="B96AAC48"/>
    <w:lvl w:ilvl="0" w:tplc="C03E8B34">
      <w:start w:val="1"/>
      <w:numFmt w:val="bullet"/>
      <w:lvlText w:val="•"/>
      <w:lvlJc w:val="left"/>
      <w:pPr>
        <w:tabs>
          <w:tab w:val="num" w:pos="720"/>
        </w:tabs>
        <w:ind w:left="720" w:hanging="360"/>
      </w:pPr>
      <w:rPr>
        <w:rFonts w:ascii="Arial" w:hAnsi="Arial" w:hint="default"/>
      </w:rPr>
    </w:lvl>
    <w:lvl w:ilvl="1" w:tplc="EF24BBC0" w:tentative="1">
      <w:start w:val="1"/>
      <w:numFmt w:val="bullet"/>
      <w:lvlText w:val="•"/>
      <w:lvlJc w:val="left"/>
      <w:pPr>
        <w:tabs>
          <w:tab w:val="num" w:pos="1440"/>
        </w:tabs>
        <w:ind w:left="1440" w:hanging="360"/>
      </w:pPr>
      <w:rPr>
        <w:rFonts w:ascii="Arial" w:hAnsi="Arial" w:hint="default"/>
      </w:rPr>
    </w:lvl>
    <w:lvl w:ilvl="2" w:tplc="38241700" w:tentative="1">
      <w:start w:val="1"/>
      <w:numFmt w:val="bullet"/>
      <w:lvlText w:val="•"/>
      <w:lvlJc w:val="left"/>
      <w:pPr>
        <w:tabs>
          <w:tab w:val="num" w:pos="2160"/>
        </w:tabs>
        <w:ind w:left="2160" w:hanging="360"/>
      </w:pPr>
      <w:rPr>
        <w:rFonts w:ascii="Arial" w:hAnsi="Arial" w:hint="default"/>
      </w:rPr>
    </w:lvl>
    <w:lvl w:ilvl="3" w:tplc="E0860BA6" w:tentative="1">
      <w:start w:val="1"/>
      <w:numFmt w:val="bullet"/>
      <w:lvlText w:val="•"/>
      <w:lvlJc w:val="left"/>
      <w:pPr>
        <w:tabs>
          <w:tab w:val="num" w:pos="2880"/>
        </w:tabs>
        <w:ind w:left="2880" w:hanging="360"/>
      </w:pPr>
      <w:rPr>
        <w:rFonts w:ascii="Arial" w:hAnsi="Arial" w:hint="default"/>
      </w:rPr>
    </w:lvl>
    <w:lvl w:ilvl="4" w:tplc="25EE77EE" w:tentative="1">
      <w:start w:val="1"/>
      <w:numFmt w:val="bullet"/>
      <w:lvlText w:val="•"/>
      <w:lvlJc w:val="left"/>
      <w:pPr>
        <w:tabs>
          <w:tab w:val="num" w:pos="3600"/>
        </w:tabs>
        <w:ind w:left="3600" w:hanging="360"/>
      </w:pPr>
      <w:rPr>
        <w:rFonts w:ascii="Arial" w:hAnsi="Arial" w:hint="default"/>
      </w:rPr>
    </w:lvl>
    <w:lvl w:ilvl="5" w:tplc="7CF653EC" w:tentative="1">
      <w:start w:val="1"/>
      <w:numFmt w:val="bullet"/>
      <w:lvlText w:val="•"/>
      <w:lvlJc w:val="left"/>
      <w:pPr>
        <w:tabs>
          <w:tab w:val="num" w:pos="4320"/>
        </w:tabs>
        <w:ind w:left="4320" w:hanging="360"/>
      </w:pPr>
      <w:rPr>
        <w:rFonts w:ascii="Arial" w:hAnsi="Arial" w:hint="default"/>
      </w:rPr>
    </w:lvl>
    <w:lvl w:ilvl="6" w:tplc="16D672C6" w:tentative="1">
      <w:start w:val="1"/>
      <w:numFmt w:val="bullet"/>
      <w:lvlText w:val="•"/>
      <w:lvlJc w:val="left"/>
      <w:pPr>
        <w:tabs>
          <w:tab w:val="num" w:pos="5040"/>
        </w:tabs>
        <w:ind w:left="5040" w:hanging="360"/>
      </w:pPr>
      <w:rPr>
        <w:rFonts w:ascii="Arial" w:hAnsi="Arial" w:hint="default"/>
      </w:rPr>
    </w:lvl>
    <w:lvl w:ilvl="7" w:tplc="87F679CE" w:tentative="1">
      <w:start w:val="1"/>
      <w:numFmt w:val="bullet"/>
      <w:lvlText w:val="•"/>
      <w:lvlJc w:val="left"/>
      <w:pPr>
        <w:tabs>
          <w:tab w:val="num" w:pos="5760"/>
        </w:tabs>
        <w:ind w:left="5760" w:hanging="360"/>
      </w:pPr>
      <w:rPr>
        <w:rFonts w:ascii="Arial" w:hAnsi="Arial" w:hint="default"/>
      </w:rPr>
    </w:lvl>
    <w:lvl w:ilvl="8" w:tplc="3F7E2E6A" w:tentative="1">
      <w:start w:val="1"/>
      <w:numFmt w:val="bullet"/>
      <w:lvlText w:val="•"/>
      <w:lvlJc w:val="left"/>
      <w:pPr>
        <w:tabs>
          <w:tab w:val="num" w:pos="6480"/>
        </w:tabs>
        <w:ind w:left="6480" w:hanging="360"/>
      </w:pPr>
      <w:rPr>
        <w:rFonts w:ascii="Arial" w:hAnsi="Arial" w:hint="default"/>
      </w:rPr>
    </w:lvl>
  </w:abstractNum>
  <w:abstractNum w:abstractNumId="11">
    <w:nsid w:val="2A374225"/>
    <w:multiLevelType w:val="multilevel"/>
    <w:tmpl w:val="2BB067F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B743DC7"/>
    <w:multiLevelType w:val="hybridMultilevel"/>
    <w:tmpl w:val="9B22D9B4"/>
    <w:lvl w:ilvl="0" w:tplc="0415000F">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8AE1F7F"/>
    <w:multiLevelType w:val="multilevel"/>
    <w:tmpl w:val="23E092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8B347B1"/>
    <w:multiLevelType w:val="multilevel"/>
    <w:tmpl w:val="2A02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EC5683"/>
    <w:multiLevelType w:val="hybridMultilevel"/>
    <w:tmpl w:val="B5D2CE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6D61A3C"/>
    <w:multiLevelType w:val="hybridMultilevel"/>
    <w:tmpl w:val="6CF2EAB6"/>
    <w:lvl w:ilvl="0" w:tplc="E898AF4C">
      <w:start w:val="1"/>
      <w:numFmt w:val="bullet"/>
      <w:lvlText w:val="•"/>
      <w:lvlJc w:val="left"/>
      <w:pPr>
        <w:tabs>
          <w:tab w:val="num" w:pos="720"/>
        </w:tabs>
        <w:ind w:left="720" w:hanging="360"/>
      </w:pPr>
      <w:rPr>
        <w:rFonts w:ascii="Arial" w:hAnsi="Arial" w:hint="default"/>
      </w:rPr>
    </w:lvl>
    <w:lvl w:ilvl="1" w:tplc="62943950" w:tentative="1">
      <w:start w:val="1"/>
      <w:numFmt w:val="bullet"/>
      <w:lvlText w:val="•"/>
      <w:lvlJc w:val="left"/>
      <w:pPr>
        <w:tabs>
          <w:tab w:val="num" w:pos="1440"/>
        </w:tabs>
        <w:ind w:left="1440" w:hanging="360"/>
      </w:pPr>
      <w:rPr>
        <w:rFonts w:ascii="Arial" w:hAnsi="Arial" w:hint="default"/>
      </w:rPr>
    </w:lvl>
    <w:lvl w:ilvl="2" w:tplc="116EEF42" w:tentative="1">
      <w:start w:val="1"/>
      <w:numFmt w:val="bullet"/>
      <w:lvlText w:val="•"/>
      <w:lvlJc w:val="left"/>
      <w:pPr>
        <w:tabs>
          <w:tab w:val="num" w:pos="2160"/>
        </w:tabs>
        <w:ind w:left="2160" w:hanging="360"/>
      </w:pPr>
      <w:rPr>
        <w:rFonts w:ascii="Arial" w:hAnsi="Arial" w:hint="default"/>
      </w:rPr>
    </w:lvl>
    <w:lvl w:ilvl="3" w:tplc="5022999E" w:tentative="1">
      <w:start w:val="1"/>
      <w:numFmt w:val="bullet"/>
      <w:lvlText w:val="•"/>
      <w:lvlJc w:val="left"/>
      <w:pPr>
        <w:tabs>
          <w:tab w:val="num" w:pos="2880"/>
        </w:tabs>
        <w:ind w:left="2880" w:hanging="360"/>
      </w:pPr>
      <w:rPr>
        <w:rFonts w:ascii="Arial" w:hAnsi="Arial" w:hint="default"/>
      </w:rPr>
    </w:lvl>
    <w:lvl w:ilvl="4" w:tplc="BC965268" w:tentative="1">
      <w:start w:val="1"/>
      <w:numFmt w:val="bullet"/>
      <w:lvlText w:val="•"/>
      <w:lvlJc w:val="left"/>
      <w:pPr>
        <w:tabs>
          <w:tab w:val="num" w:pos="3600"/>
        </w:tabs>
        <w:ind w:left="3600" w:hanging="360"/>
      </w:pPr>
      <w:rPr>
        <w:rFonts w:ascii="Arial" w:hAnsi="Arial" w:hint="default"/>
      </w:rPr>
    </w:lvl>
    <w:lvl w:ilvl="5" w:tplc="F6666BC6" w:tentative="1">
      <w:start w:val="1"/>
      <w:numFmt w:val="bullet"/>
      <w:lvlText w:val="•"/>
      <w:lvlJc w:val="left"/>
      <w:pPr>
        <w:tabs>
          <w:tab w:val="num" w:pos="4320"/>
        </w:tabs>
        <w:ind w:left="4320" w:hanging="360"/>
      </w:pPr>
      <w:rPr>
        <w:rFonts w:ascii="Arial" w:hAnsi="Arial" w:hint="default"/>
      </w:rPr>
    </w:lvl>
    <w:lvl w:ilvl="6" w:tplc="00F8908C" w:tentative="1">
      <w:start w:val="1"/>
      <w:numFmt w:val="bullet"/>
      <w:lvlText w:val="•"/>
      <w:lvlJc w:val="left"/>
      <w:pPr>
        <w:tabs>
          <w:tab w:val="num" w:pos="5040"/>
        </w:tabs>
        <w:ind w:left="5040" w:hanging="360"/>
      </w:pPr>
      <w:rPr>
        <w:rFonts w:ascii="Arial" w:hAnsi="Arial" w:hint="default"/>
      </w:rPr>
    </w:lvl>
    <w:lvl w:ilvl="7" w:tplc="CC18535A" w:tentative="1">
      <w:start w:val="1"/>
      <w:numFmt w:val="bullet"/>
      <w:lvlText w:val="•"/>
      <w:lvlJc w:val="left"/>
      <w:pPr>
        <w:tabs>
          <w:tab w:val="num" w:pos="5760"/>
        </w:tabs>
        <w:ind w:left="5760" w:hanging="360"/>
      </w:pPr>
      <w:rPr>
        <w:rFonts w:ascii="Arial" w:hAnsi="Arial" w:hint="default"/>
      </w:rPr>
    </w:lvl>
    <w:lvl w:ilvl="8" w:tplc="32B84320" w:tentative="1">
      <w:start w:val="1"/>
      <w:numFmt w:val="bullet"/>
      <w:lvlText w:val="•"/>
      <w:lvlJc w:val="left"/>
      <w:pPr>
        <w:tabs>
          <w:tab w:val="num" w:pos="6480"/>
        </w:tabs>
        <w:ind w:left="6480" w:hanging="360"/>
      </w:pPr>
      <w:rPr>
        <w:rFonts w:ascii="Arial" w:hAnsi="Arial" w:hint="default"/>
      </w:rPr>
    </w:lvl>
  </w:abstractNum>
  <w:abstractNum w:abstractNumId="17">
    <w:nsid w:val="5B2D04D2"/>
    <w:multiLevelType w:val="hybridMultilevel"/>
    <w:tmpl w:val="12EEA7F4"/>
    <w:lvl w:ilvl="0" w:tplc="C18CB354">
      <w:start w:val="1"/>
      <w:numFmt w:val="bullet"/>
      <w:lvlText w:val="•"/>
      <w:lvlJc w:val="left"/>
      <w:pPr>
        <w:tabs>
          <w:tab w:val="num" w:pos="720"/>
        </w:tabs>
        <w:ind w:left="720" w:hanging="360"/>
      </w:pPr>
      <w:rPr>
        <w:rFonts w:ascii="Arial" w:hAnsi="Arial" w:hint="default"/>
      </w:rPr>
    </w:lvl>
    <w:lvl w:ilvl="1" w:tplc="1040CA32" w:tentative="1">
      <w:start w:val="1"/>
      <w:numFmt w:val="bullet"/>
      <w:lvlText w:val="•"/>
      <w:lvlJc w:val="left"/>
      <w:pPr>
        <w:tabs>
          <w:tab w:val="num" w:pos="1440"/>
        </w:tabs>
        <w:ind w:left="1440" w:hanging="360"/>
      </w:pPr>
      <w:rPr>
        <w:rFonts w:ascii="Arial" w:hAnsi="Arial" w:hint="default"/>
      </w:rPr>
    </w:lvl>
    <w:lvl w:ilvl="2" w:tplc="8200B164" w:tentative="1">
      <w:start w:val="1"/>
      <w:numFmt w:val="bullet"/>
      <w:lvlText w:val="•"/>
      <w:lvlJc w:val="left"/>
      <w:pPr>
        <w:tabs>
          <w:tab w:val="num" w:pos="2160"/>
        </w:tabs>
        <w:ind w:left="2160" w:hanging="360"/>
      </w:pPr>
      <w:rPr>
        <w:rFonts w:ascii="Arial" w:hAnsi="Arial" w:hint="default"/>
      </w:rPr>
    </w:lvl>
    <w:lvl w:ilvl="3" w:tplc="FF70FF04" w:tentative="1">
      <w:start w:val="1"/>
      <w:numFmt w:val="bullet"/>
      <w:lvlText w:val="•"/>
      <w:lvlJc w:val="left"/>
      <w:pPr>
        <w:tabs>
          <w:tab w:val="num" w:pos="2880"/>
        </w:tabs>
        <w:ind w:left="2880" w:hanging="360"/>
      </w:pPr>
      <w:rPr>
        <w:rFonts w:ascii="Arial" w:hAnsi="Arial" w:hint="default"/>
      </w:rPr>
    </w:lvl>
    <w:lvl w:ilvl="4" w:tplc="FF1ECCE2" w:tentative="1">
      <w:start w:val="1"/>
      <w:numFmt w:val="bullet"/>
      <w:lvlText w:val="•"/>
      <w:lvlJc w:val="left"/>
      <w:pPr>
        <w:tabs>
          <w:tab w:val="num" w:pos="3600"/>
        </w:tabs>
        <w:ind w:left="3600" w:hanging="360"/>
      </w:pPr>
      <w:rPr>
        <w:rFonts w:ascii="Arial" w:hAnsi="Arial" w:hint="default"/>
      </w:rPr>
    </w:lvl>
    <w:lvl w:ilvl="5" w:tplc="99C45A10" w:tentative="1">
      <w:start w:val="1"/>
      <w:numFmt w:val="bullet"/>
      <w:lvlText w:val="•"/>
      <w:lvlJc w:val="left"/>
      <w:pPr>
        <w:tabs>
          <w:tab w:val="num" w:pos="4320"/>
        </w:tabs>
        <w:ind w:left="4320" w:hanging="360"/>
      </w:pPr>
      <w:rPr>
        <w:rFonts w:ascii="Arial" w:hAnsi="Arial" w:hint="default"/>
      </w:rPr>
    </w:lvl>
    <w:lvl w:ilvl="6" w:tplc="6BD091AA" w:tentative="1">
      <w:start w:val="1"/>
      <w:numFmt w:val="bullet"/>
      <w:lvlText w:val="•"/>
      <w:lvlJc w:val="left"/>
      <w:pPr>
        <w:tabs>
          <w:tab w:val="num" w:pos="5040"/>
        </w:tabs>
        <w:ind w:left="5040" w:hanging="360"/>
      </w:pPr>
      <w:rPr>
        <w:rFonts w:ascii="Arial" w:hAnsi="Arial" w:hint="default"/>
      </w:rPr>
    </w:lvl>
    <w:lvl w:ilvl="7" w:tplc="8F3A38F0" w:tentative="1">
      <w:start w:val="1"/>
      <w:numFmt w:val="bullet"/>
      <w:lvlText w:val="•"/>
      <w:lvlJc w:val="left"/>
      <w:pPr>
        <w:tabs>
          <w:tab w:val="num" w:pos="5760"/>
        </w:tabs>
        <w:ind w:left="5760" w:hanging="360"/>
      </w:pPr>
      <w:rPr>
        <w:rFonts w:ascii="Arial" w:hAnsi="Arial" w:hint="default"/>
      </w:rPr>
    </w:lvl>
    <w:lvl w:ilvl="8" w:tplc="D12C17BA" w:tentative="1">
      <w:start w:val="1"/>
      <w:numFmt w:val="bullet"/>
      <w:lvlText w:val="•"/>
      <w:lvlJc w:val="left"/>
      <w:pPr>
        <w:tabs>
          <w:tab w:val="num" w:pos="6480"/>
        </w:tabs>
        <w:ind w:left="6480" w:hanging="360"/>
      </w:pPr>
      <w:rPr>
        <w:rFonts w:ascii="Arial" w:hAnsi="Arial" w:hint="default"/>
      </w:rPr>
    </w:lvl>
  </w:abstractNum>
  <w:abstractNum w:abstractNumId="18">
    <w:nsid w:val="640156EA"/>
    <w:multiLevelType w:val="hybridMultilevel"/>
    <w:tmpl w:val="B5BC8848"/>
    <w:lvl w:ilvl="0" w:tplc="563461DC">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116328C"/>
    <w:multiLevelType w:val="multilevel"/>
    <w:tmpl w:val="B71C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0F3564"/>
    <w:multiLevelType w:val="multilevel"/>
    <w:tmpl w:val="E20C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F245219"/>
    <w:multiLevelType w:val="hybridMultilevel"/>
    <w:tmpl w:val="3B4099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8"/>
  </w:num>
  <w:num w:numId="3">
    <w:abstractNumId w:val="6"/>
  </w:num>
  <w:num w:numId="4">
    <w:abstractNumId w:val="1"/>
  </w:num>
  <w:num w:numId="5">
    <w:abstractNumId w:val="19"/>
  </w:num>
  <w:num w:numId="6">
    <w:abstractNumId w:val="14"/>
  </w:num>
  <w:num w:numId="7">
    <w:abstractNumId w:val="13"/>
  </w:num>
  <w:num w:numId="8">
    <w:abstractNumId w:val="7"/>
  </w:num>
  <w:num w:numId="9">
    <w:abstractNumId w:val="12"/>
  </w:num>
  <w:num w:numId="10">
    <w:abstractNumId w:val="21"/>
  </w:num>
  <w:num w:numId="11">
    <w:abstractNumId w:val="5"/>
  </w:num>
  <w:num w:numId="12">
    <w:abstractNumId w:val="15"/>
  </w:num>
  <w:num w:numId="13">
    <w:abstractNumId w:val="8"/>
  </w:num>
  <w:num w:numId="14">
    <w:abstractNumId w:val="17"/>
  </w:num>
  <w:num w:numId="15">
    <w:abstractNumId w:val="2"/>
  </w:num>
  <w:num w:numId="16">
    <w:abstractNumId w:val="9"/>
  </w:num>
  <w:num w:numId="17">
    <w:abstractNumId w:val="10"/>
  </w:num>
  <w:num w:numId="18">
    <w:abstractNumId w:val="3"/>
  </w:num>
  <w:num w:numId="19">
    <w:abstractNumId w:val="16"/>
  </w:num>
  <w:num w:numId="20">
    <w:abstractNumId w:val="20"/>
  </w:num>
  <w:num w:numId="21">
    <w:abstractNumId w:val="4"/>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DD9"/>
    <w:rsid w:val="0000706C"/>
    <w:rsid w:val="00046860"/>
    <w:rsid w:val="00054AED"/>
    <w:rsid w:val="0006025A"/>
    <w:rsid w:val="00066941"/>
    <w:rsid w:val="000669F1"/>
    <w:rsid w:val="00072FCC"/>
    <w:rsid w:val="000740F8"/>
    <w:rsid w:val="0008071E"/>
    <w:rsid w:val="000860B3"/>
    <w:rsid w:val="00086FC1"/>
    <w:rsid w:val="00086FCA"/>
    <w:rsid w:val="000918CF"/>
    <w:rsid w:val="000A2B47"/>
    <w:rsid w:val="000A35DA"/>
    <w:rsid w:val="000B4C6B"/>
    <w:rsid w:val="000C697D"/>
    <w:rsid w:val="000D29C7"/>
    <w:rsid w:val="000D4BEA"/>
    <w:rsid w:val="000D530E"/>
    <w:rsid w:val="000E03AC"/>
    <w:rsid w:val="000E0794"/>
    <w:rsid w:val="000E1BD0"/>
    <w:rsid w:val="000E304E"/>
    <w:rsid w:val="000F4E27"/>
    <w:rsid w:val="001109DF"/>
    <w:rsid w:val="001249EB"/>
    <w:rsid w:val="00137908"/>
    <w:rsid w:val="001409DA"/>
    <w:rsid w:val="0014155B"/>
    <w:rsid w:val="001540E6"/>
    <w:rsid w:val="0016058C"/>
    <w:rsid w:val="00163B01"/>
    <w:rsid w:val="001910C6"/>
    <w:rsid w:val="001941FE"/>
    <w:rsid w:val="001A753B"/>
    <w:rsid w:val="001B0B48"/>
    <w:rsid w:val="001B597C"/>
    <w:rsid w:val="001C5224"/>
    <w:rsid w:val="001D556C"/>
    <w:rsid w:val="001D5F96"/>
    <w:rsid w:val="001E22AA"/>
    <w:rsid w:val="001F4609"/>
    <w:rsid w:val="00203660"/>
    <w:rsid w:val="00205400"/>
    <w:rsid w:val="002101B0"/>
    <w:rsid w:val="00224647"/>
    <w:rsid w:val="00230C0E"/>
    <w:rsid w:val="00233AA6"/>
    <w:rsid w:val="0023606F"/>
    <w:rsid w:val="002464DD"/>
    <w:rsid w:val="002501D8"/>
    <w:rsid w:val="00251BF5"/>
    <w:rsid w:val="00262619"/>
    <w:rsid w:val="002646BD"/>
    <w:rsid w:val="00271F2C"/>
    <w:rsid w:val="00272073"/>
    <w:rsid w:val="002811E9"/>
    <w:rsid w:val="00286AE5"/>
    <w:rsid w:val="0029343E"/>
    <w:rsid w:val="002C63BA"/>
    <w:rsid w:val="002D0290"/>
    <w:rsid w:val="002E155D"/>
    <w:rsid w:val="002E39A8"/>
    <w:rsid w:val="00322A33"/>
    <w:rsid w:val="00340FC2"/>
    <w:rsid w:val="00355CF4"/>
    <w:rsid w:val="003562D1"/>
    <w:rsid w:val="00367009"/>
    <w:rsid w:val="00370CE2"/>
    <w:rsid w:val="0037157D"/>
    <w:rsid w:val="00380973"/>
    <w:rsid w:val="00383324"/>
    <w:rsid w:val="003875FD"/>
    <w:rsid w:val="003A426E"/>
    <w:rsid w:val="003B4653"/>
    <w:rsid w:val="003C1D06"/>
    <w:rsid w:val="003D1DA9"/>
    <w:rsid w:val="003D3CD2"/>
    <w:rsid w:val="003E51A8"/>
    <w:rsid w:val="003E5828"/>
    <w:rsid w:val="003F1F15"/>
    <w:rsid w:val="003F400E"/>
    <w:rsid w:val="003F70DD"/>
    <w:rsid w:val="00400834"/>
    <w:rsid w:val="00402B28"/>
    <w:rsid w:val="00405F2D"/>
    <w:rsid w:val="004062F3"/>
    <w:rsid w:val="004142D5"/>
    <w:rsid w:val="00427E4B"/>
    <w:rsid w:val="00431D69"/>
    <w:rsid w:val="00446B23"/>
    <w:rsid w:val="00452D87"/>
    <w:rsid w:val="00480CDB"/>
    <w:rsid w:val="00492BDD"/>
    <w:rsid w:val="00497410"/>
    <w:rsid w:val="004A29F8"/>
    <w:rsid w:val="004B49EE"/>
    <w:rsid w:val="004C3A84"/>
    <w:rsid w:val="004D33AB"/>
    <w:rsid w:val="004D4C39"/>
    <w:rsid w:val="005045EC"/>
    <w:rsid w:val="00506561"/>
    <w:rsid w:val="00514906"/>
    <w:rsid w:val="00515F51"/>
    <w:rsid w:val="0052676D"/>
    <w:rsid w:val="005270C6"/>
    <w:rsid w:val="00534112"/>
    <w:rsid w:val="00534F88"/>
    <w:rsid w:val="005360EE"/>
    <w:rsid w:val="005423D2"/>
    <w:rsid w:val="00546FED"/>
    <w:rsid w:val="0055241F"/>
    <w:rsid w:val="0055679C"/>
    <w:rsid w:val="0055778E"/>
    <w:rsid w:val="00564133"/>
    <w:rsid w:val="005776EC"/>
    <w:rsid w:val="00580295"/>
    <w:rsid w:val="00583CB0"/>
    <w:rsid w:val="00592FD5"/>
    <w:rsid w:val="005952A2"/>
    <w:rsid w:val="005A797E"/>
    <w:rsid w:val="005B2CC5"/>
    <w:rsid w:val="005B7007"/>
    <w:rsid w:val="005C639B"/>
    <w:rsid w:val="005F0DAE"/>
    <w:rsid w:val="005F2D35"/>
    <w:rsid w:val="00613105"/>
    <w:rsid w:val="00613325"/>
    <w:rsid w:val="0062061E"/>
    <w:rsid w:val="00624D69"/>
    <w:rsid w:val="00627D80"/>
    <w:rsid w:val="00631967"/>
    <w:rsid w:val="00636113"/>
    <w:rsid w:val="00636302"/>
    <w:rsid w:val="00646026"/>
    <w:rsid w:val="00671A70"/>
    <w:rsid w:val="00673749"/>
    <w:rsid w:val="00681A5D"/>
    <w:rsid w:val="006B51A8"/>
    <w:rsid w:val="006D2E81"/>
    <w:rsid w:val="006D6CA1"/>
    <w:rsid w:val="006D7946"/>
    <w:rsid w:val="006E3A37"/>
    <w:rsid w:val="006E40B3"/>
    <w:rsid w:val="006F4C73"/>
    <w:rsid w:val="00707AD0"/>
    <w:rsid w:val="00715637"/>
    <w:rsid w:val="00722AC2"/>
    <w:rsid w:val="00723604"/>
    <w:rsid w:val="007268EC"/>
    <w:rsid w:val="0074248E"/>
    <w:rsid w:val="00750612"/>
    <w:rsid w:val="00751367"/>
    <w:rsid w:val="00765B9D"/>
    <w:rsid w:val="00770E77"/>
    <w:rsid w:val="007955BE"/>
    <w:rsid w:val="007958C6"/>
    <w:rsid w:val="007B2CF3"/>
    <w:rsid w:val="007B6736"/>
    <w:rsid w:val="007E70F0"/>
    <w:rsid w:val="007F79A5"/>
    <w:rsid w:val="00802D18"/>
    <w:rsid w:val="00806CED"/>
    <w:rsid w:val="00807B31"/>
    <w:rsid w:val="00815442"/>
    <w:rsid w:val="008308B1"/>
    <w:rsid w:val="00836476"/>
    <w:rsid w:val="00856520"/>
    <w:rsid w:val="00862622"/>
    <w:rsid w:val="0087260C"/>
    <w:rsid w:val="00874401"/>
    <w:rsid w:val="008836A8"/>
    <w:rsid w:val="00883983"/>
    <w:rsid w:val="00886241"/>
    <w:rsid w:val="008965E7"/>
    <w:rsid w:val="008A53AE"/>
    <w:rsid w:val="008C30E2"/>
    <w:rsid w:val="008C4132"/>
    <w:rsid w:val="008C442C"/>
    <w:rsid w:val="008C6996"/>
    <w:rsid w:val="008E1928"/>
    <w:rsid w:val="008E26BC"/>
    <w:rsid w:val="008F336D"/>
    <w:rsid w:val="0090261F"/>
    <w:rsid w:val="00915964"/>
    <w:rsid w:val="00931EAA"/>
    <w:rsid w:val="0093651B"/>
    <w:rsid w:val="00944F4C"/>
    <w:rsid w:val="009537E8"/>
    <w:rsid w:val="009551BE"/>
    <w:rsid w:val="00963F04"/>
    <w:rsid w:val="0097498E"/>
    <w:rsid w:val="0097583F"/>
    <w:rsid w:val="00985310"/>
    <w:rsid w:val="009977B7"/>
    <w:rsid w:val="009A3372"/>
    <w:rsid w:val="009A4250"/>
    <w:rsid w:val="009A62D2"/>
    <w:rsid w:val="009C7717"/>
    <w:rsid w:val="009D4D4F"/>
    <w:rsid w:val="009E79B7"/>
    <w:rsid w:val="009F7D62"/>
    <w:rsid w:val="00A05C8B"/>
    <w:rsid w:val="00A11A2D"/>
    <w:rsid w:val="00A16ABA"/>
    <w:rsid w:val="00A16F6D"/>
    <w:rsid w:val="00A20FAD"/>
    <w:rsid w:val="00A20FC0"/>
    <w:rsid w:val="00A246D4"/>
    <w:rsid w:val="00A30DEE"/>
    <w:rsid w:val="00A37B4B"/>
    <w:rsid w:val="00A44942"/>
    <w:rsid w:val="00A52E19"/>
    <w:rsid w:val="00A70691"/>
    <w:rsid w:val="00A72302"/>
    <w:rsid w:val="00A84025"/>
    <w:rsid w:val="00A85088"/>
    <w:rsid w:val="00A97F45"/>
    <w:rsid w:val="00AA03BC"/>
    <w:rsid w:val="00AC4808"/>
    <w:rsid w:val="00AD0901"/>
    <w:rsid w:val="00AD26A4"/>
    <w:rsid w:val="00AD32F1"/>
    <w:rsid w:val="00AD5DD9"/>
    <w:rsid w:val="00AD672A"/>
    <w:rsid w:val="00AE6BE6"/>
    <w:rsid w:val="00B01DD2"/>
    <w:rsid w:val="00B106CA"/>
    <w:rsid w:val="00B64F95"/>
    <w:rsid w:val="00B80600"/>
    <w:rsid w:val="00B80947"/>
    <w:rsid w:val="00B84E25"/>
    <w:rsid w:val="00B91CD2"/>
    <w:rsid w:val="00B94DF9"/>
    <w:rsid w:val="00B96DEC"/>
    <w:rsid w:val="00BA55DE"/>
    <w:rsid w:val="00BB25BF"/>
    <w:rsid w:val="00BB79CF"/>
    <w:rsid w:val="00BC4962"/>
    <w:rsid w:val="00BD263B"/>
    <w:rsid w:val="00BD5B7B"/>
    <w:rsid w:val="00BE0E4C"/>
    <w:rsid w:val="00BE3B46"/>
    <w:rsid w:val="00BE4AB3"/>
    <w:rsid w:val="00BF1F93"/>
    <w:rsid w:val="00C00294"/>
    <w:rsid w:val="00C060AB"/>
    <w:rsid w:val="00C078A9"/>
    <w:rsid w:val="00C07A4E"/>
    <w:rsid w:val="00C10331"/>
    <w:rsid w:val="00C154C3"/>
    <w:rsid w:val="00C15C96"/>
    <w:rsid w:val="00C320C6"/>
    <w:rsid w:val="00C34454"/>
    <w:rsid w:val="00C47DF8"/>
    <w:rsid w:val="00C70E9B"/>
    <w:rsid w:val="00C76EF8"/>
    <w:rsid w:val="00C96424"/>
    <w:rsid w:val="00CA29BD"/>
    <w:rsid w:val="00CA4672"/>
    <w:rsid w:val="00CB515C"/>
    <w:rsid w:val="00CC3380"/>
    <w:rsid w:val="00CC6920"/>
    <w:rsid w:val="00CD37BE"/>
    <w:rsid w:val="00CE0740"/>
    <w:rsid w:val="00CE58CF"/>
    <w:rsid w:val="00CF498A"/>
    <w:rsid w:val="00D12081"/>
    <w:rsid w:val="00D30BFA"/>
    <w:rsid w:val="00D3101F"/>
    <w:rsid w:val="00D32306"/>
    <w:rsid w:val="00D377B4"/>
    <w:rsid w:val="00D41AE9"/>
    <w:rsid w:val="00D544DA"/>
    <w:rsid w:val="00D74A0A"/>
    <w:rsid w:val="00D7531C"/>
    <w:rsid w:val="00D9256D"/>
    <w:rsid w:val="00D9656C"/>
    <w:rsid w:val="00DA4B2C"/>
    <w:rsid w:val="00DB56BB"/>
    <w:rsid w:val="00DC147F"/>
    <w:rsid w:val="00DC705F"/>
    <w:rsid w:val="00DF73FB"/>
    <w:rsid w:val="00E03B45"/>
    <w:rsid w:val="00E11A48"/>
    <w:rsid w:val="00E1496F"/>
    <w:rsid w:val="00E272C8"/>
    <w:rsid w:val="00E414E1"/>
    <w:rsid w:val="00E47C08"/>
    <w:rsid w:val="00E8414A"/>
    <w:rsid w:val="00E9487D"/>
    <w:rsid w:val="00E94DD7"/>
    <w:rsid w:val="00E951CA"/>
    <w:rsid w:val="00EA3DFD"/>
    <w:rsid w:val="00EA5B01"/>
    <w:rsid w:val="00EA6371"/>
    <w:rsid w:val="00EA7F57"/>
    <w:rsid w:val="00EB0546"/>
    <w:rsid w:val="00EB1D92"/>
    <w:rsid w:val="00ED7ECE"/>
    <w:rsid w:val="00EE5CAE"/>
    <w:rsid w:val="00EF0137"/>
    <w:rsid w:val="00EF4CD4"/>
    <w:rsid w:val="00F02D8A"/>
    <w:rsid w:val="00F12557"/>
    <w:rsid w:val="00F1639C"/>
    <w:rsid w:val="00F21C77"/>
    <w:rsid w:val="00F26616"/>
    <w:rsid w:val="00F34B91"/>
    <w:rsid w:val="00F36187"/>
    <w:rsid w:val="00F614CC"/>
    <w:rsid w:val="00F64DCD"/>
    <w:rsid w:val="00F657CC"/>
    <w:rsid w:val="00F66AC2"/>
    <w:rsid w:val="00F74310"/>
    <w:rsid w:val="00F8023D"/>
    <w:rsid w:val="00F83E87"/>
    <w:rsid w:val="00F8432F"/>
    <w:rsid w:val="00F9334F"/>
    <w:rsid w:val="00FA1CAB"/>
    <w:rsid w:val="00FA4FB4"/>
    <w:rsid w:val="00FD1EE0"/>
    <w:rsid w:val="00FF33A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83E87"/>
    <w:pPr>
      <w:spacing w:after="200" w:line="276" w:lineRule="auto"/>
    </w:pPr>
    <w:rPr>
      <w:lang w:eastAsia="en-US"/>
    </w:rPr>
  </w:style>
  <w:style w:type="paragraph" w:styleId="Heading1">
    <w:name w:val="heading 1"/>
    <w:basedOn w:val="Normal"/>
    <w:next w:val="Normal"/>
    <w:link w:val="Heading1Char"/>
    <w:uiPriority w:val="99"/>
    <w:qFormat/>
    <w:rsid w:val="00E94DD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94D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94DD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0669F1"/>
    <w:pPr>
      <w:keepNext/>
      <w:spacing w:after="0" w:line="240" w:lineRule="auto"/>
      <w:ind w:left="5387"/>
      <w:jc w:val="both"/>
      <w:outlineLvl w:val="3"/>
    </w:pPr>
    <w:rPr>
      <w:rFonts w:ascii="Times New Roman" w:eastAsia="Times New Roman" w:hAnsi="Times New Roman"/>
      <w:b/>
      <w:i/>
      <w:sz w:val="28"/>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4DD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94DD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94DD7"/>
    <w:rPr>
      <w:rFonts w:ascii="Cambria" w:hAnsi="Cambria" w:cs="Times New Roman"/>
      <w:b/>
      <w:bCs/>
      <w:color w:val="4F81BD"/>
    </w:rPr>
  </w:style>
  <w:style w:type="character" w:customStyle="1" w:styleId="Heading4Char">
    <w:name w:val="Heading 4 Char"/>
    <w:basedOn w:val="DefaultParagraphFont"/>
    <w:link w:val="Heading4"/>
    <w:uiPriority w:val="99"/>
    <w:locked/>
    <w:rsid w:val="000669F1"/>
    <w:rPr>
      <w:rFonts w:ascii="Times New Roman" w:hAnsi="Times New Roman" w:cs="Times New Roman"/>
      <w:b/>
      <w:i/>
      <w:sz w:val="20"/>
      <w:szCs w:val="20"/>
      <w:lang w:eastAsia="pl-PL"/>
    </w:rPr>
  </w:style>
  <w:style w:type="paragraph" w:styleId="ListParagraph">
    <w:name w:val="List Paragraph"/>
    <w:basedOn w:val="Normal"/>
    <w:uiPriority w:val="99"/>
    <w:qFormat/>
    <w:rsid w:val="00AD5DD9"/>
    <w:pPr>
      <w:ind w:left="720"/>
      <w:contextualSpacing/>
    </w:pPr>
  </w:style>
  <w:style w:type="paragraph" w:styleId="List">
    <w:name w:val="List"/>
    <w:basedOn w:val="Normal"/>
    <w:uiPriority w:val="99"/>
    <w:rsid w:val="00E94DD7"/>
    <w:pPr>
      <w:ind w:left="283" w:hanging="283"/>
      <w:contextualSpacing/>
    </w:pPr>
  </w:style>
  <w:style w:type="paragraph" w:styleId="List2">
    <w:name w:val="List 2"/>
    <w:basedOn w:val="Normal"/>
    <w:uiPriority w:val="99"/>
    <w:rsid w:val="00E94DD7"/>
    <w:pPr>
      <w:ind w:left="566" w:hanging="283"/>
      <w:contextualSpacing/>
    </w:pPr>
  </w:style>
  <w:style w:type="paragraph" w:styleId="List3">
    <w:name w:val="List 3"/>
    <w:basedOn w:val="Normal"/>
    <w:uiPriority w:val="99"/>
    <w:rsid w:val="00E94DD7"/>
    <w:pPr>
      <w:ind w:left="849" w:hanging="283"/>
      <w:contextualSpacing/>
    </w:pPr>
  </w:style>
  <w:style w:type="paragraph" w:styleId="Date">
    <w:name w:val="Date"/>
    <w:basedOn w:val="Normal"/>
    <w:next w:val="Normal"/>
    <w:link w:val="DateChar"/>
    <w:uiPriority w:val="99"/>
    <w:rsid w:val="00E94DD7"/>
  </w:style>
  <w:style w:type="character" w:customStyle="1" w:styleId="DateChar">
    <w:name w:val="Date Char"/>
    <w:basedOn w:val="DefaultParagraphFont"/>
    <w:link w:val="Date"/>
    <w:uiPriority w:val="99"/>
    <w:locked/>
    <w:rsid w:val="00E94DD7"/>
    <w:rPr>
      <w:rFonts w:cs="Times New Roman"/>
    </w:rPr>
  </w:style>
  <w:style w:type="paragraph" w:styleId="ListContinue">
    <w:name w:val="List Continue"/>
    <w:basedOn w:val="Normal"/>
    <w:uiPriority w:val="99"/>
    <w:rsid w:val="00E94DD7"/>
    <w:pPr>
      <w:spacing w:after="120"/>
      <w:ind w:left="283"/>
      <w:contextualSpacing/>
    </w:pPr>
  </w:style>
  <w:style w:type="paragraph" w:styleId="Caption">
    <w:name w:val="caption"/>
    <w:basedOn w:val="Normal"/>
    <w:next w:val="Normal"/>
    <w:uiPriority w:val="99"/>
    <w:qFormat/>
    <w:rsid w:val="00E94DD7"/>
    <w:pPr>
      <w:spacing w:line="240" w:lineRule="auto"/>
    </w:pPr>
    <w:rPr>
      <w:b/>
      <w:bCs/>
      <w:color w:val="4F81BD"/>
      <w:sz w:val="18"/>
      <w:szCs w:val="18"/>
    </w:rPr>
  </w:style>
  <w:style w:type="paragraph" w:styleId="Title">
    <w:name w:val="Title"/>
    <w:basedOn w:val="Normal"/>
    <w:next w:val="Normal"/>
    <w:link w:val="TitleChar"/>
    <w:uiPriority w:val="99"/>
    <w:qFormat/>
    <w:rsid w:val="00E94D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94DD7"/>
    <w:rPr>
      <w:rFonts w:ascii="Cambria" w:hAnsi="Cambria" w:cs="Times New Roman"/>
      <w:color w:val="17365D"/>
      <w:spacing w:val="5"/>
      <w:kern w:val="28"/>
      <w:sz w:val="52"/>
      <w:szCs w:val="52"/>
    </w:rPr>
  </w:style>
  <w:style w:type="paragraph" w:styleId="BodyText">
    <w:name w:val="Body Text"/>
    <w:basedOn w:val="Normal"/>
    <w:link w:val="BodyTextChar"/>
    <w:uiPriority w:val="99"/>
    <w:rsid w:val="00E94DD7"/>
    <w:pPr>
      <w:spacing w:after="120"/>
    </w:pPr>
  </w:style>
  <w:style w:type="character" w:customStyle="1" w:styleId="BodyTextChar">
    <w:name w:val="Body Text Char"/>
    <w:basedOn w:val="DefaultParagraphFont"/>
    <w:link w:val="BodyText"/>
    <w:uiPriority w:val="99"/>
    <w:locked/>
    <w:rsid w:val="00E94DD7"/>
    <w:rPr>
      <w:rFonts w:cs="Times New Roman"/>
    </w:rPr>
  </w:style>
  <w:style w:type="paragraph" w:styleId="BodyTextIndent">
    <w:name w:val="Body Text Indent"/>
    <w:basedOn w:val="Normal"/>
    <w:link w:val="BodyTextIndentChar"/>
    <w:uiPriority w:val="99"/>
    <w:rsid w:val="00E94DD7"/>
    <w:pPr>
      <w:spacing w:after="120"/>
      <w:ind w:left="283"/>
    </w:pPr>
  </w:style>
  <w:style w:type="character" w:customStyle="1" w:styleId="BodyTextIndentChar">
    <w:name w:val="Body Text Indent Char"/>
    <w:basedOn w:val="DefaultParagraphFont"/>
    <w:link w:val="BodyTextIndent"/>
    <w:uiPriority w:val="99"/>
    <w:locked/>
    <w:rsid w:val="00E94DD7"/>
    <w:rPr>
      <w:rFonts w:cs="Times New Roman"/>
    </w:rPr>
  </w:style>
  <w:style w:type="paragraph" w:styleId="Subtitle">
    <w:name w:val="Subtitle"/>
    <w:basedOn w:val="Normal"/>
    <w:next w:val="Normal"/>
    <w:link w:val="SubtitleChar"/>
    <w:uiPriority w:val="99"/>
    <w:qFormat/>
    <w:rsid w:val="00E94DD7"/>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E94DD7"/>
    <w:rPr>
      <w:rFonts w:ascii="Cambria" w:hAnsi="Cambria" w:cs="Times New Roman"/>
      <w:i/>
      <w:iCs/>
      <w:color w:val="4F81BD"/>
      <w:spacing w:val="15"/>
      <w:sz w:val="24"/>
      <w:szCs w:val="24"/>
    </w:rPr>
  </w:style>
  <w:style w:type="paragraph" w:styleId="BodyTextFirstIndent">
    <w:name w:val="Body Text First Indent"/>
    <w:basedOn w:val="BodyText"/>
    <w:link w:val="BodyTextFirstIndentChar"/>
    <w:uiPriority w:val="99"/>
    <w:rsid w:val="00E94DD7"/>
    <w:pPr>
      <w:spacing w:after="200"/>
      <w:ind w:firstLine="360"/>
    </w:pPr>
  </w:style>
  <w:style w:type="character" w:customStyle="1" w:styleId="BodyTextFirstIndentChar">
    <w:name w:val="Body Text First Indent Char"/>
    <w:basedOn w:val="BodyTextChar"/>
    <w:link w:val="BodyTextFirstIndent"/>
    <w:uiPriority w:val="99"/>
    <w:locked/>
    <w:rsid w:val="00E94DD7"/>
  </w:style>
  <w:style w:type="paragraph" w:styleId="BodyTextFirstIndent2">
    <w:name w:val="Body Text First Indent 2"/>
    <w:basedOn w:val="BodyTextIndent"/>
    <w:link w:val="BodyTextFirstIndent2Char"/>
    <w:uiPriority w:val="99"/>
    <w:rsid w:val="00E94DD7"/>
    <w:pPr>
      <w:spacing w:after="200"/>
      <w:ind w:left="360" w:firstLine="360"/>
    </w:pPr>
  </w:style>
  <w:style w:type="character" w:customStyle="1" w:styleId="BodyTextFirstIndent2Char">
    <w:name w:val="Body Text First Indent 2 Char"/>
    <w:basedOn w:val="BodyTextIndentChar"/>
    <w:link w:val="BodyTextFirstIndent2"/>
    <w:uiPriority w:val="99"/>
    <w:locked/>
    <w:rsid w:val="00E94DD7"/>
  </w:style>
  <w:style w:type="paragraph" w:customStyle="1" w:styleId="BodyText21">
    <w:name w:val="Body Text 21"/>
    <w:basedOn w:val="Normal"/>
    <w:uiPriority w:val="99"/>
    <w:rsid w:val="004D33AB"/>
    <w:pPr>
      <w:pBdr>
        <w:top w:val="single" w:sz="18" w:space="1" w:color="auto"/>
      </w:pBdr>
      <w:overflowPunct w:val="0"/>
      <w:autoSpaceDE w:val="0"/>
      <w:autoSpaceDN w:val="0"/>
      <w:adjustRightInd w:val="0"/>
      <w:spacing w:after="0" w:line="360" w:lineRule="atLeast"/>
      <w:ind w:firstLine="708"/>
      <w:jc w:val="both"/>
    </w:pPr>
    <w:rPr>
      <w:rFonts w:ascii="Times New Roman" w:eastAsia="Times New Roman" w:hAnsi="Times New Roman"/>
      <w:i/>
      <w:color w:val="0000FF"/>
      <w:sz w:val="20"/>
      <w:szCs w:val="20"/>
      <w:lang w:eastAsia="pl-PL"/>
    </w:rPr>
  </w:style>
  <w:style w:type="character" w:styleId="Strong">
    <w:name w:val="Strong"/>
    <w:basedOn w:val="DefaultParagraphFont"/>
    <w:uiPriority w:val="99"/>
    <w:qFormat/>
    <w:rsid w:val="004D33AB"/>
    <w:rPr>
      <w:rFonts w:cs="Times New Roman"/>
      <w:b/>
    </w:rPr>
  </w:style>
  <w:style w:type="paragraph" w:styleId="BalloonText">
    <w:name w:val="Balloon Text"/>
    <w:basedOn w:val="Normal"/>
    <w:link w:val="BalloonTextChar"/>
    <w:uiPriority w:val="99"/>
    <w:semiHidden/>
    <w:rsid w:val="00233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AA6"/>
    <w:rPr>
      <w:rFonts w:ascii="Tahoma" w:hAnsi="Tahoma" w:cs="Tahoma"/>
      <w:sz w:val="16"/>
      <w:szCs w:val="16"/>
    </w:rPr>
  </w:style>
  <w:style w:type="table" w:styleId="TableGrid">
    <w:name w:val="Table Grid"/>
    <w:basedOn w:val="TableNormal"/>
    <w:uiPriority w:val="99"/>
    <w:rsid w:val="00054A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7583F"/>
    <w:rPr>
      <w:rFonts w:cs="Times New Roman"/>
      <w:sz w:val="16"/>
      <w:szCs w:val="16"/>
    </w:rPr>
  </w:style>
  <w:style w:type="paragraph" w:styleId="CommentText">
    <w:name w:val="annotation text"/>
    <w:basedOn w:val="Normal"/>
    <w:link w:val="CommentTextChar"/>
    <w:uiPriority w:val="99"/>
    <w:semiHidden/>
    <w:rsid w:val="0097583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7583F"/>
    <w:rPr>
      <w:rFonts w:cs="Times New Roman"/>
      <w:sz w:val="20"/>
      <w:szCs w:val="20"/>
    </w:rPr>
  </w:style>
  <w:style w:type="paragraph" w:styleId="CommentSubject">
    <w:name w:val="annotation subject"/>
    <w:basedOn w:val="CommentText"/>
    <w:next w:val="CommentText"/>
    <w:link w:val="CommentSubjectChar"/>
    <w:uiPriority w:val="99"/>
    <w:semiHidden/>
    <w:rsid w:val="0097583F"/>
    <w:rPr>
      <w:b/>
      <w:bCs/>
    </w:rPr>
  </w:style>
  <w:style w:type="character" w:customStyle="1" w:styleId="CommentSubjectChar">
    <w:name w:val="Comment Subject Char"/>
    <w:basedOn w:val="CommentTextChar"/>
    <w:link w:val="CommentSubject"/>
    <w:uiPriority w:val="99"/>
    <w:semiHidden/>
    <w:locked/>
    <w:rsid w:val="0097583F"/>
    <w:rPr>
      <w:b/>
      <w:bCs/>
    </w:rPr>
  </w:style>
  <w:style w:type="paragraph" w:styleId="EndnoteText">
    <w:name w:val="endnote text"/>
    <w:basedOn w:val="Normal"/>
    <w:link w:val="EndnoteTextChar"/>
    <w:uiPriority w:val="99"/>
    <w:semiHidden/>
    <w:rsid w:val="001B597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B597C"/>
    <w:rPr>
      <w:rFonts w:cs="Times New Roman"/>
      <w:sz w:val="20"/>
      <w:szCs w:val="20"/>
    </w:rPr>
  </w:style>
  <w:style w:type="character" w:styleId="EndnoteReference">
    <w:name w:val="endnote reference"/>
    <w:basedOn w:val="DefaultParagraphFont"/>
    <w:uiPriority w:val="99"/>
    <w:semiHidden/>
    <w:rsid w:val="001B597C"/>
    <w:rPr>
      <w:rFonts w:cs="Times New Roman"/>
      <w:vertAlign w:val="superscript"/>
    </w:rPr>
  </w:style>
  <w:style w:type="paragraph" w:styleId="Header">
    <w:name w:val="header"/>
    <w:basedOn w:val="Normal"/>
    <w:link w:val="HeaderChar"/>
    <w:uiPriority w:val="99"/>
    <w:rsid w:val="004D4C3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D4C39"/>
    <w:rPr>
      <w:rFonts w:cs="Times New Roman"/>
    </w:rPr>
  </w:style>
  <w:style w:type="paragraph" w:styleId="Footer">
    <w:name w:val="footer"/>
    <w:basedOn w:val="Normal"/>
    <w:link w:val="FooterChar"/>
    <w:uiPriority w:val="99"/>
    <w:rsid w:val="004D4C3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D4C39"/>
    <w:rPr>
      <w:rFonts w:cs="Times New Roman"/>
    </w:rPr>
  </w:style>
  <w:style w:type="paragraph" w:styleId="TOCHeading">
    <w:name w:val="TOC Heading"/>
    <w:basedOn w:val="Heading1"/>
    <w:next w:val="Normal"/>
    <w:uiPriority w:val="99"/>
    <w:qFormat/>
    <w:rsid w:val="00AD26A4"/>
    <w:pPr>
      <w:outlineLvl w:val="9"/>
    </w:pPr>
    <w:rPr>
      <w:lang w:eastAsia="pl-PL"/>
    </w:rPr>
  </w:style>
  <w:style w:type="paragraph" w:styleId="TOC1">
    <w:name w:val="toc 1"/>
    <w:basedOn w:val="Normal"/>
    <w:next w:val="Normal"/>
    <w:autoRedefine/>
    <w:uiPriority w:val="99"/>
    <w:rsid w:val="00AD26A4"/>
    <w:pPr>
      <w:spacing w:after="100"/>
    </w:pPr>
  </w:style>
  <w:style w:type="paragraph" w:styleId="TOC3">
    <w:name w:val="toc 3"/>
    <w:basedOn w:val="Normal"/>
    <w:next w:val="Normal"/>
    <w:autoRedefine/>
    <w:uiPriority w:val="99"/>
    <w:rsid w:val="00AD26A4"/>
    <w:pPr>
      <w:spacing w:after="100"/>
      <w:ind w:left="440"/>
    </w:pPr>
  </w:style>
  <w:style w:type="character" w:styleId="Hyperlink">
    <w:name w:val="Hyperlink"/>
    <w:basedOn w:val="DefaultParagraphFont"/>
    <w:uiPriority w:val="99"/>
    <w:rsid w:val="00AD26A4"/>
    <w:rPr>
      <w:rFonts w:cs="Times New Roman"/>
      <w:color w:val="0000FF"/>
      <w:u w:val="single"/>
    </w:rPr>
  </w:style>
  <w:style w:type="paragraph" w:styleId="TOC2">
    <w:name w:val="toc 2"/>
    <w:basedOn w:val="Normal"/>
    <w:next w:val="Normal"/>
    <w:autoRedefine/>
    <w:uiPriority w:val="99"/>
    <w:semiHidden/>
    <w:rsid w:val="00AD26A4"/>
    <w:pPr>
      <w:spacing w:after="100"/>
      <w:ind w:left="220"/>
    </w:pPr>
    <w:rPr>
      <w:rFonts w:eastAsia="Times New Roman"/>
      <w:lang w:eastAsia="pl-PL"/>
    </w:rPr>
  </w:style>
  <w:style w:type="table" w:customStyle="1" w:styleId="Tabela-Siatka1">
    <w:name w:val="Tabela - Siatka1"/>
    <w:uiPriority w:val="99"/>
    <w:rsid w:val="000B4C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44F4C"/>
    <w:pPr>
      <w:spacing w:before="100" w:beforeAutospacing="1" w:after="100" w:afterAutospacing="1" w:line="240" w:lineRule="auto"/>
    </w:pPr>
    <w:rPr>
      <w:rFonts w:ascii="Times New Roman" w:eastAsia="Times New Roman" w:hAnsi="Times New Roman"/>
      <w:sz w:val="24"/>
      <w:szCs w:val="24"/>
      <w:lang w:eastAsia="pl-PL"/>
    </w:rPr>
  </w:style>
  <w:style w:type="table" w:customStyle="1" w:styleId="Tabela-Siatka2">
    <w:name w:val="Tabela - Siatka2"/>
    <w:uiPriority w:val="99"/>
    <w:rsid w:val="000669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1253250">
      <w:marLeft w:val="0"/>
      <w:marRight w:val="0"/>
      <w:marTop w:val="0"/>
      <w:marBottom w:val="0"/>
      <w:divBdr>
        <w:top w:val="none" w:sz="0" w:space="0" w:color="auto"/>
        <w:left w:val="none" w:sz="0" w:space="0" w:color="auto"/>
        <w:bottom w:val="none" w:sz="0" w:space="0" w:color="auto"/>
        <w:right w:val="none" w:sz="0" w:space="0" w:color="auto"/>
      </w:divBdr>
      <w:divsChild>
        <w:div w:id="721253247">
          <w:marLeft w:val="547"/>
          <w:marRight w:val="0"/>
          <w:marTop w:val="0"/>
          <w:marBottom w:val="0"/>
          <w:divBdr>
            <w:top w:val="none" w:sz="0" w:space="0" w:color="auto"/>
            <w:left w:val="none" w:sz="0" w:space="0" w:color="auto"/>
            <w:bottom w:val="none" w:sz="0" w:space="0" w:color="auto"/>
            <w:right w:val="none" w:sz="0" w:space="0" w:color="auto"/>
          </w:divBdr>
        </w:div>
      </w:divsChild>
    </w:div>
    <w:div w:id="721253251">
      <w:marLeft w:val="0"/>
      <w:marRight w:val="0"/>
      <w:marTop w:val="0"/>
      <w:marBottom w:val="0"/>
      <w:divBdr>
        <w:top w:val="none" w:sz="0" w:space="0" w:color="auto"/>
        <w:left w:val="none" w:sz="0" w:space="0" w:color="auto"/>
        <w:bottom w:val="none" w:sz="0" w:space="0" w:color="auto"/>
        <w:right w:val="none" w:sz="0" w:space="0" w:color="auto"/>
      </w:divBdr>
    </w:div>
    <w:div w:id="721253252">
      <w:marLeft w:val="0"/>
      <w:marRight w:val="0"/>
      <w:marTop w:val="0"/>
      <w:marBottom w:val="0"/>
      <w:divBdr>
        <w:top w:val="none" w:sz="0" w:space="0" w:color="auto"/>
        <w:left w:val="none" w:sz="0" w:space="0" w:color="auto"/>
        <w:bottom w:val="none" w:sz="0" w:space="0" w:color="auto"/>
        <w:right w:val="none" w:sz="0" w:space="0" w:color="auto"/>
      </w:divBdr>
      <w:divsChild>
        <w:div w:id="721253248">
          <w:marLeft w:val="547"/>
          <w:marRight w:val="0"/>
          <w:marTop w:val="0"/>
          <w:marBottom w:val="0"/>
          <w:divBdr>
            <w:top w:val="none" w:sz="0" w:space="0" w:color="auto"/>
            <w:left w:val="none" w:sz="0" w:space="0" w:color="auto"/>
            <w:bottom w:val="none" w:sz="0" w:space="0" w:color="auto"/>
            <w:right w:val="none" w:sz="0" w:space="0" w:color="auto"/>
          </w:divBdr>
        </w:div>
        <w:div w:id="721253249">
          <w:marLeft w:val="547"/>
          <w:marRight w:val="0"/>
          <w:marTop w:val="0"/>
          <w:marBottom w:val="0"/>
          <w:divBdr>
            <w:top w:val="none" w:sz="0" w:space="0" w:color="auto"/>
            <w:left w:val="none" w:sz="0" w:space="0" w:color="auto"/>
            <w:bottom w:val="none" w:sz="0" w:space="0" w:color="auto"/>
            <w:right w:val="none" w:sz="0" w:space="0" w:color="auto"/>
          </w:divBdr>
        </w:div>
      </w:divsChild>
    </w:div>
    <w:div w:id="721253255">
      <w:marLeft w:val="0"/>
      <w:marRight w:val="0"/>
      <w:marTop w:val="0"/>
      <w:marBottom w:val="0"/>
      <w:divBdr>
        <w:top w:val="none" w:sz="0" w:space="0" w:color="auto"/>
        <w:left w:val="none" w:sz="0" w:space="0" w:color="auto"/>
        <w:bottom w:val="none" w:sz="0" w:space="0" w:color="auto"/>
        <w:right w:val="none" w:sz="0" w:space="0" w:color="auto"/>
      </w:divBdr>
      <w:divsChild>
        <w:div w:id="721253261">
          <w:marLeft w:val="547"/>
          <w:marRight w:val="0"/>
          <w:marTop w:val="72"/>
          <w:marBottom w:val="0"/>
          <w:divBdr>
            <w:top w:val="none" w:sz="0" w:space="0" w:color="auto"/>
            <w:left w:val="none" w:sz="0" w:space="0" w:color="auto"/>
            <w:bottom w:val="none" w:sz="0" w:space="0" w:color="auto"/>
            <w:right w:val="none" w:sz="0" w:space="0" w:color="auto"/>
          </w:divBdr>
        </w:div>
        <w:div w:id="721253268">
          <w:marLeft w:val="547"/>
          <w:marRight w:val="0"/>
          <w:marTop w:val="72"/>
          <w:marBottom w:val="0"/>
          <w:divBdr>
            <w:top w:val="none" w:sz="0" w:space="0" w:color="auto"/>
            <w:left w:val="none" w:sz="0" w:space="0" w:color="auto"/>
            <w:bottom w:val="none" w:sz="0" w:space="0" w:color="auto"/>
            <w:right w:val="none" w:sz="0" w:space="0" w:color="auto"/>
          </w:divBdr>
        </w:div>
      </w:divsChild>
    </w:div>
    <w:div w:id="721253256">
      <w:marLeft w:val="0"/>
      <w:marRight w:val="0"/>
      <w:marTop w:val="0"/>
      <w:marBottom w:val="0"/>
      <w:divBdr>
        <w:top w:val="none" w:sz="0" w:space="0" w:color="auto"/>
        <w:left w:val="none" w:sz="0" w:space="0" w:color="auto"/>
        <w:bottom w:val="none" w:sz="0" w:space="0" w:color="auto"/>
        <w:right w:val="none" w:sz="0" w:space="0" w:color="auto"/>
      </w:divBdr>
    </w:div>
    <w:div w:id="721253257">
      <w:marLeft w:val="0"/>
      <w:marRight w:val="0"/>
      <w:marTop w:val="0"/>
      <w:marBottom w:val="0"/>
      <w:divBdr>
        <w:top w:val="none" w:sz="0" w:space="0" w:color="auto"/>
        <w:left w:val="none" w:sz="0" w:space="0" w:color="auto"/>
        <w:bottom w:val="none" w:sz="0" w:space="0" w:color="auto"/>
        <w:right w:val="none" w:sz="0" w:space="0" w:color="auto"/>
      </w:divBdr>
    </w:div>
    <w:div w:id="721253258">
      <w:marLeft w:val="0"/>
      <w:marRight w:val="0"/>
      <w:marTop w:val="0"/>
      <w:marBottom w:val="0"/>
      <w:divBdr>
        <w:top w:val="none" w:sz="0" w:space="0" w:color="auto"/>
        <w:left w:val="none" w:sz="0" w:space="0" w:color="auto"/>
        <w:bottom w:val="none" w:sz="0" w:space="0" w:color="auto"/>
        <w:right w:val="none" w:sz="0" w:space="0" w:color="auto"/>
      </w:divBdr>
      <w:divsChild>
        <w:div w:id="721253259">
          <w:marLeft w:val="547"/>
          <w:marRight w:val="0"/>
          <w:marTop w:val="0"/>
          <w:marBottom w:val="0"/>
          <w:divBdr>
            <w:top w:val="none" w:sz="0" w:space="0" w:color="auto"/>
            <w:left w:val="none" w:sz="0" w:space="0" w:color="auto"/>
            <w:bottom w:val="none" w:sz="0" w:space="0" w:color="auto"/>
            <w:right w:val="none" w:sz="0" w:space="0" w:color="auto"/>
          </w:divBdr>
        </w:div>
      </w:divsChild>
    </w:div>
    <w:div w:id="721253260">
      <w:marLeft w:val="0"/>
      <w:marRight w:val="0"/>
      <w:marTop w:val="0"/>
      <w:marBottom w:val="0"/>
      <w:divBdr>
        <w:top w:val="none" w:sz="0" w:space="0" w:color="auto"/>
        <w:left w:val="none" w:sz="0" w:space="0" w:color="auto"/>
        <w:bottom w:val="none" w:sz="0" w:space="0" w:color="auto"/>
        <w:right w:val="none" w:sz="0" w:space="0" w:color="auto"/>
      </w:divBdr>
    </w:div>
    <w:div w:id="721253262">
      <w:marLeft w:val="0"/>
      <w:marRight w:val="0"/>
      <w:marTop w:val="0"/>
      <w:marBottom w:val="0"/>
      <w:divBdr>
        <w:top w:val="none" w:sz="0" w:space="0" w:color="auto"/>
        <w:left w:val="none" w:sz="0" w:space="0" w:color="auto"/>
        <w:bottom w:val="none" w:sz="0" w:space="0" w:color="auto"/>
        <w:right w:val="none" w:sz="0" w:space="0" w:color="auto"/>
      </w:divBdr>
      <w:divsChild>
        <w:div w:id="721253253">
          <w:marLeft w:val="547"/>
          <w:marRight w:val="0"/>
          <w:marTop w:val="0"/>
          <w:marBottom w:val="0"/>
          <w:divBdr>
            <w:top w:val="none" w:sz="0" w:space="0" w:color="auto"/>
            <w:left w:val="none" w:sz="0" w:space="0" w:color="auto"/>
            <w:bottom w:val="none" w:sz="0" w:space="0" w:color="auto"/>
            <w:right w:val="none" w:sz="0" w:space="0" w:color="auto"/>
          </w:divBdr>
        </w:div>
        <w:div w:id="721253254">
          <w:marLeft w:val="547"/>
          <w:marRight w:val="0"/>
          <w:marTop w:val="0"/>
          <w:marBottom w:val="0"/>
          <w:divBdr>
            <w:top w:val="none" w:sz="0" w:space="0" w:color="auto"/>
            <w:left w:val="none" w:sz="0" w:space="0" w:color="auto"/>
            <w:bottom w:val="none" w:sz="0" w:space="0" w:color="auto"/>
            <w:right w:val="none" w:sz="0" w:space="0" w:color="auto"/>
          </w:divBdr>
        </w:div>
        <w:div w:id="721253267">
          <w:marLeft w:val="547"/>
          <w:marRight w:val="0"/>
          <w:marTop w:val="0"/>
          <w:marBottom w:val="0"/>
          <w:divBdr>
            <w:top w:val="none" w:sz="0" w:space="0" w:color="auto"/>
            <w:left w:val="none" w:sz="0" w:space="0" w:color="auto"/>
            <w:bottom w:val="none" w:sz="0" w:space="0" w:color="auto"/>
            <w:right w:val="none" w:sz="0" w:space="0" w:color="auto"/>
          </w:divBdr>
        </w:div>
      </w:divsChild>
    </w:div>
    <w:div w:id="721253263">
      <w:marLeft w:val="0"/>
      <w:marRight w:val="0"/>
      <w:marTop w:val="0"/>
      <w:marBottom w:val="0"/>
      <w:divBdr>
        <w:top w:val="none" w:sz="0" w:space="0" w:color="auto"/>
        <w:left w:val="none" w:sz="0" w:space="0" w:color="auto"/>
        <w:bottom w:val="none" w:sz="0" w:space="0" w:color="auto"/>
        <w:right w:val="none" w:sz="0" w:space="0" w:color="auto"/>
      </w:divBdr>
      <w:divsChild>
        <w:div w:id="721253265">
          <w:marLeft w:val="547"/>
          <w:marRight w:val="0"/>
          <w:marTop w:val="0"/>
          <w:marBottom w:val="0"/>
          <w:divBdr>
            <w:top w:val="none" w:sz="0" w:space="0" w:color="auto"/>
            <w:left w:val="none" w:sz="0" w:space="0" w:color="auto"/>
            <w:bottom w:val="none" w:sz="0" w:space="0" w:color="auto"/>
            <w:right w:val="none" w:sz="0" w:space="0" w:color="auto"/>
          </w:divBdr>
        </w:div>
        <w:div w:id="721253266">
          <w:marLeft w:val="547"/>
          <w:marRight w:val="0"/>
          <w:marTop w:val="0"/>
          <w:marBottom w:val="0"/>
          <w:divBdr>
            <w:top w:val="none" w:sz="0" w:space="0" w:color="auto"/>
            <w:left w:val="none" w:sz="0" w:space="0" w:color="auto"/>
            <w:bottom w:val="none" w:sz="0" w:space="0" w:color="auto"/>
            <w:right w:val="none" w:sz="0" w:space="0" w:color="auto"/>
          </w:divBdr>
        </w:div>
      </w:divsChild>
    </w:div>
    <w:div w:id="721253264">
      <w:marLeft w:val="0"/>
      <w:marRight w:val="0"/>
      <w:marTop w:val="0"/>
      <w:marBottom w:val="0"/>
      <w:divBdr>
        <w:top w:val="none" w:sz="0" w:space="0" w:color="auto"/>
        <w:left w:val="none" w:sz="0" w:space="0" w:color="auto"/>
        <w:bottom w:val="none" w:sz="0" w:space="0" w:color="auto"/>
        <w:right w:val="none" w:sz="0" w:space="0" w:color="auto"/>
      </w:divBdr>
    </w:div>
    <w:div w:id="721253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fz-kielce.pl/doc/77"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49</Pages>
  <Words>13983</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Nowak, Beata</dc:creator>
  <cp:keywords/>
  <dc:description/>
  <cp:lastModifiedBy>agapek</cp:lastModifiedBy>
  <cp:revision>2</cp:revision>
  <cp:lastPrinted>2014-03-04T08:27:00Z</cp:lastPrinted>
  <dcterms:created xsi:type="dcterms:W3CDTF">2014-03-28T14:09:00Z</dcterms:created>
  <dcterms:modified xsi:type="dcterms:W3CDTF">2014-03-28T14:09:00Z</dcterms:modified>
</cp:coreProperties>
</file>