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6" w:rsidRPr="00AD53DA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AD53DA">
        <w:rPr>
          <w:rFonts w:cstheme="minorHAnsi"/>
          <w:b/>
          <w:bCs/>
          <w:sz w:val="24"/>
          <w:szCs w:val="24"/>
        </w:rPr>
        <w:t>Województwo</w:t>
      </w:r>
      <w:r w:rsidR="00D57196" w:rsidRPr="00AD53DA">
        <w:rPr>
          <w:rFonts w:cstheme="minorHAnsi"/>
          <w:b/>
          <w:bCs/>
          <w:sz w:val="24"/>
          <w:szCs w:val="24"/>
        </w:rPr>
        <w:t xml:space="preserve"> Świętokrzyski</w:t>
      </w:r>
      <w:r w:rsidRPr="00AD53DA">
        <w:rPr>
          <w:rFonts w:cstheme="minorHAnsi"/>
          <w:b/>
          <w:bCs/>
          <w:sz w:val="24"/>
          <w:szCs w:val="24"/>
        </w:rPr>
        <w:t>e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theme="minorHAnsi"/>
          <w:sz w:val="24"/>
          <w:szCs w:val="24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Departament Polityki Regionalnej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Centrum Obsługi Inwestora i Przedsiębiorczości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</w:t>
      </w:r>
      <w:r w:rsidR="00E031E0" w:rsidRPr="00AD53DA">
        <w:rPr>
          <w:rFonts w:cstheme="minorHAnsi"/>
          <w:sz w:val="20"/>
          <w:szCs w:val="20"/>
        </w:rPr>
        <w:t>wicza 63</w:t>
      </w:r>
      <w:r w:rsidR="00E031E0" w:rsidRPr="00AD53DA">
        <w:rPr>
          <w:rFonts w:cstheme="minorHAnsi"/>
          <w:sz w:val="20"/>
          <w:szCs w:val="20"/>
        </w:rPr>
        <w:tab/>
        <w:t>tel. /+48/ 41 365 81 81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  <w:t>fax /+48/ 41 365 81 91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Pr="00AD53DA" w:rsidRDefault="009314F8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cstheme="minorHAnsi"/>
          <w:sz w:val="20"/>
          <w:szCs w:val="20"/>
        </w:rPr>
      </w:pPr>
      <w:hyperlink r:id="rId9" w:history="1">
        <w:r w:rsidR="005B30F0" w:rsidRPr="00AD53DA">
          <w:rPr>
            <w:rStyle w:val="Hipercze"/>
            <w:rFonts w:cstheme="minorHAnsi"/>
            <w:sz w:val="20"/>
            <w:szCs w:val="20"/>
          </w:rPr>
          <w:t>www.coi.sejmik.kielce.pl</w:t>
        </w:r>
      </w:hyperlink>
    </w:p>
    <w:p w:rsidR="00AD53DA" w:rsidRPr="00AD53DA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AD53DA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 w:rsidR="0048572C">
        <w:rPr>
          <w:rFonts w:cstheme="minorHAnsi"/>
          <w:b/>
          <w:sz w:val="24"/>
          <w:szCs w:val="24"/>
        </w:rPr>
        <w:t xml:space="preserve">OSPODARCZA </w:t>
      </w:r>
      <w:r w:rsidR="00137EEC">
        <w:rPr>
          <w:rFonts w:cstheme="minorHAnsi"/>
          <w:b/>
          <w:sz w:val="24"/>
          <w:szCs w:val="24"/>
        </w:rPr>
        <w:t>DO KANADY I USA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AD53DA" w:rsidRDefault="00137EEC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1 - 7.05</w:t>
      </w:r>
      <w:r w:rsidR="00B25146" w:rsidRPr="00AD53DA">
        <w:rPr>
          <w:rFonts w:cstheme="minorHAnsi"/>
          <w:b/>
          <w:bCs/>
          <w:sz w:val="24"/>
          <w:szCs w:val="24"/>
        </w:rPr>
        <w:t>.</w:t>
      </w:r>
      <w:r w:rsidR="00314D53" w:rsidRPr="00AD53DA">
        <w:rPr>
          <w:rFonts w:cstheme="minorHAnsi"/>
          <w:b/>
          <w:bCs/>
          <w:sz w:val="24"/>
          <w:szCs w:val="24"/>
        </w:rPr>
        <w:t>201</w:t>
      </w:r>
      <w:r w:rsidR="002A247F" w:rsidRPr="00AD53DA">
        <w:rPr>
          <w:rFonts w:cstheme="minorHAnsi"/>
          <w:b/>
          <w:bCs/>
          <w:sz w:val="24"/>
          <w:szCs w:val="24"/>
        </w:rPr>
        <w:t>8</w:t>
      </w:r>
      <w:r w:rsidR="0040677D" w:rsidRPr="00AD53DA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8"/>
        <w:gridCol w:w="7586"/>
      </w:tblGrid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Nazwa firmy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Adres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:rsidTr="00D57196">
        <w:tc>
          <w:tcPr>
            <w:tcW w:w="1279" w:type="pct"/>
          </w:tcPr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>NIP</w:t>
            </w:r>
          </w:p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:rsidR="00220B5A" w:rsidRPr="00AD53DA" w:rsidRDefault="00220B5A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Osoba kontaktowa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Telefon/fax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29635B" w:rsidRPr="00AD53DA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Branża, produkty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</w:tbl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 xml:space="preserve">/Centrum Obsługi Inwestora i Przedsiębiorczości przez kolejne </w:t>
      </w:r>
      <w:r w:rsidRPr="00AD53DA">
        <w:rPr>
          <w:rFonts w:cstheme="minorHAnsi"/>
          <w:b/>
          <w:bCs/>
        </w:rPr>
        <w:t>2 lata.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AD53DA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>Wypełniony f</w:t>
      </w:r>
      <w:r w:rsidR="0029635B" w:rsidRPr="00AD53DA">
        <w:rPr>
          <w:rFonts w:cstheme="minorHAnsi"/>
        </w:rPr>
        <w:t xml:space="preserve">ormularz należy przesłać </w:t>
      </w:r>
      <w:r w:rsidR="00430D9C" w:rsidRPr="00AD53DA">
        <w:rPr>
          <w:rFonts w:cstheme="minorHAnsi"/>
        </w:rPr>
        <w:t xml:space="preserve"> drogą elektroniczną na adres: </w:t>
      </w:r>
      <w:hyperlink r:id="rId10" w:history="1">
        <w:r w:rsidR="00137EEC" w:rsidRPr="00567EA6">
          <w:rPr>
            <w:rStyle w:val="Hipercze"/>
            <w:rFonts w:cstheme="minorHAnsi"/>
          </w:rPr>
          <w:t>anna.braun@sejmik.kielce.pl</w:t>
        </w:r>
      </w:hyperlink>
      <w:r w:rsidR="00137EEC">
        <w:rPr>
          <w:rFonts w:cstheme="minorHAnsi"/>
        </w:rPr>
        <w:t xml:space="preserve"> </w:t>
      </w:r>
      <w:r w:rsidR="00CA4F3F" w:rsidRPr="00AD53DA">
        <w:rPr>
          <w:rFonts w:cstheme="minorHAnsi"/>
        </w:rPr>
        <w:t xml:space="preserve">lub </w:t>
      </w:r>
      <w:r w:rsidR="00430D9C" w:rsidRPr="00AD53DA">
        <w:rPr>
          <w:rFonts w:cstheme="minorHAnsi"/>
        </w:rPr>
        <w:t xml:space="preserve">dostarczyć osobiście bądź pocztą tradycyjną (decyduje data wpływu) na adres: Departament Polityki Regionalnej Urzędu Marszałkowskiego Województwa Świętokrzyskiego, ul. Sienkiewicza 63, 25-002 Kielce, do dnia </w:t>
      </w:r>
      <w:r w:rsidR="00137EEC">
        <w:rPr>
          <w:rFonts w:cstheme="minorHAnsi"/>
          <w:b/>
        </w:rPr>
        <w:t>9.02</w:t>
      </w:r>
      <w:r w:rsidR="0048572C">
        <w:rPr>
          <w:rFonts w:cstheme="minorHAnsi"/>
          <w:b/>
        </w:rPr>
        <w:t>.2018</w:t>
      </w:r>
      <w:r w:rsidR="00430D9C" w:rsidRPr="00AD53DA">
        <w:rPr>
          <w:rFonts w:cstheme="minorHAnsi"/>
          <w:b/>
        </w:rPr>
        <w:t xml:space="preserve"> r. </w:t>
      </w:r>
      <w:r w:rsidR="0048572C">
        <w:rPr>
          <w:rFonts w:cstheme="minorHAnsi"/>
          <w:b/>
        </w:rPr>
        <w:t>do godz. 15.0</w:t>
      </w:r>
      <w:r w:rsidR="002A247F" w:rsidRPr="00AD53DA">
        <w:rPr>
          <w:rFonts w:cstheme="minorHAnsi"/>
          <w:b/>
        </w:rPr>
        <w:t>0</w:t>
      </w:r>
      <w:r w:rsidR="00430D9C" w:rsidRPr="00AD53DA">
        <w:rPr>
          <w:rFonts w:cstheme="minorHAnsi"/>
          <w:b/>
        </w:rPr>
        <w:t>.</w:t>
      </w:r>
    </w:p>
    <w:p w:rsidR="00314D53" w:rsidRPr="00AD53DA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27"/>
        <w:gridCol w:w="6661"/>
        <w:gridCol w:w="1192"/>
      </w:tblGrid>
      <w:tr w:rsidR="005C6480" w:rsidRPr="00AD53DA" w:rsidTr="0048572C">
        <w:tc>
          <w:tcPr>
            <w:tcW w:w="4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KRYTERIA FORMALNE/WEJŚCIA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7C78D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5C6480" w:rsidRPr="00AD53DA">
              <w:rPr>
                <w:rFonts w:cstheme="minorHAnsi"/>
                <w:sz w:val="24"/>
                <w:szCs w:val="24"/>
              </w:rPr>
              <w:t>SP zgodnie z ustawą z dnia 2 lipca 2004 roku o swobodzie działalności gospodarczej; DZ. U. z 2004 r. Nr 173 poz. 1807, ze zm.</w:t>
            </w:r>
          </w:p>
          <w:p w:rsidR="005C6480" w:rsidRPr="00AD53DA" w:rsidRDefault="005C648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Przedsiębiorstwo aplikujące powinno działać w poniższych obszarach: </w:t>
            </w:r>
          </w:p>
          <w:p w:rsidR="005C6480" w:rsidRPr="00AD53DA" w:rsidRDefault="005C6480" w:rsidP="00137EEC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-</w:t>
            </w:r>
            <w:r w:rsidR="0048572C">
              <w:rPr>
                <w:rFonts w:cstheme="minorHAnsi"/>
                <w:sz w:val="24"/>
                <w:szCs w:val="24"/>
              </w:rPr>
              <w:t>branża</w:t>
            </w:r>
            <w:r w:rsidR="00137EEC">
              <w:rPr>
                <w:rFonts w:cstheme="minorHAnsi"/>
                <w:sz w:val="24"/>
                <w:szCs w:val="24"/>
              </w:rPr>
              <w:t>:</w:t>
            </w:r>
            <w:r w:rsidR="0048572C">
              <w:rPr>
                <w:rFonts w:cstheme="minorHAnsi"/>
                <w:sz w:val="24"/>
                <w:szCs w:val="24"/>
              </w:rPr>
              <w:t xml:space="preserve"> </w:t>
            </w:r>
            <w:r w:rsidR="00137EEC">
              <w:rPr>
                <w:rFonts w:cstheme="minorHAnsi"/>
                <w:sz w:val="24"/>
                <w:szCs w:val="24"/>
              </w:rPr>
              <w:t>spożywczo-przetwórcza i turystyki uzdrowiskowej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Odpis z Rejestru Przedsiębiorców KRS lub zaświadczenie o wpisie do Centralnej Ewidencji i Informacji o Działalności Gospodarczej (CEIDG) wydane nie później niż na 6 miesięcy przed terminem składanie Wniosku,(oryginał bądź kopia poświadczona „za zgodność z oryginałem”).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AD53DA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5" w:rsidRPr="00AD53DA" w:rsidRDefault="00B92105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stronę internetową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D53DA">
              <w:rPr>
                <w:rFonts w:cstheme="minorHAnsi"/>
                <w:sz w:val="24"/>
                <w:szCs w:val="24"/>
                <w:u w:val="single"/>
              </w:rPr>
              <w:t>Oświadczenie wnioskodawcy:</w:t>
            </w:r>
          </w:p>
          <w:p w:rsidR="007C78D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Adres strony www:</w:t>
            </w:r>
          </w:p>
          <w:p w:rsidR="005C648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:rsidR="005C6480" w:rsidRPr="00AD53DA" w:rsidRDefault="005C6480" w:rsidP="002C7FF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:rsidR="005C6480" w:rsidRPr="00AD53DA" w:rsidRDefault="005C6480" w:rsidP="005C6480">
      <w:pPr>
        <w:rPr>
          <w:rFonts w:cstheme="minorHAnsi"/>
          <w:b/>
          <w:i/>
        </w:rPr>
      </w:pPr>
    </w:p>
    <w:p w:rsidR="00D927C1" w:rsidRPr="00AD53DA" w:rsidRDefault="00D927C1" w:rsidP="005C6480">
      <w:pPr>
        <w:rPr>
          <w:rFonts w:cstheme="minorHAnsi"/>
          <w:b/>
          <w:i/>
        </w:rPr>
      </w:pPr>
    </w:p>
    <w:p w:rsidR="00D927C1" w:rsidRPr="00AD53DA" w:rsidRDefault="00D927C1" w:rsidP="005C6480">
      <w:pPr>
        <w:rPr>
          <w:rFonts w:cstheme="minorHAnsi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976"/>
        <w:gridCol w:w="1363"/>
      </w:tblGrid>
      <w:tr w:rsidR="005C6480" w:rsidRPr="00AD53DA" w:rsidTr="002C7FF5">
        <w:tc>
          <w:tcPr>
            <w:tcW w:w="8778" w:type="dxa"/>
            <w:gridSpan w:val="3"/>
          </w:tcPr>
          <w:p w:rsidR="005C6480" w:rsidRPr="00AD53DA" w:rsidRDefault="005C6480" w:rsidP="002C7F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:rsidR="005C6480" w:rsidRPr="00AD53DA" w:rsidRDefault="005C6480" w:rsidP="002C7F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:rsidR="005C6480" w:rsidRPr="00AD53DA" w:rsidRDefault="005C6480" w:rsidP="002C7FF5">
            <w:pPr>
              <w:jc w:val="center"/>
              <w:rPr>
                <w:rFonts w:cstheme="minorHAnsi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</w:tc>
        <w:tc>
          <w:tcPr>
            <w:tcW w:w="1363" w:type="dxa"/>
          </w:tcPr>
          <w:p w:rsidR="005C6480" w:rsidRPr="00AD53DA" w:rsidRDefault="005C6480" w:rsidP="002C7FF5">
            <w:pPr>
              <w:jc w:val="center"/>
              <w:rPr>
                <w:rFonts w:cstheme="minorHAnsi"/>
                <w:b/>
              </w:rPr>
            </w:pP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firma posiada materiały informacyjno- promocyjne w formie multimediów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</w:p>
        </w:tc>
        <w:tc>
          <w:tcPr>
            <w:tcW w:w="5976" w:type="dxa"/>
          </w:tcPr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0-1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2. 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137EEC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</w:t>
            </w:r>
            <w:r w:rsidR="002A247F" w:rsidRPr="00AD53DA">
              <w:rPr>
                <w:rFonts w:cstheme="minorHAnsi"/>
                <w:sz w:val="24"/>
                <w:szCs w:val="24"/>
              </w:rPr>
              <w:t xml:space="preserve"> się językiem angi</w:t>
            </w:r>
            <w:r w:rsidR="00BC739C">
              <w:rPr>
                <w:rFonts w:cstheme="minorHAnsi"/>
                <w:sz w:val="24"/>
                <w:szCs w:val="24"/>
              </w:rPr>
              <w:t>elskim i/lub</w:t>
            </w:r>
            <w:r w:rsidR="00137EEC">
              <w:rPr>
                <w:rFonts w:cstheme="minorHAnsi"/>
                <w:sz w:val="24"/>
                <w:szCs w:val="24"/>
              </w:rPr>
              <w:t xml:space="preserve"> innym językiem obcym</w:t>
            </w:r>
            <w:r w:rsidRPr="00AD53D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76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Język ang</w:t>
            </w:r>
            <w:r w:rsidR="0040677D" w:rsidRPr="00AD53DA">
              <w:rPr>
                <w:rFonts w:cstheme="minorHAnsi"/>
              </w:rPr>
              <w:t xml:space="preserve">ielski: </w:t>
            </w:r>
            <w:r w:rsidRPr="00AD53DA">
              <w:rPr>
                <w:rFonts w:cstheme="minorHAnsi"/>
              </w:rPr>
              <w:t>1 pkt</w:t>
            </w:r>
          </w:p>
          <w:p w:rsidR="005C6480" w:rsidRPr="00AD53DA" w:rsidRDefault="00137EEC" w:rsidP="002C7FF5">
            <w:pPr>
              <w:rPr>
                <w:rFonts w:cstheme="minorHAnsi"/>
              </w:rPr>
            </w:pPr>
            <w:r>
              <w:rPr>
                <w:rFonts w:cstheme="minorHAnsi"/>
              </w:rPr>
              <w:t>Inny język</w:t>
            </w:r>
            <w:r w:rsidR="0040677D" w:rsidRPr="00AD53DA">
              <w:rPr>
                <w:rFonts w:cstheme="minorHAnsi"/>
              </w:rPr>
              <w:t>:</w:t>
            </w:r>
            <w:r w:rsidR="005C6480" w:rsidRPr="00AD53DA">
              <w:rPr>
                <w:rFonts w:cstheme="minorHAnsi"/>
              </w:rPr>
              <w:t xml:space="preserve"> 1 pkt</w:t>
            </w:r>
          </w:p>
          <w:p w:rsidR="00281E64" w:rsidRPr="00AD53DA" w:rsidRDefault="00281E64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3.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przedsiębiorca już eksportuje usługi/produkty? Jakie</w:t>
            </w:r>
            <w:r w:rsidR="009F0160" w:rsidRPr="00AD53DA">
              <w:rPr>
                <w:rFonts w:cstheme="minorHAnsi"/>
                <w:sz w:val="24"/>
                <w:szCs w:val="24"/>
              </w:rPr>
              <w:t xml:space="preserve"> produkty/usługi ma przygotowane do eksportu*. Jakie</w:t>
            </w:r>
            <w:r w:rsidRPr="00AD53DA">
              <w:rPr>
                <w:rFonts w:cstheme="minorHAnsi"/>
                <w:sz w:val="24"/>
                <w:szCs w:val="24"/>
              </w:rPr>
              <w:t xml:space="preserve"> są plany eksportowe firmy?</w:t>
            </w:r>
          </w:p>
          <w:p w:rsidR="005C6480" w:rsidRPr="00AD53DA" w:rsidRDefault="005C7413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zwrócić uwagę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 na fakt, iż</w:t>
            </w:r>
            <w:r w:rsidRPr="00AD53DA">
              <w:rPr>
                <w:rFonts w:cstheme="minorHAnsi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976" w:type="dxa"/>
          </w:tcPr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B92105">
            <w:pPr>
              <w:rPr>
                <w:rFonts w:cstheme="minorHAnsi"/>
              </w:rPr>
            </w:pPr>
          </w:p>
          <w:p w:rsidR="00281E64" w:rsidRPr="00AD53DA" w:rsidRDefault="00281E64" w:rsidP="00B9210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5C7413" w:rsidRPr="00AD53DA">
              <w:rPr>
                <w:rFonts w:cstheme="minorHAnsi"/>
              </w:rPr>
              <w:t>3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4.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976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angielski- 1 pkt.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obcy inny niż polski i angielski- 1 pkt.</w:t>
            </w:r>
          </w:p>
          <w:p w:rsidR="0048572C" w:rsidRDefault="0048572C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2C7FF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B941C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</w:t>
            </w:r>
            <w:r w:rsidR="005C6480" w:rsidRPr="00AD53DA">
              <w:rPr>
                <w:rFonts w:cstheme="minorHAnsi"/>
              </w:rPr>
              <w:t>-</w:t>
            </w:r>
            <w:r w:rsidRPr="00AD53DA">
              <w:rPr>
                <w:rFonts w:cstheme="minorHAnsi"/>
              </w:rPr>
              <w:t>2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5.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B92105" w:rsidP="00B9210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Jakich efektów misji przedsiębiorca oczekuje i w jaki sposób chce je wykorzystać w dalszej działalności</w:t>
            </w:r>
          </w:p>
        </w:tc>
        <w:tc>
          <w:tcPr>
            <w:tcW w:w="5976" w:type="dxa"/>
          </w:tcPr>
          <w:p w:rsidR="00281E64" w:rsidRPr="00AD53DA" w:rsidRDefault="00281E64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2C7FF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7413" w:rsidRPr="00AD53DA" w:rsidTr="002C7FF5">
        <w:tc>
          <w:tcPr>
            <w:tcW w:w="534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6.</w:t>
            </w:r>
          </w:p>
        </w:tc>
        <w:tc>
          <w:tcPr>
            <w:tcW w:w="2268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W jaki sposób przedsiębiorca ma zamiar informować społeczność lokalną </w:t>
            </w:r>
            <w:r w:rsidRPr="00AD53DA">
              <w:rPr>
                <w:rFonts w:cstheme="minorHAnsi"/>
                <w:sz w:val="24"/>
                <w:szCs w:val="24"/>
              </w:rPr>
              <w:br/>
              <w:t>o wynikach i efektach wyjazdowej misji gospodarczej</w:t>
            </w:r>
          </w:p>
        </w:tc>
        <w:tc>
          <w:tcPr>
            <w:tcW w:w="5976" w:type="dxa"/>
          </w:tcPr>
          <w:p w:rsidR="00281E64" w:rsidRPr="00AD53DA" w:rsidRDefault="00281E64" w:rsidP="00952777">
            <w:pPr>
              <w:jc w:val="both"/>
              <w:rPr>
                <w:rFonts w:cstheme="minorHAnsi"/>
              </w:rPr>
            </w:pP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7413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0-3</w:t>
            </w:r>
          </w:p>
        </w:tc>
      </w:tr>
      <w:tr w:rsidR="005C7413" w:rsidRPr="00AD53DA" w:rsidTr="002C7FF5">
        <w:tc>
          <w:tcPr>
            <w:tcW w:w="534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7.</w:t>
            </w:r>
          </w:p>
        </w:tc>
        <w:tc>
          <w:tcPr>
            <w:tcW w:w="2268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5C7413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przedsiębiorca </w:t>
            </w:r>
            <w:r w:rsidRPr="00AD53DA">
              <w:rPr>
                <w:rFonts w:cstheme="minorHAnsi"/>
                <w:sz w:val="24"/>
                <w:szCs w:val="24"/>
              </w:rPr>
              <w:t>brał już udział w innych przedsięwzięciach organizowanych w ramach projektu promocji gospodarczej? Jeśli tak, proszę wyszczególnić w jakich.</w:t>
            </w:r>
          </w:p>
        </w:tc>
        <w:tc>
          <w:tcPr>
            <w:tcW w:w="5976" w:type="dxa"/>
          </w:tcPr>
          <w:p w:rsidR="005C7413" w:rsidRPr="00AD53DA" w:rsidRDefault="005C7413" w:rsidP="002C7FF5">
            <w:pPr>
              <w:jc w:val="both"/>
              <w:rPr>
                <w:rFonts w:cstheme="minorHAnsi"/>
              </w:rPr>
            </w:pPr>
          </w:p>
        </w:tc>
        <w:tc>
          <w:tcPr>
            <w:tcW w:w="1363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TAK/NIE</w:t>
            </w:r>
          </w:p>
        </w:tc>
      </w:tr>
      <w:tr w:rsidR="005C6480" w:rsidRPr="00AD53DA" w:rsidTr="002C7FF5">
        <w:tc>
          <w:tcPr>
            <w:tcW w:w="10141" w:type="dxa"/>
            <w:gridSpan w:val="4"/>
          </w:tcPr>
          <w:p w:rsidR="005C6480" w:rsidRPr="00AD53DA" w:rsidRDefault="005C6480" w:rsidP="002C7FF5">
            <w:pPr>
              <w:rPr>
                <w:rFonts w:cstheme="minorHAnsi"/>
                <w:bCs/>
                <w:i/>
              </w:rPr>
            </w:pPr>
            <w:r w:rsidRPr="00AD53DA">
              <w:rPr>
                <w:rFonts w:cstheme="minorHAnsi"/>
                <w:b/>
                <w:bCs/>
              </w:rPr>
              <w:t>Suma uzyskanych punktów</w:t>
            </w:r>
            <w:r w:rsidRPr="00AD53DA">
              <w:rPr>
                <w:rFonts w:cstheme="minorHAnsi"/>
                <w:bCs/>
              </w:rPr>
              <w:t xml:space="preserve">: </w:t>
            </w:r>
          </w:p>
          <w:p w:rsidR="005C6480" w:rsidRPr="00AD53DA" w:rsidRDefault="005C6480" w:rsidP="002C7FF5">
            <w:pPr>
              <w:rPr>
                <w:rFonts w:cstheme="minorHAnsi"/>
                <w:bCs/>
                <w:i/>
              </w:rPr>
            </w:pPr>
          </w:p>
        </w:tc>
      </w:tr>
    </w:tbl>
    <w:p w:rsidR="005C6480" w:rsidRPr="00AD53DA" w:rsidRDefault="00A43BDA" w:rsidP="00A43BD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poprzez wizytę na terenie danej firmy, po wcześniejszym umówieniu jej terminu.</w:t>
      </w:r>
    </w:p>
    <w:p w:rsidR="00A43BDA" w:rsidRDefault="00A43BDA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48572C" w:rsidRDefault="0048572C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48572C" w:rsidRPr="00AD53DA" w:rsidRDefault="0048572C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Polityki Regionalnej Urzędu Marszałkowskiego Województwa Świętokrzyskiego (3 osoby), Świętokrzyskiego Centrum Innowacji </w:t>
      </w:r>
      <w:r w:rsidR="005B30F0" w:rsidRPr="00AD53DA">
        <w:rPr>
          <w:rFonts w:cstheme="minorHAnsi"/>
          <w:sz w:val="24"/>
          <w:szCs w:val="24"/>
        </w:rPr>
        <w:br/>
      </w:r>
      <w:r w:rsidRPr="00AD53DA">
        <w:rPr>
          <w:rFonts w:cstheme="minorHAnsi"/>
          <w:sz w:val="24"/>
          <w:szCs w:val="24"/>
        </w:rPr>
        <w:t xml:space="preserve">i Transferu Technologii (1 osoba), </w:t>
      </w:r>
      <w:r w:rsidR="00814F01" w:rsidRPr="00AD53DA">
        <w:rPr>
          <w:rFonts w:cstheme="minorHAnsi"/>
          <w:sz w:val="24"/>
          <w:szCs w:val="24"/>
        </w:rPr>
        <w:t>Staropolskiej Izby Przemysłowo-Handlowej</w:t>
      </w:r>
      <w:r w:rsidRPr="00AD53DA">
        <w:rPr>
          <w:rFonts w:cstheme="minorHAnsi"/>
          <w:sz w:val="24"/>
          <w:szCs w:val="24"/>
        </w:rPr>
        <w:t xml:space="preserve"> (1 osoba).</w:t>
      </w:r>
    </w:p>
    <w:p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hyperlink r:id="rId11" w:history="1">
        <w:r w:rsidRPr="00AD53DA">
          <w:rPr>
            <w:rStyle w:val="Hipercze"/>
            <w:rFonts w:cstheme="minorHAnsi"/>
            <w:sz w:val="24"/>
            <w:szCs w:val="24"/>
          </w:rPr>
          <w:t>www.coi.sejmik.kielce.pl</w:t>
        </w:r>
      </w:hyperlink>
      <w:r w:rsidRPr="00AD53DA">
        <w:rPr>
          <w:rStyle w:val="Hipercze"/>
          <w:rFonts w:cstheme="minorHAnsi"/>
          <w:sz w:val="24"/>
          <w:szCs w:val="24"/>
        </w:rPr>
        <w:t xml:space="preserve">. 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Przypominamy, że w m</w:t>
      </w:r>
      <w:r w:rsidR="00137EEC">
        <w:rPr>
          <w:rFonts w:cstheme="minorHAnsi"/>
          <w:sz w:val="24"/>
          <w:szCs w:val="24"/>
        </w:rPr>
        <w:t>isji wyjazdowej weźmie udział 6</w:t>
      </w:r>
      <w:r w:rsidRPr="00AD53DA">
        <w:rPr>
          <w:rFonts w:cstheme="minorHAnsi"/>
          <w:sz w:val="24"/>
          <w:szCs w:val="24"/>
        </w:rPr>
        <w:t xml:space="preserve"> przedstawicieli firm z województw</w:t>
      </w:r>
      <w:r w:rsidR="00A43BDA" w:rsidRPr="00AD53DA">
        <w:rPr>
          <w:rFonts w:cstheme="minorHAnsi"/>
          <w:sz w:val="24"/>
          <w:szCs w:val="24"/>
        </w:rPr>
        <w:t>a świętokrzyskiego</w:t>
      </w:r>
      <w:r w:rsidRPr="00AD53DA">
        <w:rPr>
          <w:rFonts w:cstheme="minorHAnsi"/>
          <w:sz w:val="24"/>
          <w:szCs w:val="24"/>
        </w:rPr>
        <w:t>:</w:t>
      </w:r>
    </w:p>
    <w:p w:rsidR="005C6480" w:rsidRPr="00AD53DA" w:rsidRDefault="00A43BDA" w:rsidP="0048572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z branży</w:t>
      </w:r>
      <w:r w:rsidR="00137EEC">
        <w:rPr>
          <w:rFonts w:cstheme="minorHAnsi"/>
          <w:sz w:val="24"/>
          <w:szCs w:val="24"/>
        </w:rPr>
        <w:t>: spożywczo-przetwórczej i turystyki uzdrowiskowej</w:t>
      </w:r>
    </w:p>
    <w:p w:rsidR="00D927C1" w:rsidRPr="00AD53DA" w:rsidRDefault="00D927C1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5C6480" w:rsidRPr="00AD53DA" w:rsidRDefault="00CC67E9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p w:rsidR="00CA7AB0" w:rsidRPr="00AD53DA" w:rsidRDefault="00CA7AB0" w:rsidP="00696395">
      <w:pPr>
        <w:jc w:val="both"/>
        <w:rPr>
          <w:rFonts w:cstheme="minorHAnsi"/>
        </w:rPr>
      </w:pPr>
    </w:p>
    <w:sectPr w:rsidR="00CA7AB0" w:rsidRPr="00AD53DA" w:rsidSect="0029635B">
      <w:headerReference w:type="default" r:id="rId12"/>
      <w:footerReference w:type="defaul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B2" w:rsidRDefault="00F25AB2" w:rsidP="00D57196">
      <w:pPr>
        <w:spacing w:after="0" w:line="240" w:lineRule="auto"/>
      </w:pPr>
      <w:r>
        <w:separator/>
      </w:r>
    </w:p>
  </w:endnote>
  <w:endnote w:type="continuationSeparator" w:id="0">
    <w:p w:rsidR="00F25AB2" w:rsidRDefault="00F25AB2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B6" w:rsidRDefault="004734B6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4B6" w:rsidRDefault="004734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B2" w:rsidRDefault="00F25AB2" w:rsidP="00D57196">
      <w:pPr>
        <w:spacing w:after="0" w:line="240" w:lineRule="auto"/>
      </w:pPr>
      <w:r>
        <w:separator/>
      </w:r>
    </w:p>
  </w:footnote>
  <w:footnote w:type="continuationSeparator" w:id="0">
    <w:p w:rsidR="00F25AB2" w:rsidRDefault="00F25AB2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B6" w:rsidRDefault="004734B6">
    <w:pPr>
      <w:pStyle w:val="Nagwek"/>
    </w:pPr>
    <w:r>
      <w:t xml:space="preserve"> </w:t>
    </w:r>
    <w:r w:rsidR="009314F8">
      <w:rPr>
        <w:noProof/>
      </w:rPr>
      <w:drawing>
        <wp:inline distT="0" distB="0" distL="0" distR="0" wp14:anchorId="6C2452BF">
          <wp:extent cx="6057265" cy="533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2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  <w:p w:rsidR="004734B6" w:rsidRDefault="004734B6">
    <w:pPr>
      <w:pStyle w:val="Nagwek"/>
    </w:pPr>
  </w:p>
  <w:p w:rsidR="004734B6" w:rsidRDefault="004734B6">
    <w:pPr>
      <w:pStyle w:val="Nagwek"/>
    </w:pPr>
    <w:r>
      <w:t xml:space="preserve">                                                                                                                  </w:t>
    </w:r>
  </w:p>
  <w:p w:rsidR="004734B6" w:rsidRDefault="004734B6">
    <w:pPr>
      <w:pStyle w:val="Nagwek"/>
    </w:pPr>
  </w:p>
  <w:p w:rsidR="004734B6" w:rsidRDefault="004734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346F9"/>
    <w:rsid w:val="000A1261"/>
    <w:rsid w:val="000D736E"/>
    <w:rsid w:val="000E02EF"/>
    <w:rsid w:val="000E383C"/>
    <w:rsid w:val="00114FD3"/>
    <w:rsid w:val="00115932"/>
    <w:rsid w:val="00137EEC"/>
    <w:rsid w:val="00192667"/>
    <w:rsid w:val="00195AE2"/>
    <w:rsid w:val="001C5B4A"/>
    <w:rsid w:val="001D4560"/>
    <w:rsid w:val="001F2C25"/>
    <w:rsid w:val="001F6D05"/>
    <w:rsid w:val="00220B5A"/>
    <w:rsid w:val="00224AAF"/>
    <w:rsid w:val="00281E64"/>
    <w:rsid w:val="00282589"/>
    <w:rsid w:val="0029635B"/>
    <w:rsid w:val="002976B8"/>
    <w:rsid w:val="002A247F"/>
    <w:rsid w:val="002B6547"/>
    <w:rsid w:val="002D40B5"/>
    <w:rsid w:val="002E263A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F5D5E"/>
    <w:rsid w:val="0040677D"/>
    <w:rsid w:val="00411B45"/>
    <w:rsid w:val="00415AE7"/>
    <w:rsid w:val="00426E68"/>
    <w:rsid w:val="00430D9C"/>
    <w:rsid w:val="00431369"/>
    <w:rsid w:val="00437850"/>
    <w:rsid w:val="00450277"/>
    <w:rsid w:val="004734B6"/>
    <w:rsid w:val="00475A4C"/>
    <w:rsid w:val="0048572C"/>
    <w:rsid w:val="004961DB"/>
    <w:rsid w:val="004D57D9"/>
    <w:rsid w:val="004D61A4"/>
    <w:rsid w:val="004E1E74"/>
    <w:rsid w:val="005324BB"/>
    <w:rsid w:val="00544095"/>
    <w:rsid w:val="00551BA8"/>
    <w:rsid w:val="0056697F"/>
    <w:rsid w:val="005B30F0"/>
    <w:rsid w:val="005C61D8"/>
    <w:rsid w:val="005C6480"/>
    <w:rsid w:val="005C7413"/>
    <w:rsid w:val="005E5836"/>
    <w:rsid w:val="005F6361"/>
    <w:rsid w:val="006413CC"/>
    <w:rsid w:val="00652179"/>
    <w:rsid w:val="00696395"/>
    <w:rsid w:val="006B50E2"/>
    <w:rsid w:val="006D4470"/>
    <w:rsid w:val="00733461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6861"/>
    <w:rsid w:val="00870E0A"/>
    <w:rsid w:val="00876F97"/>
    <w:rsid w:val="00880C9B"/>
    <w:rsid w:val="00903367"/>
    <w:rsid w:val="009314F8"/>
    <w:rsid w:val="00952777"/>
    <w:rsid w:val="009555C7"/>
    <w:rsid w:val="00960504"/>
    <w:rsid w:val="00986BED"/>
    <w:rsid w:val="009A7B72"/>
    <w:rsid w:val="009C4944"/>
    <w:rsid w:val="009F0160"/>
    <w:rsid w:val="00A00C23"/>
    <w:rsid w:val="00A30E25"/>
    <w:rsid w:val="00A32840"/>
    <w:rsid w:val="00A43BDA"/>
    <w:rsid w:val="00A6575A"/>
    <w:rsid w:val="00A83988"/>
    <w:rsid w:val="00A85662"/>
    <w:rsid w:val="00AA1E77"/>
    <w:rsid w:val="00AA412D"/>
    <w:rsid w:val="00AA7365"/>
    <w:rsid w:val="00AB0BBA"/>
    <w:rsid w:val="00AB37F9"/>
    <w:rsid w:val="00AD53DA"/>
    <w:rsid w:val="00B25146"/>
    <w:rsid w:val="00B345DC"/>
    <w:rsid w:val="00B92105"/>
    <w:rsid w:val="00B941C0"/>
    <w:rsid w:val="00BA228F"/>
    <w:rsid w:val="00BC739C"/>
    <w:rsid w:val="00C20A3C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7F45"/>
    <w:rsid w:val="00D20FBD"/>
    <w:rsid w:val="00D36AEA"/>
    <w:rsid w:val="00D57115"/>
    <w:rsid w:val="00D57196"/>
    <w:rsid w:val="00D834B3"/>
    <w:rsid w:val="00D92440"/>
    <w:rsid w:val="00D927C1"/>
    <w:rsid w:val="00D92B53"/>
    <w:rsid w:val="00DB49DC"/>
    <w:rsid w:val="00DB5C2F"/>
    <w:rsid w:val="00DE37F7"/>
    <w:rsid w:val="00E031E0"/>
    <w:rsid w:val="00E130C6"/>
    <w:rsid w:val="00E2032B"/>
    <w:rsid w:val="00E31D87"/>
    <w:rsid w:val="00E610C3"/>
    <w:rsid w:val="00E647A6"/>
    <w:rsid w:val="00EC359F"/>
    <w:rsid w:val="00F13F8D"/>
    <w:rsid w:val="00F25AB2"/>
    <w:rsid w:val="00F67213"/>
    <w:rsid w:val="00F838B4"/>
    <w:rsid w:val="00F8516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i.sejmik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na.braun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i.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56755-4F26-4295-A502-E89A2D46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Żołądek, Piotr</cp:lastModifiedBy>
  <cp:revision>25</cp:revision>
  <cp:lastPrinted>2017-12-22T09:40:00Z</cp:lastPrinted>
  <dcterms:created xsi:type="dcterms:W3CDTF">2017-02-10T12:28:00Z</dcterms:created>
  <dcterms:modified xsi:type="dcterms:W3CDTF">2018-01-31T10:02:00Z</dcterms:modified>
</cp:coreProperties>
</file>