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FC5" w:rsidRDefault="00296B39" w:rsidP="00927FC5">
      <w:pPr>
        <w:spacing w:line="240" w:lineRule="auto"/>
        <w:jc w:val="both"/>
        <w:rPr>
          <w:rFonts w:ascii="Georgia" w:hAnsi="Georgia"/>
          <w:b/>
          <w:sz w:val="26"/>
          <w:szCs w:val="26"/>
        </w:rPr>
      </w:pPr>
      <w:r w:rsidRPr="002458BD">
        <w:rPr>
          <w:rFonts w:ascii="Georgia" w:hAnsi="Georgia"/>
          <w:b/>
          <w:sz w:val="26"/>
          <w:szCs w:val="26"/>
        </w:rPr>
        <w:t xml:space="preserve">Podsumowanie </w:t>
      </w:r>
      <w:r w:rsidRPr="00CD5E64">
        <w:rPr>
          <w:rFonts w:ascii="Georgia" w:hAnsi="Georgia"/>
          <w:b/>
          <w:sz w:val="26"/>
          <w:szCs w:val="26"/>
        </w:rPr>
        <w:t>połowy kadencji 2014-20</w:t>
      </w:r>
      <w:r w:rsidR="00927FC5">
        <w:rPr>
          <w:rFonts w:ascii="Georgia" w:hAnsi="Georgia"/>
          <w:b/>
          <w:sz w:val="26"/>
          <w:szCs w:val="26"/>
        </w:rPr>
        <w:t>18</w:t>
      </w:r>
      <w:r w:rsidRPr="00CD5E64">
        <w:rPr>
          <w:rFonts w:ascii="Georgia" w:hAnsi="Georgia"/>
          <w:b/>
          <w:sz w:val="26"/>
          <w:szCs w:val="26"/>
        </w:rPr>
        <w:t xml:space="preserve"> </w:t>
      </w:r>
      <w:r w:rsidR="00927FC5">
        <w:rPr>
          <w:rFonts w:ascii="Georgia" w:hAnsi="Georgia"/>
          <w:b/>
          <w:sz w:val="26"/>
          <w:szCs w:val="26"/>
        </w:rPr>
        <w:t xml:space="preserve">Zarządu Województwa Świętokrzyskiego </w:t>
      </w:r>
    </w:p>
    <w:p w:rsidR="00A9295A" w:rsidRPr="00CD5E64" w:rsidRDefault="00927FC5" w:rsidP="00927FC5">
      <w:pPr>
        <w:spacing w:line="240" w:lineRule="auto"/>
        <w:jc w:val="both"/>
        <w:rPr>
          <w:rFonts w:ascii="Georgia" w:hAnsi="Georgia"/>
          <w:b/>
          <w:sz w:val="26"/>
          <w:szCs w:val="26"/>
        </w:rPr>
      </w:pPr>
      <w:r>
        <w:rPr>
          <w:rFonts w:ascii="Georgia" w:hAnsi="Georgia"/>
          <w:b/>
          <w:sz w:val="26"/>
          <w:szCs w:val="26"/>
        </w:rPr>
        <w:t>(</w:t>
      </w:r>
      <w:r w:rsidR="00296B39" w:rsidRPr="00CD5E64">
        <w:rPr>
          <w:rFonts w:ascii="Georgia" w:hAnsi="Georgia"/>
          <w:b/>
          <w:sz w:val="26"/>
          <w:szCs w:val="26"/>
        </w:rPr>
        <w:t>konferencj</w:t>
      </w:r>
      <w:r>
        <w:rPr>
          <w:rFonts w:ascii="Georgia" w:hAnsi="Georgia"/>
          <w:b/>
          <w:sz w:val="26"/>
          <w:szCs w:val="26"/>
        </w:rPr>
        <w:t>a</w:t>
      </w:r>
      <w:r w:rsidR="00296B39" w:rsidRPr="00CD5E64">
        <w:rPr>
          <w:rFonts w:ascii="Georgia" w:hAnsi="Georgia"/>
          <w:b/>
          <w:sz w:val="26"/>
          <w:szCs w:val="26"/>
        </w:rPr>
        <w:t xml:space="preserve"> prasow</w:t>
      </w:r>
      <w:r>
        <w:rPr>
          <w:rFonts w:ascii="Georgia" w:hAnsi="Georgia"/>
          <w:b/>
          <w:sz w:val="26"/>
          <w:szCs w:val="26"/>
        </w:rPr>
        <w:t xml:space="preserve">a marszałka Adama Jarubasa </w:t>
      </w:r>
      <w:r w:rsidR="00296B39" w:rsidRPr="00CD5E64">
        <w:rPr>
          <w:rFonts w:ascii="Georgia" w:hAnsi="Georgia"/>
          <w:b/>
          <w:sz w:val="26"/>
          <w:szCs w:val="26"/>
        </w:rPr>
        <w:t xml:space="preserve"> 16.12.2016 r.</w:t>
      </w:r>
      <w:r>
        <w:rPr>
          <w:rFonts w:ascii="Georgia" w:hAnsi="Georgia"/>
          <w:b/>
          <w:sz w:val="26"/>
          <w:szCs w:val="26"/>
        </w:rPr>
        <w:t xml:space="preserve"> )</w:t>
      </w:r>
    </w:p>
    <w:p w:rsidR="00296B39" w:rsidRPr="00CD5E64" w:rsidRDefault="00296B39" w:rsidP="00A64A65">
      <w:pPr>
        <w:spacing w:line="240" w:lineRule="auto"/>
        <w:rPr>
          <w:rFonts w:ascii="Georgia" w:hAnsi="Georgia"/>
          <w:b/>
          <w:sz w:val="26"/>
          <w:szCs w:val="26"/>
        </w:rPr>
      </w:pPr>
    </w:p>
    <w:p w:rsidR="00296B39" w:rsidRPr="004F2BDB" w:rsidRDefault="00296B39" w:rsidP="004F2BDB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Georgia" w:hAnsi="Georgia"/>
          <w:b/>
          <w:sz w:val="26"/>
          <w:szCs w:val="26"/>
        </w:rPr>
      </w:pPr>
      <w:r w:rsidRPr="004F2BDB">
        <w:rPr>
          <w:rFonts w:ascii="Georgia" w:hAnsi="Georgia"/>
          <w:b/>
          <w:sz w:val="26"/>
          <w:szCs w:val="26"/>
          <w:highlight w:val="yellow"/>
        </w:rPr>
        <w:t>Uruchomienie Regionalnego Programu Operacyjnego Województwa Świętokrzyskiego na lata 2014-2020</w:t>
      </w:r>
      <w:r w:rsidRPr="004F2BDB">
        <w:rPr>
          <w:rFonts w:ascii="Georgia" w:hAnsi="Georgia"/>
          <w:b/>
          <w:sz w:val="26"/>
          <w:szCs w:val="26"/>
        </w:rPr>
        <w:t xml:space="preserve"> </w:t>
      </w:r>
    </w:p>
    <w:p w:rsidR="00296B39" w:rsidRPr="00CD5E64" w:rsidRDefault="00296B39" w:rsidP="00A64A65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  <w:r w:rsidRPr="00CD5E64">
        <w:rPr>
          <w:rFonts w:ascii="Georgia" w:hAnsi="Georgia" w:cs="Arial"/>
          <w:b/>
          <w:sz w:val="26"/>
          <w:szCs w:val="26"/>
        </w:rPr>
        <w:t xml:space="preserve">Na realizację projektów w ramach Regionalnego Programu Operacyjnego na lata 2014-2020 do Świętokrzyskiego trafi 1,364 mld euro (5,8 mld zł). Wsparcie funduszy europejskich do 2020 r. obejmie obszary, które najbardziej przyczyniają się do wzrostu gospodarczego, zwiększenia zatrudnienia i modernizacji gospodarki. </w:t>
      </w:r>
      <w:r w:rsidRPr="00CD5E64">
        <w:rPr>
          <w:rFonts w:ascii="Georgia" w:hAnsi="Georgia" w:cs="Arial"/>
          <w:sz w:val="26"/>
          <w:szCs w:val="26"/>
        </w:rPr>
        <w:t xml:space="preserve">W najbliższych latach duże środki trafią na rzecz rozwoju przedsiębiorczości i tworzenia nowych miejsc pracy. Połowa alokacji tzw. „twardej”, finansowanej z Europejskiego Funduszu Rozwoju Regionalnego, to są środki na inwestycje dla przedsiębiorców oraz na innowacje, badania i rozwój. Prawie 70 mln euro na to, by świętokrzyskie firmy zwiększyły potencjał badawczy, rekordowo duże pieniądze – 47 mln euro - są też przeznaczone na szkolnictwo zawodowe. </w:t>
      </w:r>
    </w:p>
    <w:p w:rsidR="00AF5D57" w:rsidRDefault="00296B39" w:rsidP="00A64A65">
      <w:pPr>
        <w:spacing w:line="240" w:lineRule="auto"/>
        <w:jc w:val="both"/>
        <w:rPr>
          <w:rFonts w:ascii="Georgia" w:hAnsi="Georgia"/>
          <w:b/>
          <w:sz w:val="26"/>
          <w:szCs w:val="26"/>
        </w:rPr>
      </w:pPr>
      <w:r w:rsidRPr="00CD5E64">
        <w:rPr>
          <w:rFonts w:ascii="Georgia" w:hAnsi="Georgia"/>
          <w:b/>
          <w:sz w:val="26"/>
          <w:szCs w:val="26"/>
        </w:rPr>
        <w:t xml:space="preserve">Dotychczas </w:t>
      </w:r>
      <w:r w:rsidR="00F3303A">
        <w:rPr>
          <w:rFonts w:ascii="Georgia" w:hAnsi="Georgia"/>
          <w:b/>
          <w:sz w:val="26"/>
          <w:szCs w:val="26"/>
        </w:rPr>
        <w:t>uruchomion</w:t>
      </w:r>
      <w:r w:rsidR="003B79E0">
        <w:rPr>
          <w:rFonts w:ascii="Georgia" w:hAnsi="Georgia"/>
          <w:b/>
          <w:sz w:val="26"/>
          <w:szCs w:val="26"/>
        </w:rPr>
        <w:t>e</w:t>
      </w:r>
      <w:r w:rsidR="00F3303A">
        <w:rPr>
          <w:rFonts w:ascii="Georgia" w:hAnsi="Georgia"/>
          <w:b/>
          <w:sz w:val="26"/>
          <w:szCs w:val="26"/>
        </w:rPr>
        <w:t xml:space="preserve"> </w:t>
      </w:r>
      <w:r w:rsidR="003B79E0">
        <w:rPr>
          <w:rFonts w:ascii="Georgia" w:hAnsi="Georgia"/>
          <w:b/>
          <w:sz w:val="26"/>
          <w:szCs w:val="26"/>
        </w:rPr>
        <w:t xml:space="preserve"> zostały</w:t>
      </w:r>
      <w:r w:rsidRPr="00CD5E64">
        <w:rPr>
          <w:rFonts w:ascii="Georgia" w:hAnsi="Georgia"/>
          <w:b/>
          <w:sz w:val="26"/>
          <w:szCs w:val="26"/>
        </w:rPr>
        <w:t xml:space="preserve"> w sumie </w:t>
      </w:r>
      <w:r w:rsidR="00844BC1">
        <w:rPr>
          <w:rFonts w:ascii="Georgia" w:hAnsi="Georgia"/>
          <w:b/>
          <w:sz w:val="26"/>
          <w:szCs w:val="26"/>
        </w:rPr>
        <w:t>73</w:t>
      </w:r>
      <w:r w:rsidR="00F3303A">
        <w:rPr>
          <w:rFonts w:ascii="Georgia" w:hAnsi="Georgia"/>
          <w:b/>
          <w:sz w:val="26"/>
          <w:szCs w:val="26"/>
        </w:rPr>
        <w:t xml:space="preserve"> nabor</w:t>
      </w:r>
      <w:r w:rsidR="00844BC1">
        <w:rPr>
          <w:rFonts w:ascii="Georgia" w:hAnsi="Georgia"/>
          <w:b/>
          <w:sz w:val="26"/>
          <w:szCs w:val="26"/>
        </w:rPr>
        <w:t>y</w:t>
      </w:r>
      <w:r w:rsidR="00F3303A">
        <w:rPr>
          <w:rFonts w:ascii="Georgia" w:hAnsi="Georgia"/>
          <w:b/>
          <w:sz w:val="26"/>
          <w:szCs w:val="26"/>
        </w:rPr>
        <w:t xml:space="preserve"> projektów w ramach </w:t>
      </w:r>
      <w:r w:rsidRPr="00CD5E64">
        <w:rPr>
          <w:rFonts w:ascii="Georgia" w:hAnsi="Georgia"/>
          <w:b/>
          <w:sz w:val="26"/>
          <w:szCs w:val="26"/>
        </w:rPr>
        <w:t xml:space="preserve">RPOWŚ </w:t>
      </w:r>
      <w:r w:rsidR="00D252E1">
        <w:rPr>
          <w:rFonts w:ascii="Georgia" w:hAnsi="Georgia"/>
          <w:b/>
          <w:sz w:val="26"/>
          <w:szCs w:val="26"/>
        </w:rPr>
        <w:t>2014-2020</w:t>
      </w:r>
      <w:r w:rsidR="00F3303A">
        <w:rPr>
          <w:rFonts w:ascii="Georgia" w:hAnsi="Georgia"/>
          <w:b/>
          <w:sz w:val="26"/>
          <w:szCs w:val="26"/>
        </w:rPr>
        <w:t xml:space="preserve">, </w:t>
      </w:r>
      <w:r w:rsidRPr="00CD5E64">
        <w:rPr>
          <w:rFonts w:ascii="Georgia" w:hAnsi="Georgia"/>
          <w:b/>
          <w:sz w:val="26"/>
          <w:szCs w:val="26"/>
        </w:rPr>
        <w:t>na  kwotę</w:t>
      </w:r>
      <w:r w:rsidR="00844BC1">
        <w:rPr>
          <w:rFonts w:ascii="Georgia" w:hAnsi="Georgia"/>
          <w:b/>
          <w:sz w:val="26"/>
          <w:szCs w:val="26"/>
        </w:rPr>
        <w:t xml:space="preserve"> alokacji 2 mld 229 mln zł</w:t>
      </w:r>
      <w:r w:rsidRPr="00CD5E64">
        <w:rPr>
          <w:rFonts w:ascii="Georgia" w:hAnsi="Georgia"/>
          <w:b/>
          <w:sz w:val="26"/>
          <w:szCs w:val="26"/>
        </w:rPr>
        <w:t xml:space="preserve">. </w:t>
      </w:r>
    </w:p>
    <w:p w:rsidR="00294466" w:rsidRDefault="00294466" w:rsidP="00A64A65">
      <w:pPr>
        <w:spacing w:line="240" w:lineRule="auto"/>
        <w:jc w:val="both"/>
        <w:rPr>
          <w:rFonts w:ascii="Georgia" w:hAnsi="Georgia"/>
          <w:b/>
          <w:sz w:val="26"/>
          <w:szCs w:val="26"/>
        </w:rPr>
      </w:pPr>
      <w:r>
        <w:rPr>
          <w:rFonts w:ascii="Georgia" w:hAnsi="Georgia"/>
          <w:b/>
          <w:noProof/>
          <w:sz w:val="26"/>
          <w:szCs w:val="26"/>
          <w:lang w:eastAsia="pl-PL"/>
        </w:rPr>
        <w:drawing>
          <wp:inline distT="0" distB="0" distL="0" distR="0">
            <wp:extent cx="5760720" cy="3824905"/>
            <wp:effectExtent l="0" t="0" r="0" b="0"/>
            <wp:docPr id="7" name="Obraz 7" descr="C:\Users\przchr\Documents\WYDAWNICTWA ED i GW\GW\2015\3 GW 16.03.15\Unijne fundusze do 2020 fot. Ministerstwo Infrastruktury i Rozwo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zchr\Documents\WYDAWNICTWA ED i GW\GW\2015\3 GW 16.03.15\Unijne fundusze do 2020 fot. Ministerstwo Infrastruktury i Rozwoj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66" w:rsidRDefault="00294466" w:rsidP="00A64A65">
      <w:pPr>
        <w:spacing w:line="240" w:lineRule="auto"/>
        <w:jc w:val="both"/>
        <w:rPr>
          <w:rFonts w:ascii="Georgia" w:hAnsi="Georgia"/>
          <w:b/>
          <w:sz w:val="26"/>
          <w:szCs w:val="26"/>
        </w:rPr>
      </w:pPr>
    </w:p>
    <w:p w:rsidR="00AF5D57" w:rsidRPr="00CD5E64" w:rsidRDefault="00AF5D57" w:rsidP="00A64A65">
      <w:pPr>
        <w:spacing w:line="240" w:lineRule="auto"/>
        <w:jc w:val="both"/>
        <w:rPr>
          <w:rFonts w:ascii="Georgia" w:hAnsi="Georgia"/>
          <w:sz w:val="26"/>
          <w:szCs w:val="26"/>
        </w:rPr>
      </w:pPr>
      <w:r w:rsidRPr="00CD5E64">
        <w:rPr>
          <w:rFonts w:ascii="Georgia" w:hAnsi="Georgia"/>
          <w:sz w:val="26"/>
          <w:szCs w:val="26"/>
        </w:rPr>
        <w:t xml:space="preserve">Głównym celem </w:t>
      </w:r>
      <w:r w:rsidR="004F2BDB">
        <w:rPr>
          <w:rFonts w:ascii="Georgia" w:hAnsi="Georgia"/>
          <w:sz w:val="26"/>
          <w:szCs w:val="26"/>
        </w:rPr>
        <w:t>uruchamianych funduszy</w:t>
      </w:r>
      <w:r w:rsidRPr="00CD5E64">
        <w:rPr>
          <w:rFonts w:ascii="Georgia" w:hAnsi="Georgia"/>
          <w:sz w:val="26"/>
          <w:szCs w:val="26"/>
        </w:rPr>
        <w:t xml:space="preserve"> unijnych jest gospodarczy rozwój regionu świętokrzyskiego.</w:t>
      </w:r>
      <w:r w:rsidR="004F2BDB">
        <w:rPr>
          <w:rFonts w:ascii="Georgia" w:hAnsi="Georgia"/>
          <w:sz w:val="26"/>
          <w:szCs w:val="26"/>
        </w:rPr>
        <w:t xml:space="preserve"> Przykłady ogłoszonych już konkursów z RPO:</w:t>
      </w:r>
      <w:r w:rsidRPr="00CD5E64">
        <w:rPr>
          <w:rFonts w:ascii="Georgia" w:hAnsi="Georgia"/>
          <w:sz w:val="26"/>
          <w:szCs w:val="26"/>
        </w:rPr>
        <w:t xml:space="preserve">  </w:t>
      </w:r>
    </w:p>
    <w:p w:rsidR="00AF5D57" w:rsidRPr="00CD5E64" w:rsidRDefault="00AF5D57" w:rsidP="00A64A65">
      <w:pPr>
        <w:spacing w:line="240" w:lineRule="auto"/>
        <w:jc w:val="both"/>
        <w:rPr>
          <w:rFonts w:ascii="Georgia" w:hAnsi="Georgia"/>
          <w:sz w:val="26"/>
          <w:szCs w:val="26"/>
        </w:rPr>
      </w:pPr>
      <w:r w:rsidRPr="00CD5E64">
        <w:rPr>
          <w:rFonts w:ascii="Georgia" w:hAnsi="Georgia"/>
          <w:sz w:val="26"/>
          <w:szCs w:val="26"/>
        </w:rPr>
        <w:t xml:space="preserve">W roku 2016 mikro, małe i średnie przedsiębiorstwa mogły starać się o dofinansowanie projektów w ramach  </w:t>
      </w:r>
      <w:r w:rsidRPr="00CD5E64">
        <w:rPr>
          <w:rFonts w:ascii="Georgia" w:hAnsi="Georgia"/>
          <w:b/>
          <w:i/>
          <w:sz w:val="26"/>
          <w:szCs w:val="26"/>
        </w:rPr>
        <w:t>Działania 2.5 Wsparcie Inwestycyjne sektora MŚP.</w:t>
      </w:r>
      <w:r w:rsidRPr="00CD5E64">
        <w:rPr>
          <w:rFonts w:ascii="Georgia" w:hAnsi="Georgia"/>
          <w:sz w:val="26"/>
          <w:szCs w:val="26"/>
        </w:rPr>
        <w:t xml:space="preserve"> Środki unijne przeznaczono na projekty charakteryzujące się wysokim poziomem innowacyjności, związane ze zwiększeniem zdolności produkcyjnej czy też usługowej, polegające na </w:t>
      </w:r>
      <w:r w:rsidRPr="00CD5E64">
        <w:rPr>
          <w:rFonts w:ascii="Georgia" w:hAnsi="Georgia"/>
          <w:sz w:val="26"/>
          <w:szCs w:val="26"/>
        </w:rPr>
        <w:lastRenderedPageBreak/>
        <w:t>wprowadzeniu nowych produktów lub usług</w:t>
      </w:r>
      <w:r w:rsidR="004F2BDB">
        <w:rPr>
          <w:rFonts w:ascii="Georgia" w:hAnsi="Georgia"/>
          <w:sz w:val="26"/>
          <w:szCs w:val="26"/>
        </w:rPr>
        <w:t>,</w:t>
      </w:r>
      <w:r w:rsidRPr="00CD5E64">
        <w:rPr>
          <w:rFonts w:ascii="Georgia" w:hAnsi="Georgia"/>
          <w:sz w:val="26"/>
          <w:szCs w:val="26"/>
        </w:rPr>
        <w:t xml:space="preserve"> czy też na wprowadzeniu zasadniczej zmiany procesu produkcyjnego. W ramach tego konkursu przedsiębiorcy złożyli 650 wniosków o dofinansowanie. Trwa proces oceny  wniosków. </w:t>
      </w:r>
    </w:p>
    <w:p w:rsidR="00AF5D57" w:rsidRPr="00CD5E64" w:rsidRDefault="00AF5D57" w:rsidP="00A64A65">
      <w:pPr>
        <w:spacing w:line="240" w:lineRule="auto"/>
        <w:jc w:val="both"/>
        <w:rPr>
          <w:rFonts w:ascii="Georgia" w:hAnsi="Georgia"/>
          <w:sz w:val="26"/>
          <w:szCs w:val="26"/>
        </w:rPr>
      </w:pPr>
      <w:r w:rsidRPr="00CD5E64">
        <w:rPr>
          <w:rFonts w:ascii="Georgia" w:hAnsi="Georgia"/>
          <w:sz w:val="26"/>
          <w:szCs w:val="26"/>
        </w:rPr>
        <w:t xml:space="preserve">W ramach Działania 1.2 </w:t>
      </w:r>
      <w:r w:rsidRPr="00CD5E64">
        <w:rPr>
          <w:rFonts w:ascii="Georgia" w:hAnsi="Georgia"/>
          <w:b/>
          <w:bCs/>
          <w:sz w:val="26"/>
          <w:szCs w:val="26"/>
        </w:rPr>
        <w:t xml:space="preserve">Badania i rozwój w sektorze świętokrzyskiej przedsiębiorczości </w:t>
      </w:r>
      <w:r w:rsidRPr="00CD5E64">
        <w:rPr>
          <w:rFonts w:ascii="Georgia" w:hAnsi="Georgia"/>
          <w:bCs/>
          <w:sz w:val="26"/>
          <w:szCs w:val="26"/>
        </w:rPr>
        <w:t>wsparcie w całości skierowano do podmiotów funkcjonujących w ramach inteligentnych specjalizacji (SMART SPECIALISATIONS) na rozwój przedsięwzięć</w:t>
      </w:r>
      <w:r w:rsidRPr="00CD5E64">
        <w:rPr>
          <w:rFonts w:ascii="Georgia" w:hAnsi="Georgia"/>
          <w:sz w:val="26"/>
          <w:szCs w:val="26"/>
        </w:rPr>
        <w:t xml:space="preserve"> służących </w:t>
      </w:r>
      <w:r w:rsidRPr="00CD5E64">
        <w:rPr>
          <w:rFonts w:ascii="Georgia" w:hAnsi="Georgia"/>
          <w:bCs/>
          <w:sz w:val="26"/>
          <w:szCs w:val="26"/>
        </w:rPr>
        <w:t>podniesieniu</w:t>
      </w:r>
      <w:r w:rsidRPr="00CD5E64">
        <w:rPr>
          <w:rFonts w:ascii="Georgia" w:hAnsi="Georgia"/>
          <w:sz w:val="26"/>
          <w:szCs w:val="26"/>
        </w:rPr>
        <w:t xml:space="preserve"> poziomu </w:t>
      </w:r>
      <w:r w:rsidRPr="00CD5E64">
        <w:rPr>
          <w:rFonts w:ascii="Georgia" w:hAnsi="Georgia"/>
          <w:bCs/>
          <w:sz w:val="26"/>
          <w:szCs w:val="26"/>
        </w:rPr>
        <w:t>innowacyjności gospodarki województwa</w:t>
      </w:r>
      <w:r w:rsidRPr="00CD5E64">
        <w:rPr>
          <w:rFonts w:ascii="Georgia" w:hAnsi="Georgia"/>
          <w:sz w:val="26"/>
          <w:szCs w:val="26"/>
        </w:rPr>
        <w:t xml:space="preserve">.  </w:t>
      </w:r>
    </w:p>
    <w:p w:rsidR="00AF5D57" w:rsidRPr="00CD5E64" w:rsidRDefault="00AF5D57" w:rsidP="00A64A65">
      <w:pPr>
        <w:tabs>
          <w:tab w:val="num" w:pos="720"/>
        </w:tabs>
        <w:spacing w:line="240" w:lineRule="auto"/>
        <w:jc w:val="both"/>
        <w:rPr>
          <w:rFonts w:ascii="Georgia" w:hAnsi="Georgia"/>
          <w:sz w:val="26"/>
          <w:szCs w:val="26"/>
        </w:rPr>
      </w:pPr>
      <w:r w:rsidRPr="00CD5E64">
        <w:rPr>
          <w:rFonts w:ascii="Georgia" w:hAnsi="Georgia"/>
          <w:sz w:val="26"/>
          <w:szCs w:val="26"/>
        </w:rPr>
        <w:t xml:space="preserve">W ramach Działania 2.2. </w:t>
      </w:r>
      <w:r w:rsidRPr="00CD5E64">
        <w:rPr>
          <w:rFonts w:ascii="Georgia" w:hAnsi="Georgia"/>
          <w:b/>
          <w:i/>
          <w:sz w:val="26"/>
          <w:szCs w:val="26"/>
        </w:rPr>
        <w:t xml:space="preserve">Tworzenie nowych terenów inwestycyjnych </w:t>
      </w:r>
      <w:r w:rsidRPr="00CD5E64">
        <w:rPr>
          <w:rFonts w:ascii="Georgia" w:hAnsi="Georgia"/>
          <w:sz w:val="26"/>
          <w:szCs w:val="26"/>
        </w:rPr>
        <w:t>trwa drugi nabór wniosków</w:t>
      </w:r>
      <w:r w:rsidR="004F2BDB">
        <w:rPr>
          <w:rFonts w:ascii="Georgia" w:hAnsi="Georgia"/>
          <w:sz w:val="26"/>
          <w:szCs w:val="26"/>
        </w:rPr>
        <w:t xml:space="preserve">. </w:t>
      </w:r>
      <w:r w:rsidRPr="00CD5E64">
        <w:rPr>
          <w:rFonts w:ascii="Georgia" w:hAnsi="Georgia"/>
          <w:sz w:val="26"/>
          <w:szCs w:val="26"/>
        </w:rPr>
        <w:t xml:space="preserve">Dofinansowaniem objęte będą projekty dotyczące tworzenia nowych oraz rozbudowy istniejących terenów inwestycyjnych. W wyniku  pierwszego naboru  podpisano już 4 preumowy na łączną kwotę </w:t>
      </w:r>
      <w:r w:rsidR="004F2BDB">
        <w:rPr>
          <w:rFonts w:ascii="Georgia" w:hAnsi="Georgia"/>
          <w:sz w:val="26"/>
          <w:szCs w:val="26"/>
        </w:rPr>
        <w:t xml:space="preserve">prawie </w:t>
      </w:r>
      <w:r w:rsidRPr="00CD5E64">
        <w:rPr>
          <w:rFonts w:ascii="Georgia" w:hAnsi="Georgia"/>
          <w:sz w:val="26"/>
          <w:szCs w:val="26"/>
        </w:rPr>
        <w:t>1</w:t>
      </w:r>
      <w:r w:rsidR="004F2BDB">
        <w:rPr>
          <w:rFonts w:ascii="Georgia" w:hAnsi="Georgia"/>
          <w:sz w:val="26"/>
          <w:szCs w:val="26"/>
        </w:rPr>
        <w:t>5</w:t>
      </w:r>
      <w:r w:rsidRPr="00CD5E64">
        <w:rPr>
          <w:rFonts w:ascii="Georgia" w:hAnsi="Georgia"/>
          <w:sz w:val="26"/>
          <w:szCs w:val="26"/>
        </w:rPr>
        <w:t xml:space="preserve"> mln zł. </w:t>
      </w:r>
    </w:p>
    <w:p w:rsidR="00AF5D57" w:rsidRPr="00CD5E64" w:rsidRDefault="0090792C" w:rsidP="0090792C">
      <w:pPr>
        <w:tabs>
          <w:tab w:val="num" w:pos="720"/>
        </w:tabs>
        <w:spacing w:line="240" w:lineRule="auto"/>
        <w:jc w:val="both"/>
        <w:rPr>
          <w:rStyle w:val="Pogrubienie"/>
          <w:rFonts w:ascii="Georgia" w:hAnsi="Georgia"/>
          <w:sz w:val="26"/>
          <w:szCs w:val="26"/>
        </w:rPr>
      </w:pPr>
      <w:r w:rsidRPr="00CD5E64">
        <w:rPr>
          <w:rFonts w:ascii="Georgia" w:hAnsi="Georgia"/>
          <w:sz w:val="26"/>
          <w:szCs w:val="26"/>
        </w:rPr>
        <w:t xml:space="preserve">Zakończył się nabór </w:t>
      </w:r>
      <w:r w:rsidR="00AF5D57" w:rsidRPr="00CD5E64">
        <w:rPr>
          <w:rFonts w:ascii="Georgia" w:hAnsi="Georgia"/>
          <w:sz w:val="26"/>
          <w:szCs w:val="26"/>
        </w:rPr>
        <w:t xml:space="preserve">wniosków w ramach </w:t>
      </w:r>
      <w:r w:rsidR="004F2BDB">
        <w:rPr>
          <w:rFonts w:ascii="Georgia" w:hAnsi="Georgia"/>
          <w:sz w:val="26"/>
          <w:szCs w:val="26"/>
        </w:rPr>
        <w:t>d</w:t>
      </w:r>
      <w:r w:rsidR="00AF5D57" w:rsidRPr="004F2BDB">
        <w:rPr>
          <w:rFonts w:ascii="Georgia" w:hAnsi="Georgia"/>
          <w:sz w:val="26"/>
          <w:szCs w:val="26"/>
        </w:rPr>
        <w:t>ziałania 3.2</w:t>
      </w:r>
      <w:r w:rsidR="00AF5D57" w:rsidRPr="00CD5E64">
        <w:rPr>
          <w:rFonts w:ascii="Georgia" w:hAnsi="Georgia"/>
          <w:b/>
          <w:sz w:val="26"/>
          <w:szCs w:val="26"/>
        </w:rPr>
        <w:t xml:space="preserve"> Efektywność energetyczna i odnawialne źródła energii w przedsiębiorstwach</w:t>
      </w:r>
      <w:r w:rsidR="00AF5D57" w:rsidRPr="00CD5E64">
        <w:rPr>
          <w:rFonts w:ascii="Georgia" w:hAnsi="Georgia"/>
          <w:sz w:val="26"/>
          <w:szCs w:val="26"/>
        </w:rPr>
        <w:t>.</w:t>
      </w:r>
      <w:r w:rsidR="00A64A65" w:rsidRPr="00CD5E64">
        <w:rPr>
          <w:rFonts w:ascii="Georgia" w:hAnsi="Georgia"/>
          <w:sz w:val="26"/>
          <w:szCs w:val="26"/>
        </w:rPr>
        <w:t xml:space="preserve"> </w:t>
      </w:r>
      <w:r w:rsidR="00AF5D57" w:rsidRPr="00CD5E64">
        <w:rPr>
          <w:rFonts w:ascii="Georgia" w:hAnsi="Georgia"/>
          <w:sz w:val="26"/>
          <w:szCs w:val="26"/>
        </w:rPr>
        <w:t>Dofinansowaniem objęte zostaną  projekty  dotyczące poprawy efektywności energetycznej (w tym z uwzględnieniem energii z OZE), modernizacji i rozbudowy linii produkcyjnych na bardziej efektywne energetycznie oraz głęboka, kompleksowa modernizacja energetyczna budynków.</w:t>
      </w:r>
      <w:r w:rsidRPr="00CD5E64">
        <w:rPr>
          <w:rFonts w:ascii="Georgia" w:hAnsi="Georgia"/>
          <w:sz w:val="26"/>
          <w:szCs w:val="26"/>
        </w:rPr>
        <w:t xml:space="preserve"> </w:t>
      </w:r>
      <w:r w:rsidR="00AF5D57" w:rsidRPr="00CD5E64">
        <w:rPr>
          <w:rFonts w:ascii="Georgia" w:hAnsi="Georgia"/>
          <w:sz w:val="26"/>
          <w:szCs w:val="26"/>
        </w:rPr>
        <w:t xml:space="preserve">W ramach konkursu wpłynęły </w:t>
      </w:r>
      <w:r w:rsidR="00AF5D57" w:rsidRPr="00CD5E64">
        <w:rPr>
          <w:rStyle w:val="Pogrubienie"/>
          <w:rFonts w:ascii="Georgia" w:hAnsi="Georgia"/>
          <w:sz w:val="26"/>
          <w:szCs w:val="26"/>
        </w:rPr>
        <w:t>53 projekty</w:t>
      </w:r>
      <w:r w:rsidR="00AF5D57" w:rsidRPr="00CD5E64">
        <w:rPr>
          <w:rStyle w:val="Pogrubienie"/>
          <w:rFonts w:ascii="Georgia" w:hAnsi="Georgia"/>
          <w:color w:val="000000"/>
          <w:sz w:val="26"/>
          <w:szCs w:val="26"/>
        </w:rPr>
        <w:t xml:space="preserve"> na łączną kwotę </w:t>
      </w:r>
      <w:r w:rsidR="00AF5D57" w:rsidRPr="00CD5E64">
        <w:rPr>
          <w:rStyle w:val="Pogrubienie"/>
          <w:rFonts w:ascii="Georgia" w:hAnsi="Georgia"/>
          <w:sz w:val="26"/>
          <w:szCs w:val="26"/>
        </w:rPr>
        <w:t xml:space="preserve"> dofinansowania </w:t>
      </w:r>
      <w:r w:rsidR="00AF5D57" w:rsidRPr="00CD5E64">
        <w:rPr>
          <w:rFonts w:ascii="Georgia" w:eastAsia="Times New Roman" w:hAnsi="Georgia" w:cs="Arial"/>
          <w:sz w:val="26"/>
          <w:szCs w:val="26"/>
        </w:rPr>
        <w:t xml:space="preserve">33,60 mln </w:t>
      </w:r>
      <w:r w:rsidR="00AF5D57" w:rsidRPr="00CD5E64">
        <w:rPr>
          <w:rFonts w:ascii="Georgia" w:hAnsi="Georgia" w:cs="Arial"/>
          <w:bCs/>
          <w:color w:val="000000"/>
          <w:sz w:val="26"/>
          <w:szCs w:val="26"/>
        </w:rPr>
        <w:t>zł</w:t>
      </w:r>
      <w:r w:rsidR="00AF5D57" w:rsidRPr="00CD5E64">
        <w:rPr>
          <w:rStyle w:val="Pogrubienie"/>
          <w:rFonts w:ascii="Georgia" w:hAnsi="Georgia"/>
          <w:sz w:val="26"/>
          <w:szCs w:val="26"/>
        </w:rPr>
        <w:t>.</w:t>
      </w:r>
    </w:p>
    <w:p w:rsidR="00AF5D57" w:rsidRPr="00CD5E64" w:rsidRDefault="0090792C" w:rsidP="00A64A65">
      <w:pPr>
        <w:spacing w:line="240" w:lineRule="auto"/>
        <w:jc w:val="both"/>
        <w:rPr>
          <w:rFonts w:ascii="Georgia" w:hAnsi="Georgia"/>
          <w:b/>
          <w:sz w:val="26"/>
          <w:szCs w:val="26"/>
        </w:rPr>
      </w:pPr>
      <w:r w:rsidRPr="00CD5E64">
        <w:rPr>
          <w:rFonts w:ascii="Georgia" w:hAnsi="Georgia"/>
          <w:sz w:val="26"/>
          <w:szCs w:val="26"/>
        </w:rPr>
        <w:t xml:space="preserve">Dwa konkursy z </w:t>
      </w:r>
      <w:r w:rsidRPr="004F2BDB">
        <w:rPr>
          <w:rFonts w:ascii="Georgia" w:hAnsi="Georgia"/>
          <w:sz w:val="26"/>
          <w:szCs w:val="26"/>
        </w:rPr>
        <w:t>dz</w:t>
      </w:r>
      <w:r w:rsidR="00AF5D57" w:rsidRPr="004F2BDB">
        <w:rPr>
          <w:rFonts w:ascii="Georgia" w:hAnsi="Georgia"/>
          <w:sz w:val="26"/>
          <w:szCs w:val="26"/>
        </w:rPr>
        <w:t>iałania 4.4</w:t>
      </w:r>
      <w:r w:rsidR="00AF5D57" w:rsidRPr="00CD5E64">
        <w:rPr>
          <w:rFonts w:ascii="Georgia" w:hAnsi="Georgia"/>
          <w:b/>
          <w:sz w:val="26"/>
          <w:szCs w:val="26"/>
        </w:rPr>
        <w:t xml:space="preserve"> Zachowanie Dziedzictwa kulturowego i naturalnego </w:t>
      </w:r>
      <w:r w:rsidR="00AF5D57" w:rsidRPr="004F2BDB">
        <w:rPr>
          <w:rFonts w:ascii="Georgia" w:hAnsi="Georgia"/>
          <w:sz w:val="26"/>
          <w:szCs w:val="26"/>
        </w:rPr>
        <w:t>s</w:t>
      </w:r>
      <w:r w:rsidR="00AF5D57" w:rsidRPr="00CD5E64">
        <w:rPr>
          <w:rFonts w:ascii="Georgia" w:hAnsi="Georgia"/>
          <w:sz w:val="26"/>
          <w:szCs w:val="26"/>
        </w:rPr>
        <w:t xml:space="preserve">kierowane dla obszarów  </w:t>
      </w:r>
      <w:r w:rsidR="00A64A65" w:rsidRPr="00CD5E64">
        <w:rPr>
          <w:rFonts w:ascii="Georgia" w:hAnsi="Georgia"/>
          <w:sz w:val="26"/>
          <w:szCs w:val="26"/>
        </w:rPr>
        <w:t>strategicznej interwencji</w:t>
      </w:r>
      <w:r w:rsidR="00AF5D57" w:rsidRPr="00CD5E64">
        <w:rPr>
          <w:rFonts w:ascii="Georgia" w:hAnsi="Georgia"/>
          <w:sz w:val="26"/>
          <w:szCs w:val="26"/>
        </w:rPr>
        <w:t xml:space="preserve">. Wsparcie przeznaczono dla  m.in. </w:t>
      </w:r>
      <w:r w:rsidR="00AF5D57" w:rsidRPr="00CD5E64">
        <w:rPr>
          <w:rFonts w:ascii="Georgia" w:hAnsi="Georgia"/>
          <w:bCs/>
          <w:sz w:val="26"/>
          <w:szCs w:val="26"/>
        </w:rPr>
        <w:t>jednostek  samorządu terytorialnego, instytucji kultury oraz ROT na zachowania i zabezpieczenia obiektów</w:t>
      </w:r>
      <w:r w:rsidR="00AF5D57" w:rsidRPr="00CD5E64">
        <w:rPr>
          <w:rFonts w:ascii="Georgia" w:hAnsi="Georgia"/>
          <w:b/>
          <w:bCs/>
          <w:sz w:val="26"/>
          <w:szCs w:val="26"/>
        </w:rPr>
        <w:t xml:space="preserve"> </w:t>
      </w:r>
      <w:r w:rsidR="00AF5D57" w:rsidRPr="00CD5E64">
        <w:rPr>
          <w:rFonts w:ascii="Georgia" w:hAnsi="Georgia"/>
          <w:bCs/>
          <w:sz w:val="26"/>
          <w:szCs w:val="26"/>
        </w:rPr>
        <w:t xml:space="preserve">dziedzictwa kulturowego i obiektów zabytkowych oraz promocję dziedzictwa kulturowego. </w:t>
      </w:r>
      <w:r w:rsidR="00AF5D57" w:rsidRPr="00CD5E64">
        <w:rPr>
          <w:rFonts w:ascii="Georgia" w:hAnsi="Georgia"/>
          <w:b/>
          <w:bCs/>
          <w:sz w:val="26"/>
          <w:szCs w:val="26"/>
        </w:rPr>
        <w:t xml:space="preserve">W sumie podpisano 9 </w:t>
      </w:r>
      <w:proofErr w:type="spellStart"/>
      <w:r w:rsidR="00AF5D57" w:rsidRPr="00CD5E64">
        <w:rPr>
          <w:rFonts w:ascii="Georgia" w:hAnsi="Georgia"/>
          <w:b/>
          <w:bCs/>
          <w:sz w:val="26"/>
          <w:szCs w:val="26"/>
        </w:rPr>
        <w:t>preumów</w:t>
      </w:r>
      <w:proofErr w:type="spellEnd"/>
      <w:r w:rsidR="00AF5D57" w:rsidRPr="00CD5E64">
        <w:rPr>
          <w:rFonts w:ascii="Georgia" w:hAnsi="Georgia"/>
          <w:b/>
          <w:bCs/>
          <w:sz w:val="26"/>
          <w:szCs w:val="26"/>
        </w:rPr>
        <w:t xml:space="preserve">, na łączną kwotę dofinansowania z EFRR 79,11 mln zł. </w:t>
      </w:r>
    </w:p>
    <w:p w:rsidR="00AF5D57" w:rsidRPr="00CD5E64" w:rsidRDefault="004F2BDB" w:rsidP="00A64A65">
      <w:pPr>
        <w:spacing w:line="240" w:lineRule="auto"/>
        <w:jc w:val="both"/>
        <w:rPr>
          <w:rFonts w:ascii="Georgia" w:hAnsi="Georgia"/>
          <w:bCs/>
          <w:sz w:val="26"/>
          <w:szCs w:val="26"/>
        </w:rPr>
      </w:pPr>
      <w:r>
        <w:rPr>
          <w:rFonts w:ascii="Georgia" w:hAnsi="Georgia"/>
          <w:sz w:val="26"/>
          <w:szCs w:val="26"/>
        </w:rPr>
        <w:t>W</w:t>
      </w:r>
      <w:r w:rsidR="00AF5D57" w:rsidRPr="00CD5E64">
        <w:rPr>
          <w:rFonts w:ascii="Georgia" w:hAnsi="Georgia"/>
          <w:sz w:val="26"/>
          <w:szCs w:val="26"/>
        </w:rPr>
        <w:t xml:space="preserve"> ramach</w:t>
      </w:r>
      <w:r w:rsidR="00AF5D57" w:rsidRPr="00CD5E64">
        <w:rPr>
          <w:rFonts w:ascii="Georgia" w:hAnsi="Georgia"/>
          <w:b/>
          <w:sz w:val="26"/>
          <w:szCs w:val="26"/>
        </w:rPr>
        <w:t xml:space="preserve"> Działania 4.5 </w:t>
      </w:r>
      <w:r w:rsidR="00AF5D57" w:rsidRPr="00CD5E64">
        <w:rPr>
          <w:rStyle w:val="Pogrubienie"/>
          <w:rFonts w:ascii="Georgia" w:hAnsi="Georgia"/>
          <w:sz w:val="26"/>
          <w:szCs w:val="26"/>
        </w:rPr>
        <w:t xml:space="preserve">Ochrona i wykorzystanie obszarów cennych przyrodniczo </w:t>
      </w:r>
      <w:r w:rsidR="00AF5D57" w:rsidRPr="00CD5E64">
        <w:rPr>
          <w:rFonts w:ascii="Georgia" w:hAnsi="Georgia"/>
          <w:sz w:val="26"/>
          <w:szCs w:val="26"/>
        </w:rPr>
        <w:t xml:space="preserve">skierowane dla obszarów  OSI. Wsparcie przeznaczono dla  m.in. </w:t>
      </w:r>
      <w:r w:rsidR="00AF5D57" w:rsidRPr="00CD5E64">
        <w:rPr>
          <w:rFonts w:ascii="Georgia" w:hAnsi="Georgia"/>
          <w:bCs/>
          <w:sz w:val="26"/>
          <w:szCs w:val="26"/>
        </w:rPr>
        <w:t>jednostek samorządu terytorialnego oraz parków krajobrazowych na podniesienie standardu ochrony oraz popraw</w:t>
      </w:r>
      <w:r>
        <w:rPr>
          <w:rFonts w:ascii="Georgia" w:hAnsi="Georgia"/>
          <w:bCs/>
          <w:sz w:val="26"/>
          <w:szCs w:val="26"/>
        </w:rPr>
        <w:t>ę</w:t>
      </w:r>
      <w:r w:rsidR="00AF5D57" w:rsidRPr="00CD5E64">
        <w:rPr>
          <w:rFonts w:ascii="Georgia" w:hAnsi="Georgia"/>
          <w:bCs/>
          <w:sz w:val="26"/>
          <w:szCs w:val="26"/>
        </w:rPr>
        <w:t xml:space="preserve"> bazy technicznej i wyposażenia parków krajobrazowych, jak również na ochronę różnorodności biologicznej na obszarach miejskich i pozamiejskich. W sumie do dnia dzisiejszego podpisano 6 </w:t>
      </w:r>
      <w:proofErr w:type="spellStart"/>
      <w:r w:rsidR="00AF5D57" w:rsidRPr="00CD5E64">
        <w:rPr>
          <w:rFonts w:ascii="Georgia" w:hAnsi="Georgia"/>
          <w:bCs/>
          <w:sz w:val="26"/>
          <w:szCs w:val="26"/>
        </w:rPr>
        <w:t>pre</w:t>
      </w:r>
      <w:proofErr w:type="spellEnd"/>
      <w:r w:rsidR="00AF5D57" w:rsidRPr="00CD5E64">
        <w:rPr>
          <w:rFonts w:ascii="Georgia" w:hAnsi="Georgia"/>
          <w:bCs/>
          <w:sz w:val="26"/>
          <w:szCs w:val="26"/>
        </w:rPr>
        <w:t xml:space="preserve">-umów, na łączną kwotę dofinansowania z EFRR 27,5 mln zł. </w:t>
      </w:r>
    </w:p>
    <w:p w:rsidR="00AF5D57" w:rsidRPr="00CD5E64" w:rsidRDefault="00AF5D57" w:rsidP="00A64A65">
      <w:pPr>
        <w:spacing w:line="240" w:lineRule="auto"/>
        <w:jc w:val="both"/>
        <w:rPr>
          <w:rFonts w:ascii="Georgia" w:hAnsi="Georgia"/>
          <w:b/>
          <w:sz w:val="26"/>
          <w:szCs w:val="26"/>
        </w:rPr>
      </w:pPr>
      <w:r w:rsidRPr="004F2BDB">
        <w:rPr>
          <w:rFonts w:ascii="Georgia" w:hAnsi="Georgia"/>
          <w:b/>
          <w:sz w:val="26"/>
          <w:szCs w:val="26"/>
        </w:rPr>
        <w:t>D</w:t>
      </w:r>
      <w:r w:rsidRPr="00CD5E64">
        <w:rPr>
          <w:rFonts w:ascii="Georgia" w:hAnsi="Georgia"/>
          <w:b/>
          <w:sz w:val="26"/>
          <w:szCs w:val="26"/>
        </w:rPr>
        <w:t>ziałanie 7.3</w:t>
      </w:r>
      <w:r w:rsidRPr="00CD5E64">
        <w:rPr>
          <w:rFonts w:ascii="Georgia" w:hAnsi="Georgia"/>
          <w:sz w:val="26"/>
          <w:szCs w:val="26"/>
        </w:rPr>
        <w:t xml:space="preserve"> </w:t>
      </w:r>
      <w:r w:rsidRPr="00CD5E64">
        <w:rPr>
          <w:rFonts w:ascii="Georgia" w:hAnsi="Georgia"/>
          <w:b/>
          <w:sz w:val="26"/>
          <w:szCs w:val="26"/>
        </w:rPr>
        <w:t>Infrastruktura zdrowotna i społeczna,</w:t>
      </w:r>
      <w:r w:rsidRPr="00CD5E64">
        <w:rPr>
          <w:rFonts w:ascii="Georgia" w:hAnsi="Georgia"/>
          <w:sz w:val="26"/>
          <w:szCs w:val="26"/>
        </w:rPr>
        <w:t xml:space="preserve"> zostało dedykowane dla podstawowej opieki zdrowotnej, opieki długoterminowej oraz opieki paliatywnej i hospicyjnej, a także dla projektów realizowanych w zakresie infrastruktury usług społecznych. </w:t>
      </w:r>
      <w:r w:rsidR="00A64A65" w:rsidRPr="00CD5E64">
        <w:rPr>
          <w:rFonts w:ascii="Georgia" w:hAnsi="Georgia"/>
          <w:sz w:val="26"/>
          <w:szCs w:val="26"/>
        </w:rPr>
        <w:t xml:space="preserve">W </w:t>
      </w:r>
      <w:r w:rsidRPr="00CD5E64">
        <w:rPr>
          <w:rFonts w:ascii="Georgia" w:hAnsi="Georgia"/>
          <w:sz w:val="26"/>
          <w:szCs w:val="26"/>
        </w:rPr>
        <w:t xml:space="preserve">ramach konkursu na działanie 7.3 wpłynęło 50 wniosków, na łączną kwotę dofinansowania 111,66 mln zł. </w:t>
      </w:r>
    </w:p>
    <w:p w:rsidR="00AF5D57" w:rsidRPr="00CD5E64" w:rsidRDefault="0090792C" w:rsidP="004F2BDB">
      <w:pPr>
        <w:spacing w:line="240" w:lineRule="auto"/>
        <w:jc w:val="both"/>
        <w:rPr>
          <w:rFonts w:ascii="Georgia" w:hAnsi="Georgia"/>
          <w:sz w:val="26"/>
          <w:szCs w:val="26"/>
        </w:rPr>
      </w:pPr>
      <w:r w:rsidRPr="00CD5E64">
        <w:rPr>
          <w:rFonts w:ascii="Georgia" w:hAnsi="Georgia"/>
          <w:b/>
          <w:sz w:val="26"/>
          <w:szCs w:val="26"/>
        </w:rPr>
        <w:t xml:space="preserve">Konkursy ogłaszane w ramach </w:t>
      </w:r>
      <w:r w:rsidR="00AF5D57" w:rsidRPr="00CD5E64">
        <w:rPr>
          <w:rFonts w:ascii="Georgia" w:hAnsi="Georgia"/>
          <w:b/>
          <w:sz w:val="26"/>
          <w:szCs w:val="26"/>
        </w:rPr>
        <w:t>E</w:t>
      </w:r>
      <w:r w:rsidRPr="00CD5E64">
        <w:rPr>
          <w:rFonts w:ascii="Georgia" w:hAnsi="Georgia"/>
          <w:b/>
          <w:sz w:val="26"/>
          <w:szCs w:val="26"/>
        </w:rPr>
        <w:t xml:space="preserve">uropejskiego </w:t>
      </w:r>
      <w:r w:rsidR="00AF5D57" w:rsidRPr="00CD5E64">
        <w:rPr>
          <w:rFonts w:ascii="Georgia" w:hAnsi="Georgia"/>
          <w:b/>
          <w:sz w:val="26"/>
          <w:szCs w:val="26"/>
        </w:rPr>
        <w:t>F</w:t>
      </w:r>
      <w:r w:rsidRPr="00CD5E64">
        <w:rPr>
          <w:rFonts w:ascii="Georgia" w:hAnsi="Georgia"/>
          <w:b/>
          <w:sz w:val="26"/>
          <w:szCs w:val="26"/>
        </w:rPr>
        <w:t xml:space="preserve">unduszu </w:t>
      </w:r>
      <w:r w:rsidR="00AF5D57" w:rsidRPr="00CD5E64">
        <w:rPr>
          <w:rFonts w:ascii="Georgia" w:hAnsi="Georgia"/>
          <w:b/>
          <w:sz w:val="26"/>
          <w:szCs w:val="26"/>
        </w:rPr>
        <w:t>S</w:t>
      </w:r>
      <w:r w:rsidRPr="00CD5E64">
        <w:rPr>
          <w:rFonts w:ascii="Georgia" w:hAnsi="Georgia"/>
          <w:b/>
          <w:sz w:val="26"/>
          <w:szCs w:val="26"/>
        </w:rPr>
        <w:t xml:space="preserve">połecznego dotyczą trzech </w:t>
      </w:r>
      <w:r w:rsidRPr="004F2BDB">
        <w:rPr>
          <w:rFonts w:ascii="Georgia" w:hAnsi="Georgia"/>
          <w:b/>
          <w:sz w:val="26"/>
          <w:szCs w:val="26"/>
        </w:rPr>
        <w:t>obszarów</w:t>
      </w:r>
      <w:r w:rsidR="00AF5D57" w:rsidRPr="004F2BDB">
        <w:rPr>
          <w:rFonts w:ascii="Georgia" w:hAnsi="Georgia"/>
          <w:b/>
          <w:sz w:val="26"/>
          <w:szCs w:val="26"/>
        </w:rPr>
        <w:t xml:space="preserve">: </w:t>
      </w:r>
      <w:r w:rsidRPr="00CD5E64">
        <w:rPr>
          <w:rFonts w:ascii="Georgia" w:hAnsi="Georgia"/>
          <w:sz w:val="26"/>
          <w:szCs w:val="26"/>
        </w:rPr>
        <w:t>r</w:t>
      </w:r>
      <w:r w:rsidR="00AF5D57" w:rsidRPr="00CD5E64">
        <w:rPr>
          <w:rFonts w:ascii="Georgia" w:hAnsi="Georgia"/>
          <w:sz w:val="26"/>
          <w:szCs w:val="26"/>
        </w:rPr>
        <w:t>ozwój edukacji i aktywne społeczeństwo (alokacja 109 mln EUR)</w:t>
      </w:r>
      <w:r w:rsidR="004F2BDB">
        <w:rPr>
          <w:rFonts w:ascii="Georgia" w:hAnsi="Georgia"/>
          <w:sz w:val="26"/>
          <w:szCs w:val="26"/>
        </w:rPr>
        <w:t xml:space="preserve">, </w:t>
      </w:r>
      <w:r w:rsidRPr="00CD5E64">
        <w:rPr>
          <w:rFonts w:ascii="Georgia" w:hAnsi="Georgia"/>
          <w:sz w:val="26"/>
          <w:szCs w:val="26"/>
        </w:rPr>
        <w:t>w</w:t>
      </w:r>
      <w:r w:rsidR="00AF5D57" w:rsidRPr="00CD5E64">
        <w:rPr>
          <w:rFonts w:ascii="Georgia" w:hAnsi="Georgia"/>
          <w:sz w:val="26"/>
          <w:szCs w:val="26"/>
        </w:rPr>
        <w:t>łączenie społeczne i walka z ubóstwem (alokacja 99,6 mln EUR)</w:t>
      </w:r>
      <w:r w:rsidR="004F2BDB">
        <w:rPr>
          <w:rFonts w:ascii="Georgia" w:hAnsi="Georgia"/>
          <w:sz w:val="26"/>
          <w:szCs w:val="26"/>
        </w:rPr>
        <w:t xml:space="preserve">, </w:t>
      </w:r>
      <w:r w:rsidRPr="00CD5E64">
        <w:rPr>
          <w:rFonts w:ascii="Georgia" w:hAnsi="Georgia"/>
          <w:sz w:val="26"/>
          <w:szCs w:val="26"/>
        </w:rPr>
        <w:t>o</w:t>
      </w:r>
      <w:r w:rsidR="00AF5D57" w:rsidRPr="00CD5E64">
        <w:rPr>
          <w:rFonts w:ascii="Georgia" w:hAnsi="Georgia"/>
          <w:sz w:val="26"/>
          <w:szCs w:val="26"/>
        </w:rPr>
        <w:t>twarty rynek pracy (alokacja 125 mln EUR)</w:t>
      </w:r>
      <w:r w:rsidR="004F2BDB">
        <w:rPr>
          <w:rFonts w:ascii="Georgia" w:hAnsi="Georgia"/>
          <w:sz w:val="26"/>
          <w:szCs w:val="26"/>
        </w:rPr>
        <w:t>.</w:t>
      </w:r>
    </w:p>
    <w:p w:rsidR="00E7171B" w:rsidRDefault="00E7171B" w:rsidP="0090792C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AF5D57" w:rsidRPr="00CD5E64" w:rsidRDefault="00AF5D57" w:rsidP="0090792C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 w:rsidRPr="00CD5E64">
        <w:rPr>
          <w:rFonts w:ascii="Georgia" w:hAnsi="Georgia" w:cs="Arial"/>
          <w:b/>
          <w:sz w:val="26"/>
          <w:szCs w:val="26"/>
        </w:rPr>
        <w:lastRenderedPageBreak/>
        <w:t>P</w:t>
      </w:r>
      <w:r w:rsidR="0090792C" w:rsidRPr="00CD5E64">
        <w:rPr>
          <w:rFonts w:ascii="Georgia" w:hAnsi="Georgia" w:cs="Arial"/>
          <w:b/>
          <w:sz w:val="26"/>
          <w:szCs w:val="26"/>
        </w:rPr>
        <w:t>rzykłady projektów, które będą zrealizowane z dofinansowaniem z RPO:</w:t>
      </w:r>
    </w:p>
    <w:p w:rsidR="00AF5D57" w:rsidRPr="00CD5E64" w:rsidRDefault="00AF5D57" w:rsidP="00A64A65">
      <w:pPr>
        <w:spacing w:after="0" w:line="240" w:lineRule="auto"/>
        <w:rPr>
          <w:rFonts w:ascii="Georgia" w:hAnsi="Georgia" w:cs="Arial"/>
          <w:b/>
          <w:sz w:val="26"/>
          <w:szCs w:val="26"/>
        </w:rPr>
      </w:pPr>
    </w:p>
    <w:p w:rsidR="00AF5D57" w:rsidRPr="00CD5E64" w:rsidRDefault="00AF5D57" w:rsidP="00A64A65">
      <w:pPr>
        <w:spacing w:after="0" w:line="240" w:lineRule="auto"/>
        <w:rPr>
          <w:rFonts w:ascii="Georgia" w:hAnsi="Georgia" w:cs="Arial"/>
          <w:b/>
          <w:sz w:val="26"/>
          <w:szCs w:val="26"/>
        </w:rPr>
      </w:pPr>
      <w:r w:rsidRPr="00CD5E64">
        <w:rPr>
          <w:rFonts w:ascii="Georgia" w:hAnsi="Georgia" w:cs="Arial"/>
          <w:b/>
          <w:sz w:val="26"/>
          <w:szCs w:val="26"/>
        </w:rPr>
        <w:t>Nowy blask Świętego Krzyża</w:t>
      </w:r>
    </w:p>
    <w:p w:rsidR="00AF5D57" w:rsidRDefault="00AF5D57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 w:rsidRPr="00CD5E64">
        <w:rPr>
          <w:rFonts w:ascii="Georgia" w:hAnsi="Georgia" w:cs="Arial"/>
          <w:sz w:val="26"/>
          <w:szCs w:val="26"/>
        </w:rPr>
        <w:t xml:space="preserve">Prace konserwatorskie m.in. w Kaplicy Oleśnickich, Zakrystii oraz w krużgankach Klasztoru na Świętym Krzyżu oraz rozbudowa „Osady Średniowiecznej”, gdzie powstanie Świętokrzyska Zagroda Kultury to  elementy projektu </w:t>
      </w:r>
      <w:r w:rsidRPr="00CD5E64">
        <w:rPr>
          <w:rFonts w:ascii="Georgia" w:hAnsi="Georgia" w:cs="Arial"/>
          <w:b/>
          <w:sz w:val="26"/>
          <w:szCs w:val="26"/>
        </w:rPr>
        <w:t>„Podwyższenie walorów dziedzictwa kulturowego oraz rozbudowa infrastruktury kulturalnej i turystycznej poprzez rewitalizację Zespołu Klasztornego na Świętym Krzyżu wraz z rozbudową Osady Średniowiecznej”</w:t>
      </w:r>
      <w:r w:rsidRPr="00CD5E64">
        <w:rPr>
          <w:rFonts w:ascii="Georgia" w:hAnsi="Georgia" w:cs="Arial"/>
          <w:sz w:val="26"/>
          <w:szCs w:val="26"/>
        </w:rPr>
        <w:t>. Wartość całego projektu to 15 mln 44 tys.  zł, a kwota dofinansowania z RPOWŚ 2014-2020 (działanie 4.4 „Zachowanie dziedzictwa naturalnego i kulturowego”) - 12 mln 35 tys. zł, co stanowi 80 proc. dofinansowania kosztów kwalifikowalnych.</w:t>
      </w:r>
    </w:p>
    <w:p w:rsidR="000E2B67" w:rsidRDefault="000E2B67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0E2B67" w:rsidRDefault="00294466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>
        <w:rPr>
          <w:rFonts w:ascii="Georgia" w:hAnsi="Georgia" w:cs="Arial"/>
          <w:noProof/>
          <w:sz w:val="26"/>
          <w:szCs w:val="26"/>
          <w:lang w:eastAsia="pl-PL"/>
        </w:rPr>
        <w:drawing>
          <wp:inline distT="0" distB="0" distL="0" distR="0">
            <wp:extent cx="5760720" cy="3838703"/>
            <wp:effectExtent l="0" t="0" r="0" b="0"/>
            <wp:docPr id="6" name="Obraz 6" descr="C:\Users\przchr\Desktop\www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zchr\Desktop\www\IMG_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1B" w:rsidRDefault="00E7171B" w:rsidP="00A64A65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E7171B" w:rsidRDefault="00E7171B" w:rsidP="00A64A65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E7171B" w:rsidRPr="00CD5E64" w:rsidRDefault="00E7171B" w:rsidP="00E7171B">
      <w:pPr>
        <w:spacing w:after="0" w:line="240" w:lineRule="auto"/>
        <w:rPr>
          <w:rFonts w:ascii="Georgia" w:hAnsi="Georgia" w:cs="Arial"/>
          <w:b/>
          <w:sz w:val="26"/>
          <w:szCs w:val="26"/>
        </w:rPr>
      </w:pPr>
      <w:r w:rsidRPr="00CD5E64">
        <w:rPr>
          <w:rFonts w:ascii="Georgia" w:hAnsi="Georgia" w:cs="Arial"/>
          <w:b/>
          <w:sz w:val="26"/>
          <w:szCs w:val="26"/>
        </w:rPr>
        <w:t>Oferty dla inwestorów</w:t>
      </w:r>
    </w:p>
    <w:p w:rsidR="00E7171B" w:rsidRDefault="00E7171B" w:rsidP="00E7171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  <w:r w:rsidRPr="00CD5E64">
        <w:rPr>
          <w:rFonts w:ascii="Georgia" w:hAnsi="Georgia" w:cs="Arial"/>
          <w:sz w:val="26"/>
          <w:szCs w:val="26"/>
        </w:rPr>
        <w:t xml:space="preserve">Ponad 17 ha nowych terenów inwestycyjnych powstanie w południowej części Jędrzejowa. Projekt  „Budowa infrastruktury technicznej pod przyszłe tereny inwestycyjne w południowej części miasta Jędrzejów” współfinansowany jest z Regionalnego Programu Operacyjnego Województwa Świętokrzyskiego na lata 2014-2020. Na jego realizację gmina Jędrzejów otrzyma wsparcie w wysokości 2 mln. 850 tys. zł, przy całkowitej wartości projektu na poziomie 7 mln 946 tys. zł. W ramach rozstrzygniętego konkursu dofinansowanie z Regionalnego Programu Operacyjnego otrzymają także trzy inne  projekty: gminy Ostrowiec Świętokrzyski, Sitkówki-Nowin oraz Ożarowa. </w:t>
      </w:r>
      <w:r w:rsidRPr="00CD5E64">
        <w:rPr>
          <w:rFonts w:ascii="Georgia" w:hAnsi="Georgia" w:cs="Arial"/>
          <w:b/>
          <w:sz w:val="26"/>
          <w:szCs w:val="26"/>
        </w:rPr>
        <w:t>Ich wartość, łącznie z jędrzejowskim projektem to 34,7 mln zł z czego dofinansowanie unijne wyniesie tu 14,8 mln zł.</w:t>
      </w:r>
    </w:p>
    <w:p w:rsidR="00E7171B" w:rsidRDefault="00E7171B" w:rsidP="00A64A65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E7171B" w:rsidRDefault="00E7171B" w:rsidP="00A64A65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E7171B" w:rsidRDefault="00E7171B" w:rsidP="00A64A65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AF5D57" w:rsidRPr="000E2B67" w:rsidRDefault="00AF5D57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proofErr w:type="spellStart"/>
      <w:r w:rsidRPr="00CD5E64">
        <w:rPr>
          <w:rFonts w:ascii="Georgia" w:hAnsi="Georgia" w:cs="Arial"/>
          <w:b/>
          <w:sz w:val="26"/>
          <w:szCs w:val="26"/>
        </w:rPr>
        <w:lastRenderedPageBreak/>
        <w:t>Nidarium</w:t>
      </w:r>
      <w:proofErr w:type="spellEnd"/>
      <w:r w:rsidRPr="00CD5E64">
        <w:rPr>
          <w:rFonts w:ascii="Georgia" w:hAnsi="Georgia" w:cs="Arial"/>
          <w:b/>
          <w:sz w:val="26"/>
          <w:szCs w:val="26"/>
        </w:rPr>
        <w:t xml:space="preserve"> i edukacja przyrodnicza</w:t>
      </w:r>
    </w:p>
    <w:p w:rsidR="00AF5D57" w:rsidRDefault="00AF5D57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 w:rsidRPr="00CD5E64">
        <w:rPr>
          <w:rFonts w:ascii="Georgia" w:hAnsi="Georgia" w:cs="Arial"/>
          <w:sz w:val="26"/>
          <w:szCs w:val="26"/>
        </w:rPr>
        <w:t xml:space="preserve">W Umianowicach w gminie Kije powstanie </w:t>
      </w:r>
      <w:r w:rsidRPr="00CD5E64">
        <w:rPr>
          <w:rFonts w:ascii="Georgia" w:hAnsi="Georgia" w:cs="Arial"/>
          <w:b/>
          <w:sz w:val="26"/>
          <w:szCs w:val="26"/>
        </w:rPr>
        <w:t>Ośrodek Edukacji Przyrodniczej z pracowniami projektowo-badawczymi i miejscami noclegowymi dla naukowców i studentów realizujących projekty badawcze.</w:t>
      </w:r>
      <w:r w:rsidRPr="00CD5E64">
        <w:rPr>
          <w:rFonts w:ascii="Georgia" w:hAnsi="Georgia" w:cs="Arial"/>
          <w:sz w:val="26"/>
          <w:szCs w:val="26"/>
        </w:rPr>
        <w:t xml:space="preserve"> Atrakcją ośrodka będzie „</w:t>
      </w:r>
      <w:proofErr w:type="spellStart"/>
      <w:r w:rsidRPr="00CD5E64">
        <w:rPr>
          <w:rFonts w:ascii="Georgia" w:hAnsi="Georgia" w:cs="Arial"/>
          <w:sz w:val="26"/>
          <w:szCs w:val="26"/>
        </w:rPr>
        <w:t>Nidarium</w:t>
      </w:r>
      <w:proofErr w:type="spellEnd"/>
      <w:r w:rsidRPr="00CD5E64">
        <w:rPr>
          <w:rFonts w:ascii="Georgia" w:hAnsi="Georgia" w:cs="Arial"/>
          <w:sz w:val="26"/>
          <w:szCs w:val="26"/>
        </w:rPr>
        <w:t>” – wielkogabarytowe akwarium, pokazującego życie w środowisku rzeki Nidy, a także przebudowana wieża ciśnień, która stanie się  miejscem obserwacji ornitologicznych. Takie są założenia projektu, który realizowany będzie przez Zespół Świętokrzyskich i Nadnidziańskich Parków Krajobrazowych w Kielcach. Na przedsięwzięcie, którego wstępny koszt szacowany jest na 14 mln 470 tys. zł., Zespół Świętokrzyskich i Nadnidziańskich Parków Krajobrazowych otrzyma 11 mln 823 tys. zł dotacji z RPO.</w:t>
      </w:r>
    </w:p>
    <w:p w:rsidR="000E2B67" w:rsidRDefault="000E2B67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0E2B67" w:rsidRPr="00CD5E64" w:rsidRDefault="000E2B67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>
        <w:rPr>
          <w:rFonts w:ascii="Georgia" w:hAnsi="Georgia" w:cs="Arial"/>
          <w:noProof/>
          <w:sz w:val="26"/>
          <w:szCs w:val="26"/>
          <w:lang w:eastAsia="pl-PL"/>
        </w:rPr>
        <w:drawing>
          <wp:inline distT="0" distB="0" distL="0" distR="0">
            <wp:extent cx="5760720" cy="3840480"/>
            <wp:effectExtent l="0" t="0" r="0" b="0"/>
            <wp:docPr id="8" name="Obraz 8" descr="\\PS23\bks\foto00\2016\08 sierpień\9.08.2016_podpisanie pre-umowy z Parkami Krajobrazowymi\IMG_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S23\bks\foto00\2016\08 sierpień\9.08.2016_podpisanie pre-umowy z Parkami Krajobrazowymi\IMG_6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D57" w:rsidRPr="00CD5E64" w:rsidRDefault="00AF5D57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E7171B" w:rsidRDefault="00E7171B" w:rsidP="000E2B67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AF5D57" w:rsidRPr="000E2B67" w:rsidRDefault="00AF5D57" w:rsidP="000E2B67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  <w:r w:rsidRPr="004F2BDB">
        <w:rPr>
          <w:rFonts w:ascii="Georgia" w:hAnsi="Georgia" w:cs="Arial"/>
          <w:b/>
          <w:bCs/>
          <w:sz w:val="26"/>
          <w:szCs w:val="26"/>
          <w:highlight w:val="yellow"/>
        </w:rPr>
        <w:t>II</w:t>
      </w:r>
      <w:r w:rsidR="004F2BDB">
        <w:rPr>
          <w:rFonts w:ascii="Georgia" w:hAnsi="Georgia" w:cs="Arial"/>
          <w:b/>
          <w:bCs/>
          <w:sz w:val="26"/>
          <w:szCs w:val="26"/>
          <w:highlight w:val="yellow"/>
        </w:rPr>
        <w:t>.</w:t>
      </w:r>
      <w:r w:rsidRPr="004F2BDB">
        <w:rPr>
          <w:rFonts w:ascii="Georgia" w:hAnsi="Georgia" w:cs="Arial"/>
          <w:b/>
          <w:bCs/>
          <w:sz w:val="26"/>
          <w:szCs w:val="26"/>
          <w:highlight w:val="yellow"/>
        </w:rPr>
        <w:t xml:space="preserve"> Komunikacja: drogi i koleje</w:t>
      </w:r>
    </w:p>
    <w:p w:rsidR="00AF5D57" w:rsidRPr="00CD5E64" w:rsidRDefault="00AF5D57" w:rsidP="00A64A65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6"/>
          <w:szCs w:val="26"/>
        </w:rPr>
      </w:pPr>
    </w:p>
    <w:p w:rsidR="00AF5D57" w:rsidRPr="00CD5E64" w:rsidRDefault="0090792C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 w:rsidRPr="00CD5E64">
        <w:rPr>
          <w:rFonts w:ascii="Georgia" w:eastAsia="Times New Roman" w:hAnsi="Georgia" w:cs="Arial"/>
          <w:b/>
          <w:bCs/>
          <w:color w:val="000000"/>
          <w:sz w:val="26"/>
          <w:szCs w:val="26"/>
          <w:lang w:eastAsia="pl-PL"/>
        </w:rPr>
        <w:t xml:space="preserve">Ponad pół miliarda złotych na </w:t>
      </w:r>
      <w:r w:rsidR="00AF5D57" w:rsidRPr="00CD5E64">
        <w:rPr>
          <w:rFonts w:ascii="Georgia" w:eastAsia="Times New Roman" w:hAnsi="Georgia" w:cs="Arial"/>
          <w:b/>
          <w:bCs/>
          <w:color w:val="000000"/>
          <w:sz w:val="26"/>
          <w:szCs w:val="26"/>
          <w:lang w:eastAsia="pl-PL"/>
        </w:rPr>
        <w:t>drogi wojewódzkie</w:t>
      </w:r>
    </w:p>
    <w:p w:rsidR="00AF5D57" w:rsidRPr="00CD5E64" w:rsidRDefault="0090792C" w:rsidP="00A64A65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bCs/>
          <w:color w:val="000000"/>
          <w:sz w:val="26"/>
          <w:szCs w:val="26"/>
          <w:lang w:eastAsia="pl-PL"/>
        </w:rPr>
      </w:pPr>
      <w:r w:rsidRPr="00CD5E64">
        <w:rPr>
          <w:rFonts w:ascii="Georgia" w:eastAsia="Times New Roman" w:hAnsi="Georgia" w:cs="Arial"/>
          <w:bCs/>
          <w:color w:val="000000"/>
          <w:sz w:val="26"/>
          <w:szCs w:val="26"/>
          <w:lang w:eastAsia="pl-PL"/>
        </w:rPr>
        <w:t xml:space="preserve">13 </w:t>
      </w:r>
      <w:r w:rsidR="00AF5D57" w:rsidRPr="00CD5E64">
        <w:rPr>
          <w:rFonts w:ascii="Georgia" w:eastAsia="Times New Roman" w:hAnsi="Georgia" w:cs="Arial"/>
          <w:bCs/>
          <w:color w:val="000000"/>
          <w:sz w:val="26"/>
          <w:szCs w:val="26"/>
          <w:lang w:eastAsia="pl-PL"/>
        </w:rPr>
        <w:t xml:space="preserve">projektów związanych z rozbudową i modernizacją dróg wojewódzkich </w:t>
      </w:r>
      <w:r w:rsidR="001616B2" w:rsidRPr="00CD5E64">
        <w:rPr>
          <w:rFonts w:ascii="Georgia" w:eastAsia="Times New Roman" w:hAnsi="Georgia" w:cs="Arial"/>
          <w:bCs/>
          <w:color w:val="000000"/>
          <w:sz w:val="26"/>
          <w:szCs w:val="26"/>
          <w:lang w:eastAsia="pl-PL"/>
        </w:rPr>
        <w:t xml:space="preserve">otrzyma dofinansowanie z </w:t>
      </w:r>
      <w:r w:rsidR="00AF5D57" w:rsidRPr="00CD5E64">
        <w:rPr>
          <w:rFonts w:ascii="Georgia" w:eastAsia="Times New Roman" w:hAnsi="Georgia" w:cs="Arial"/>
          <w:bCs/>
          <w:color w:val="000000"/>
          <w:sz w:val="26"/>
          <w:szCs w:val="26"/>
          <w:lang w:eastAsia="pl-PL"/>
        </w:rPr>
        <w:t xml:space="preserve">Regionalnego Programu Operacyjnego Województwa Świętokrzyskiego na lata 2014-2020. </w:t>
      </w:r>
      <w:r w:rsidR="00AF5D57" w:rsidRPr="00CD5E64">
        <w:rPr>
          <w:rFonts w:ascii="Georgia" w:eastAsia="Times New Roman" w:hAnsi="Georgia" w:cs="Arial"/>
          <w:color w:val="000000"/>
          <w:sz w:val="26"/>
          <w:szCs w:val="26"/>
          <w:lang w:eastAsia="pl-PL"/>
        </w:rPr>
        <w:t>Wartość całkowita projektów, na które podpisano umowy, to 551 mln 400 tys. zł, w tym dofinansowanie z Europejskiego Funduszu Rozwoju Regionalnego wynosi 436 mln 560 tys. zł. Na realizację projektów w ramach Działania 5.1 „Infrastruktura drogowa” RPOWŚ 2014-2020 zarezerwowane zostało ponad 106 mln euro.</w:t>
      </w:r>
      <w:r w:rsidR="00AF5D57" w:rsidRPr="00CD5E64">
        <w:rPr>
          <w:rFonts w:ascii="Georgia" w:eastAsia="Times New Roman" w:hAnsi="Georgia" w:cs="Arial"/>
          <w:bCs/>
          <w:color w:val="000000"/>
          <w:sz w:val="26"/>
          <w:szCs w:val="26"/>
          <w:lang w:eastAsia="pl-PL"/>
        </w:rPr>
        <w:t xml:space="preserve"> </w:t>
      </w:r>
    </w:p>
    <w:p w:rsidR="000E2B67" w:rsidRDefault="000E2B67" w:rsidP="00A64A65">
      <w:p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Arial"/>
          <w:b/>
          <w:color w:val="000000"/>
          <w:sz w:val="26"/>
          <w:szCs w:val="26"/>
          <w:lang w:eastAsia="pl-PL"/>
        </w:rPr>
      </w:pPr>
    </w:p>
    <w:p w:rsidR="00AF5D57" w:rsidRPr="00CD5E64" w:rsidRDefault="00AF5D57" w:rsidP="00A64A65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6"/>
          <w:szCs w:val="26"/>
        </w:rPr>
      </w:pPr>
      <w:r w:rsidRPr="00CD5E64">
        <w:rPr>
          <w:rFonts w:ascii="Georgia" w:hAnsi="Georgia" w:cs="Arial"/>
          <w:b/>
          <w:bCs/>
          <w:sz w:val="26"/>
          <w:szCs w:val="26"/>
        </w:rPr>
        <w:t>Największa inwestycja drogowa w regionie</w:t>
      </w:r>
    </w:p>
    <w:p w:rsidR="00AF5D57" w:rsidRPr="00CD5E64" w:rsidRDefault="00AF5D57" w:rsidP="00A64A65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Arial"/>
          <w:bCs/>
          <w:color w:val="000000"/>
          <w:sz w:val="26"/>
          <w:szCs w:val="26"/>
        </w:rPr>
      </w:pPr>
      <w:r w:rsidRPr="00CD5E64">
        <w:rPr>
          <w:rFonts w:ascii="Georgia" w:hAnsi="Georgia" w:cs="Arial"/>
          <w:bCs/>
          <w:sz w:val="26"/>
          <w:szCs w:val="26"/>
        </w:rPr>
        <w:t xml:space="preserve">Ruszyła modernizacja 28-kilometrowego odcinka drogi wojewódzkiej 754 z Ostrowca Świętokrzyskiego poprzez Bałtów do </w:t>
      </w:r>
      <w:proofErr w:type="spellStart"/>
      <w:r w:rsidRPr="00CD5E64">
        <w:rPr>
          <w:rFonts w:ascii="Georgia" w:hAnsi="Georgia" w:cs="Arial"/>
          <w:bCs/>
          <w:sz w:val="26"/>
          <w:szCs w:val="26"/>
        </w:rPr>
        <w:t>Czekarzewic</w:t>
      </w:r>
      <w:proofErr w:type="spellEnd"/>
      <w:r w:rsidRPr="00CD5E64">
        <w:rPr>
          <w:rFonts w:ascii="Georgia" w:hAnsi="Georgia" w:cs="Arial"/>
          <w:bCs/>
          <w:sz w:val="26"/>
          <w:szCs w:val="26"/>
        </w:rPr>
        <w:t>. To jedna z największych inwestycji drogowych w regionie – jej koszt to prawie 93 miliony złotych.</w:t>
      </w:r>
      <w:r w:rsidRPr="00CD5E64">
        <w:rPr>
          <w:rFonts w:ascii="Georgia" w:hAnsi="Georgia" w:cs="Arial"/>
          <w:b/>
          <w:bCs/>
          <w:color w:val="000000"/>
          <w:sz w:val="26"/>
          <w:szCs w:val="26"/>
        </w:rPr>
        <w:t xml:space="preserve"> </w:t>
      </w:r>
      <w:r w:rsidRPr="00CD5E64">
        <w:rPr>
          <w:rFonts w:ascii="Georgia" w:hAnsi="Georgia" w:cs="Arial"/>
          <w:bCs/>
          <w:color w:val="000000"/>
          <w:sz w:val="26"/>
          <w:szCs w:val="26"/>
        </w:rPr>
        <w:t xml:space="preserve">Z kolei ponad 55 mln zł kosztować będzie 4-kilometrowy odcinek obwodnicy Ćmielowa. Droga ma powstać do końca czerwca 2018 roku. </w:t>
      </w:r>
      <w:r w:rsidRPr="00CD5E64">
        <w:rPr>
          <w:rFonts w:ascii="Georgia" w:hAnsi="Georgia" w:cs="Arial"/>
          <w:bCs/>
          <w:color w:val="000000"/>
          <w:sz w:val="26"/>
          <w:szCs w:val="26"/>
        </w:rPr>
        <w:lastRenderedPageBreak/>
        <w:t>Inwestycja sfinansowana zostanie z Regionalnego Programu Operacyjnego Województwa Świętokrzyskiego na lata 2014- 2020 oraz ze środków krajowych będących w dyspozycji Świętokrzyskiego Zarządu Dróg Wojewódzkich. Roboty wykona Skanska S.A.</w:t>
      </w:r>
    </w:p>
    <w:p w:rsidR="001616B2" w:rsidRPr="00CD5E64" w:rsidRDefault="001616B2" w:rsidP="001616B2">
      <w:pPr>
        <w:spacing w:after="0" w:line="240" w:lineRule="auto"/>
        <w:rPr>
          <w:rFonts w:ascii="Georgia" w:hAnsi="Georgia" w:cs="Arial"/>
          <w:b/>
          <w:sz w:val="26"/>
          <w:szCs w:val="26"/>
        </w:rPr>
      </w:pPr>
    </w:p>
    <w:p w:rsidR="001616B2" w:rsidRPr="00CD5E64" w:rsidRDefault="001616B2" w:rsidP="001616B2">
      <w:pPr>
        <w:spacing w:after="0" w:line="240" w:lineRule="auto"/>
        <w:rPr>
          <w:rFonts w:ascii="Georgia" w:hAnsi="Georgia" w:cs="Arial"/>
          <w:b/>
          <w:sz w:val="26"/>
          <w:szCs w:val="26"/>
        </w:rPr>
      </w:pPr>
      <w:r w:rsidRPr="00CD5E64">
        <w:rPr>
          <w:rFonts w:ascii="Georgia" w:hAnsi="Georgia" w:cs="Arial"/>
          <w:b/>
          <w:sz w:val="26"/>
          <w:szCs w:val="26"/>
        </w:rPr>
        <w:t>PROW buduje lokalne drogi</w:t>
      </w:r>
    </w:p>
    <w:p w:rsidR="001616B2" w:rsidRPr="00CD5E64" w:rsidRDefault="001616B2" w:rsidP="001616B2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  <w:r w:rsidRPr="00CD5E64">
        <w:rPr>
          <w:rFonts w:ascii="Georgia" w:hAnsi="Georgia" w:cs="Arial"/>
          <w:sz w:val="26"/>
          <w:szCs w:val="26"/>
        </w:rPr>
        <w:t>W czerwcu 2016 roku podpisano 176 umów o przyznaniu pomocy na budowę, przebudowę lub modernizację dróg lokalnych Inwestycje finansowane będę z Programu Rozwoju Obszarów</w:t>
      </w:r>
      <w:r w:rsidRPr="00CD5E64">
        <w:rPr>
          <w:rFonts w:ascii="Georgia" w:hAnsi="Georgia" w:cs="Arial"/>
          <w:b/>
          <w:sz w:val="26"/>
          <w:szCs w:val="26"/>
        </w:rPr>
        <w:t xml:space="preserve"> </w:t>
      </w:r>
      <w:r w:rsidRPr="00CD5E64">
        <w:rPr>
          <w:rFonts w:ascii="Georgia" w:hAnsi="Georgia" w:cs="Arial"/>
          <w:sz w:val="26"/>
          <w:szCs w:val="26"/>
        </w:rPr>
        <w:t>Wiejskich na lata 2014-2020.</w:t>
      </w:r>
      <w:r w:rsidRPr="00CD5E64">
        <w:rPr>
          <w:rFonts w:ascii="Georgia" w:hAnsi="Georgia" w:cs="Arial"/>
          <w:b/>
          <w:sz w:val="26"/>
          <w:szCs w:val="26"/>
        </w:rPr>
        <w:t xml:space="preserve"> </w:t>
      </w:r>
      <w:r w:rsidRPr="00CD5E64">
        <w:rPr>
          <w:rFonts w:ascii="Georgia" w:hAnsi="Georgia" w:cs="Arial"/>
          <w:sz w:val="26"/>
          <w:szCs w:val="26"/>
        </w:rPr>
        <w:t xml:space="preserve">Zakres rzeczowy projektów obejmuje budowę, przebudowę lub modernizację odcinków dróg gminnych lub powiatowych, łączących jednostki osadnicze z istniejącą siecią dróg publicznych. W wielu przypadkach modernizacja będzie polegać na zmianie nawierzchni drogi z szutrowej na asfaltową. W ramach 176 operacji objętych umowami, zostanie zbudowanych, przebudowanych lub zmodernizowanych ponad 450 odcinków dróg, usytuowanych w 446 miejscowościach - łącznie ok. 2,5 tys. kilometrów dróg. Wartość dofinansowania z PROW to w sumie ponad 58 mln złotych. </w:t>
      </w:r>
    </w:p>
    <w:p w:rsidR="00AF5D57" w:rsidRPr="00CD5E64" w:rsidRDefault="00AF5D57" w:rsidP="00A64A65">
      <w:pPr>
        <w:spacing w:after="0" w:line="240" w:lineRule="auto"/>
        <w:rPr>
          <w:rFonts w:ascii="Georgia" w:hAnsi="Georgia" w:cs="Arial"/>
          <w:b/>
          <w:sz w:val="26"/>
          <w:szCs w:val="26"/>
        </w:rPr>
      </w:pPr>
    </w:p>
    <w:p w:rsidR="001616B2" w:rsidRDefault="001616B2" w:rsidP="00A64A65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  <w:r w:rsidRPr="00CD5E64">
        <w:rPr>
          <w:rFonts w:ascii="Georgia" w:hAnsi="Georgia" w:cs="Arial"/>
          <w:b/>
          <w:sz w:val="26"/>
          <w:szCs w:val="26"/>
        </w:rPr>
        <w:t xml:space="preserve">Przykłady tras wojewódzkich zmodernizowanych w ciągu ostatnich dwóch lat: </w:t>
      </w:r>
    </w:p>
    <w:p w:rsidR="000E2B67" w:rsidRPr="00CD5E64" w:rsidRDefault="000E2B67" w:rsidP="00A64A65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AF5D57" w:rsidRPr="000E2B67" w:rsidRDefault="00AF5D57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 w:rsidRPr="00CD5E64">
        <w:rPr>
          <w:rFonts w:ascii="Georgia" w:hAnsi="Georgia" w:cs="Arial"/>
          <w:b/>
          <w:sz w:val="26"/>
          <w:szCs w:val="26"/>
        </w:rPr>
        <w:t>Włoszczowa: Młynarska jak nowa</w:t>
      </w:r>
    </w:p>
    <w:p w:rsidR="00AF5D57" w:rsidRPr="00CD5E64" w:rsidRDefault="001616B2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 w:rsidRPr="00CD5E64">
        <w:rPr>
          <w:rFonts w:ascii="Georgia" w:hAnsi="Georgia" w:cs="Arial"/>
          <w:sz w:val="26"/>
          <w:szCs w:val="26"/>
        </w:rPr>
        <w:t xml:space="preserve">Latem 2015 r. </w:t>
      </w:r>
      <w:r w:rsidR="00AF5D57" w:rsidRPr="00CD5E64">
        <w:rPr>
          <w:rFonts w:ascii="Georgia" w:hAnsi="Georgia" w:cs="Arial"/>
          <w:sz w:val="26"/>
          <w:szCs w:val="26"/>
        </w:rPr>
        <w:t>oddano do użytku blisko dwukilometrowy odcinek nowo wyremontowanej ulicy Młynarskiej we Włoszczowie</w:t>
      </w:r>
      <w:r w:rsidRPr="00CD5E64">
        <w:rPr>
          <w:rFonts w:ascii="Georgia" w:hAnsi="Georgia" w:cs="Arial"/>
          <w:sz w:val="26"/>
          <w:szCs w:val="26"/>
        </w:rPr>
        <w:t xml:space="preserve"> (to</w:t>
      </w:r>
      <w:r w:rsidR="00AF5D57" w:rsidRPr="00CD5E64">
        <w:rPr>
          <w:rFonts w:ascii="Georgia" w:hAnsi="Georgia" w:cs="Arial"/>
          <w:sz w:val="26"/>
          <w:szCs w:val="26"/>
        </w:rPr>
        <w:t xml:space="preserve"> szosa w ciągu drogi wojewódzkiej nr 742</w:t>
      </w:r>
      <w:r w:rsidRPr="00CD5E64">
        <w:rPr>
          <w:rFonts w:ascii="Georgia" w:hAnsi="Georgia" w:cs="Arial"/>
          <w:sz w:val="26"/>
          <w:szCs w:val="26"/>
        </w:rPr>
        <w:t>)</w:t>
      </w:r>
      <w:r w:rsidR="00AF5D57" w:rsidRPr="00CD5E64">
        <w:rPr>
          <w:rFonts w:ascii="Georgia" w:hAnsi="Georgia" w:cs="Arial"/>
          <w:sz w:val="26"/>
          <w:szCs w:val="26"/>
        </w:rPr>
        <w:t xml:space="preserve"> Droga zyskała m.in. nową nawierzchnię, powstały zatoki autobusowe, chodniki i ścieżka rowerowa. Odcinek wyposażony został w system kanalizacji deszczowej, oświetlenie, oznakowanie poziome i pionowe. Przebudowane zostały też sieci: wodociągowa, energetyczna i teletechniczna. Koszt rozbudowy ulicy Młynarskiej wyniósł 7,5 mln zł, w tym ponad 6 mln pochodzi z dofinansowania z RPO na lata 2007 – 2013.</w:t>
      </w:r>
    </w:p>
    <w:p w:rsidR="00AF5D57" w:rsidRDefault="00AF5D57" w:rsidP="00A64A65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eastAsiaTheme="minorHAnsi" w:hAnsi="Georgia" w:cstheme="minorBidi"/>
          <w:sz w:val="26"/>
          <w:szCs w:val="26"/>
          <w:lang w:eastAsia="en-US"/>
        </w:rPr>
      </w:pPr>
    </w:p>
    <w:p w:rsidR="00CC13E5" w:rsidRPr="00CD5E64" w:rsidRDefault="00CC13E5" w:rsidP="00A64A65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eastAsiaTheme="minorHAnsi" w:hAnsi="Georgia" w:cstheme="minorBidi"/>
          <w:sz w:val="26"/>
          <w:szCs w:val="26"/>
          <w:lang w:eastAsia="en-US"/>
        </w:rPr>
      </w:pPr>
      <w:r>
        <w:rPr>
          <w:rFonts w:ascii="Georgia" w:eastAsiaTheme="minorHAnsi" w:hAnsi="Georgia" w:cstheme="minorBidi"/>
          <w:noProof/>
          <w:sz w:val="26"/>
          <w:szCs w:val="26"/>
        </w:rPr>
        <w:drawing>
          <wp:inline distT="0" distB="0" distL="0" distR="0">
            <wp:extent cx="5760720" cy="3840480"/>
            <wp:effectExtent l="0" t="0" r="0" b="0"/>
            <wp:docPr id="2" name="Obraz 2" descr="C:\Users\przchr\Documents\aaa KADENCJA 2014-2018\fanpage\fan\IMG_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zchr\Documents\aaa KADENCJA 2014-2018\fanpage\fan\IMG_8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E5" w:rsidRDefault="00CC13E5" w:rsidP="00A64A65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b/>
          <w:bCs/>
          <w:color w:val="000000"/>
          <w:sz w:val="26"/>
          <w:szCs w:val="26"/>
        </w:rPr>
      </w:pPr>
    </w:p>
    <w:p w:rsidR="00E7171B" w:rsidRDefault="00E7171B" w:rsidP="00A64A65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b/>
          <w:bCs/>
          <w:color w:val="000000"/>
          <w:sz w:val="26"/>
          <w:szCs w:val="26"/>
        </w:rPr>
      </w:pPr>
    </w:p>
    <w:p w:rsidR="00AF5D57" w:rsidRPr="00CD5E64" w:rsidRDefault="00AF5D57" w:rsidP="00A64A65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b/>
          <w:bCs/>
          <w:color w:val="000000"/>
          <w:sz w:val="26"/>
          <w:szCs w:val="26"/>
        </w:rPr>
      </w:pPr>
      <w:r w:rsidRPr="00CD5E64">
        <w:rPr>
          <w:rFonts w:ascii="Georgia" w:hAnsi="Georgia" w:cs="Arial"/>
          <w:b/>
          <w:bCs/>
          <w:color w:val="000000"/>
          <w:sz w:val="26"/>
          <w:szCs w:val="26"/>
        </w:rPr>
        <w:t xml:space="preserve">Odnowiona  Lubelska w Sandomierzu </w:t>
      </w:r>
    </w:p>
    <w:p w:rsidR="00AF5D57" w:rsidRDefault="00AF5D57" w:rsidP="00A64A65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6"/>
          <w:szCs w:val="26"/>
        </w:rPr>
      </w:pPr>
      <w:r w:rsidRPr="00CD5E64">
        <w:rPr>
          <w:rFonts w:ascii="Georgia" w:hAnsi="Georgia" w:cs="Arial"/>
          <w:bCs/>
          <w:color w:val="000000"/>
          <w:sz w:val="26"/>
          <w:szCs w:val="26"/>
        </w:rPr>
        <w:t>Ulica Lubelska w Sandomierzu, czyli trasa wojewódzka nr 777 przeszła gruntown</w:t>
      </w:r>
      <w:r w:rsidR="001616B2" w:rsidRPr="00CD5E64">
        <w:rPr>
          <w:rFonts w:ascii="Georgia" w:hAnsi="Georgia" w:cs="Arial"/>
          <w:bCs/>
          <w:color w:val="000000"/>
          <w:sz w:val="26"/>
          <w:szCs w:val="26"/>
        </w:rPr>
        <w:t>ą</w:t>
      </w:r>
      <w:r w:rsidRPr="00CD5E64">
        <w:rPr>
          <w:rFonts w:ascii="Georgia" w:hAnsi="Georgia" w:cs="Arial"/>
          <w:bCs/>
          <w:color w:val="000000"/>
          <w:sz w:val="26"/>
          <w:szCs w:val="26"/>
        </w:rPr>
        <w:t xml:space="preserve"> modernizację. </w:t>
      </w:r>
      <w:r w:rsidRPr="00CD5E64">
        <w:rPr>
          <w:rFonts w:ascii="Georgia" w:hAnsi="Georgia" w:cs="Arial"/>
          <w:color w:val="000000"/>
          <w:sz w:val="26"/>
          <w:szCs w:val="26"/>
        </w:rPr>
        <w:t>Inwestycja obejmowała przebudowę ulicy Lubelskiej w Sandomierzu na długości 2</w:t>
      </w:r>
      <w:r w:rsidR="001616B2" w:rsidRPr="00CD5E64">
        <w:rPr>
          <w:rFonts w:ascii="Georgia" w:hAnsi="Georgia" w:cs="Arial"/>
          <w:color w:val="000000"/>
          <w:sz w:val="26"/>
          <w:szCs w:val="26"/>
        </w:rPr>
        <w:t>,3 km</w:t>
      </w:r>
      <w:r w:rsidRPr="00CD5E64">
        <w:rPr>
          <w:rFonts w:ascii="Georgia" w:hAnsi="Georgia" w:cs="Arial"/>
          <w:color w:val="000000"/>
          <w:sz w:val="26"/>
          <w:szCs w:val="26"/>
        </w:rPr>
        <w:t xml:space="preserve">. Prace realizowane były od połowy listopada 2014 roku. Wartość projektu to blisko 7,8 miliona złotych, z czego 85% to pieniądze z Regionalnego Programu Operacyjnego Województwa Świętokrzyskiego. Ulica Lubelska w Sandomierzu stanowi część drogi wojewódzkiej nr 777, czyli szlaku komunikacyjnego, który prowadzi z Sandomierza przez Dwikozy i Zawichost do Annopola. </w:t>
      </w:r>
    </w:p>
    <w:p w:rsidR="004F2BDB" w:rsidRDefault="004F2BDB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CC13E5" w:rsidRDefault="00CC13E5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  <w:r>
        <w:rPr>
          <w:rFonts w:ascii="Georgia" w:hAnsi="Georgia" w:cs="Arial"/>
          <w:b/>
          <w:noProof/>
          <w:sz w:val="26"/>
          <w:szCs w:val="26"/>
          <w:lang w:eastAsia="pl-PL"/>
        </w:rPr>
        <w:drawing>
          <wp:inline distT="0" distB="0" distL="0" distR="0">
            <wp:extent cx="5760720" cy="3867337"/>
            <wp:effectExtent l="0" t="0" r="0" b="0"/>
            <wp:docPr id="3" name="Obraz 3" descr="C:\Users\przchr\Documents\aaa KADENCJA 2014-2018\fanpage\fan\Lubels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zchr\Documents\aaa KADENCJA 2014-2018\fanpage\fan\Lubelska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E5" w:rsidRDefault="00CC13E5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7835FE" w:rsidRDefault="00E7171B" w:rsidP="00E7171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  <w:r w:rsidRPr="00CD5E64">
        <w:rPr>
          <w:rFonts w:ascii="Georgia" w:hAnsi="Georgia" w:cs="Arial"/>
          <w:b/>
          <w:sz w:val="26"/>
          <w:szCs w:val="26"/>
        </w:rPr>
        <w:t xml:space="preserve">Koneckie drogi odnowione </w:t>
      </w:r>
    </w:p>
    <w:p w:rsidR="00E7171B" w:rsidRDefault="00E7171B" w:rsidP="00E7171B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 w:rsidRPr="00CD5E64">
        <w:rPr>
          <w:rFonts w:ascii="Georgia" w:hAnsi="Georgia" w:cs="Arial"/>
          <w:sz w:val="26"/>
          <w:szCs w:val="26"/>
        </w:rPr>
        <w:t xml:space="preserve">W grudniu 2015 r zakończyły się prace remontowe na dwóch odcinkach dróg wojewódzkich nr 746 i 749, biegnących przez gminę Końskie, w miejscowościach Młynek Nieświński i Modliszewice.  W ciągu drogi wojewódzkiej nr 749 na odcinku Rogów – Młynek Nieświński powstały m.in. 1,5-kilometrowy odcinek chodnika wraz z nawierzchnią, dwie zatoki autobusowe i kanalizacja deszczowa. Prace przy drodze wojewódzkiej nr 746 na odcinku Modliszewice – Końskie polegały na przebudowie blisko 1,5 km śladu trasy. Powstała nowa nawierzchnia, wyczyszczono przydrożne rowy oraz wybudowano kanalizację deszczową. W samych Modliszewicach wydzielony został pas ruchu dla rowerów. </w:t>
      </w:r>
    </w:p>
    <w:p w:rsidR="00E7171B" w:rsidRDefault="00E7171B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5D3180" w:rsidRDefault="005D3180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5D3180" w:rsidRDefault="005D3180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5D3180" w:rsidRDefault="005D3180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5D3180" w:rsidRDefault="005D3180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5D3180" w:rsidRDefault="005D3180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5D3180" w:rsidRDefault="005D3180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5D3180" w:rsidRDefault="005D3180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5D3180" w:rsidRDefault="005D3180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5D3180" w:rsidRDefault="005D3180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5D3180" w:rsidRDefault="005D3180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  <w:r>
        <w:rPr>
          <w:rFonts w:ascii="Georgia" w:hAnsi="Georgia" w:cs="Arial"/>
          <w:b/>
          <w:noProof/>
          <w:sz w:val="26"/>
          <w:szCs w:val="26"/>
          <w:lang w:eastAsia="pl-PL"/>
        </w:rPr>
        <w:drawing>
          <wp:inline distT="0" distB="0" distL="0" distR="0">
            <wp:extent cx="5593278" cy="3727440"/>
            <wp:effectExtent l="0" t="0" r="0" b="0"/>
            <wp:docPr id="13" name="Obraz 13" descr="C:\Users\przchr\Desktop\www\IMG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zchr\Desktop\www\IMG_4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88" cy="373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80" w:rsidRDefault="005D3180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4F2BDB" w:rsidRPr="00CD5E64" w:rsidRDefault="004F2BDB" w:rsidP="004F2BDB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  <w:r w:rsidRPr="00CD5E64">
        <w:rPr>
          <w:rFonts w:ascii="Georgia" w:hAnsi="Georgia" w:cs="Arial"/>
          <w:b/>
          <w:sz w:val="26"/>
          <w:szCs w:val="26"/>
        </w:rPr>
        <w:t xml:space="preserve">Kolejny nowy </w:t>
      </w:r>
      <w:proofErr w:type="spellStart"/>
      <w:r w:rsidRPr="00CD5E64">
        <w:rPr>
          <w:rFonts w:ascii="Georgia" w:hAnsi="Georgia" w:cs="Arial"/>
          <w:b/>
          <w:sz w:val="26"/>
          <w:szCs w:val="26"/>
        </w:rPr>
        <w:t>szynobus</w:t>
      </w:r>
      <w:proofErr w:type="spellEnd"/>
      <w:r w:rsidRPr="00CD5E64">
        <w:rPr>
          <w:rFonts w:ascii="Georgia" w:hAnsi="Georgia" w:cs="Arial"/>
          <w:b/>
          <w:sz w:val="26"/>
          <w:szCs w:val="26"/>
        </w:rPr>
        <w:t xml:space="preserve"> na świętokrzyskich trasach</w:t>
      </w:r>
    </w:p>
    <w:p w:rsidR="004F2BDB" w:rsidRDefault="004F2BDB" w:rsidP="004F2BDB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 w:rsidRPr="00CD5E64">
        <w:rPr>
          <w:rFonts w:ascii="Georgia" w:hAnsi="Georgia" w:cs="Arial"/>
          <w:sz w:val="26"/>
          <w:szCs w:val="26"/>
        </w:rPr>
        <w:t xml:space="preserve">Warty blisko 12 milionów złotych, nowoczesny, trójczłonowy pojazdu szynowy ACATUS PLUS z napędem elektrycznym dołączył do świętokrzyskiego taboru. Wnętrze pojazdu wyposażono w 155 komfortowych miejsc siedzących. Pociąg jest w pełni dostosowany do przewozu osób niepełnosprawnych z wydzielonymi miejscami do bezpiecznego podróżowania i windą. Udogodnieniem dla pasażerów są również m.in. klimatyzacja, gniazdka elektryczne przy fotelach, możliwość korzystania z bezpłatnego bezprzewodowego </w:t>
      </w:r>
      <w:proofErr w:type="spellStart"/>
      <w:r w:rsidRPr="00CD5E64">
        <w:rPr>
          <w:rFonts w:ascii="Georgia" w:hAnsi="Georgia" w:cs="Arial"/>
          <w:sz w:val="26"/>
          <w:szCs w:val="26"/>
        </w:rPr>
        <w:t>internetu</w:t>
      </w:r>
      <w:proofErr w:type="spellEnd"/>
      <w:r w:rsidRPr="00CD5E64">
        <w:rPr>
          <w:rFonts w:ascii="Georgia" w:hAnsi="Georgia" w:cs="Arial"/>
          <w:sz w:val="26"/>
          <w:szCs w:val="26"/>
        </w:rPr>
        <w:t xml:space="preserve"> czy też zakupu biletu w automacie biletowym.</w:t>
      </w:r>
    </w:p>
    <w:p w:rsidR="009139DB" w:rsidRDefault="009139DB" w:rsidP="004F2BDB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AF5D57" w:rsidRDefault="009139DB" w:rsidP="00903DD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>
        <w:rPr>
          <w:rFonts w:ascii="Georgia" w:hAnsi="Georgia" w:cs="Arial"/>
          <w:noProof/>
          <w:sz w:val="26"/>
          <w:szCs w:val="26"/>
          <w:lang w:eastAsia="pl-PL"/>
        </w:rPr>
        <w:drawing>
          <wp:inline distT="0" distB="0" distL="0" distR="0" wp14:anchorId="2104612F" wp14:editId="40111733">
            <wp:extent cx="5760720" cy="3840480"/>
            <wp:effectExtent l="0" t="0" r="0" b="0"/>
            <wp:docPr id="1" name="Obraz 1" descr="C:\Users\przchr\Desktop\www\IMG_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zchr\Desktop\www\IMG_4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757" w:rsidRPr="00903DD5" w:rsidRDefault="00AE3757" w:rsidP="00903DD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AF5D57" w:rsidRDefault="00AF5D57" w:rsidP="000304FB">
      <w:pPr>
        <w:pStyle w:val="Akapitzlist"/>
        <w:numPr>
          <w:ilvl w:val="0"/>
          <w:numId w:val="8"/>
        </w:numPr>
        <w:spacing w:after="0" w:line="240" w:lineRule="auto"/>
        <w:rPr>
          <w:rFonts w:ascii="Georgia" w:hAnsi="Georgia" w:cs="Arial"/>
          <w:b/>
          <w:bCs/>
          <w:color w:val="000000"/>
          <w:sz w:val="26"/>
          <w:szCs w:val="26"/>
        </w:rPr>
      </w:pPr>
      <w:r w:rsidRPr="000304FB">
        <w:rPr>
          <w:rFonts w:ascii="Georgia" w:hAnsi="Georgia" w:cs="Arial"/>
          <w:b/>
          <w:bCs/>
          <w:color w:val="000000"/>
          <w:sz w:val="26"/>
          <w:szCs w:val="26"/>
          <w:highlight w:val="yellow"/>
        </w:rPr>
        <w:t>Zdrowie</w:t>
      </w:r>
    </w:p>
    <w:p w:rsidR="00903DD5" w:rsidRPr="000304FB" w:rsidRDefault="00903DD5" w:rsidP="00903DD5">
      <w:pPr>
        <w:pStyle w:val="Akapitzlist"/>
        <w:spacing w:after="0" w:line="240" w:lineRule="auto"/>
        <w:ind w:left="1080"/>
        <w:rPr>
          <w:rFonts w:ascii="Georgia" w:hAnsi="Georgia" w:cs="Arial"/>
          <w:b/>
          <w:bCs/>
          <w:color w:val="000000"/>
          <w:sz w:val="26"/>
          <w:szCs w:val="26"/>
        </w:rPr>
      </w:pPr>
    </w:p>
    <w:p w:rsidR="000304FB" w:rsidRDefault="004652E5" w:rsidP="000304FB">
      <w:pPr>
        <w:spacing w:after="0" w:line="240" w:lineRule="auto"/>
        <w:jc w:val="both"/>
        <w:rPr>
          <w:rFonts w:ascii="Georgia" w:hAnsi="Georgia" w:cs="Arial"/>
          <w:bCs/>
          <w:color w:val="000000"/>
          <w:sz w:val="26"/>
          <w:szCs w:val="26"/>
        </w:rPr>
      </w:pPr>
      <w:r>
        <w:rPr>
          <w:rFonts w:ascii="Georgia" w:hAnsi="Georgia" w:cs="Arial"/>
          <w:bCs/>
          <w:noProof/>
          <w:color w:val="000000"/>
          <w:sz w:val="26"/>
          <w:szCs w:val="26"/>
          <w:lang w:eastAsia="pl-PL"/>
        </w:rPr>
        <w:drawing>
          <wp:inline distT="0" distB="0" distL="0" distR="0">
            <wp:extent cx="5760720" cy="3840480"/>
            <wp:effectExtent l="0" t="0" r="0" b="0"/>
            <wp:docPr id="9" name="Obraz 9" descr="C:\Users\przchr\Desktop\www\IMG_9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zchr\Desktop\www\IMG_9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2E5" w:rsidRPr="000304FB" w:rsidRDefault="004652E5" w:rsidP="000304FB">
      <w:pPr>
        <w:spacing w:after="0" w:line="240" w:lineRule="auto"/>
        <w:jc w:val="both"/>
        <w:rPr>
          <w:rFonts w:ascii="Georgia" w:hAnsi="Georgia" w:cs="Arial"/>
          <w:bCs/>
          <w:color w:val="000000"/>
          <w:sz w:val="26"/>
          <w:szCs w:val="26"/>
        </w:rPr>
      </w:pPr>
    </w:p>
    <w:p w:rsidR="00AF5D57" w:rsidRPr="00CD5E64" w:rsidRDefault="00AF5D57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 w:rsidRPr="00CD5E64">
        <w:rPr>
          <w:rFonts w:ascii="Georgia" w:hAnsi="Georgia" w:cs="Arial"/>
          <w:b/>
          <w:sz w:val="26"/>
          <w:szCs w:val="26"/>
        </w:rPr>
        <w:t>Nowa siedziba szpitalika</w:t>
      </w:r>
    </w:p>
    <w:p w:rsidR="00AF5D57" w:rsidRDefault="001616B2" w:rsidP="004652E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 w:rsidRPr="00CD5E64">
        <w:rPr>
          <w:rFonts w:ascii="Georgia" w:hAnsi="Georgia" w:cs="Arial"/>
          <w:sz w:val="26"/>
          <w:szCs w:val="26"/>
        </w:rPr>
        <w:t xml:space="preserve">Jesienią </w:t>
      </w:r>
      <w:r w:rsidR="00AF5D57" w:rsidRPr="00CD5E64">
        <w:rPr>
          <w:rFonts w:ascii="Georgia" w:hAnsi="Georgia" w:cs="Arial"/>
          <w:sz w:val="26"/>
          <w:szCs w:val="26"/>
        </w:rPr>
        <w:t xml:space="preserve">2015 </w:t>
      </w:r>
      <w:r w:rsidRPr="00CD5E64">
        <w:rPr>
          <w:rFonts w:ascii="Georgia" w:hAnsi="Georgia" w:cs="Arial"/>
          <w:sz w:val="26"/>
          <w:szCs w:val="26"/>
        </w:rPr>
        <w:t xml:space="preserve">kielecki </w:t>
      </w:r>
      <w:r w:rsidR="00AF5D57" w:rsidRPr="00CD5E64">
        <w:rPr>
          <w:rFonts w:ascii="Georgia" w:hAnsi="Georgia" w:cs="Arial"/>
          <w:sz w:val="26"/>
          <w:szCs w:val="26"/>
        </w:rPr>
        <w:t>szpital dziecięc</w:t>
      </w:r>
      <w:r w:rsidRPr="00CD5E64">
        <w:rPr>
          <w:rFonts w:ascii="Georgia" w:hAnsi="Georgia" w:cs="Arial"/>
          <w:sz w:val="26"/>
          <w:szCs w:val="26"/>
        </w:rPr>
        <w:t xml:space="preserve">y zaczął funkcjonować </w:t>
      </w:r>
      <w:r w:rsidR="00AF5D57" w:rsidRPr="00CD5E64">
        <w:rPr>
          <w:rFonts w:ascii="Georgia" w:hAnsi="Georgia" w:cs="Arial"/>
          <w:sz w:val="26"/>
          <w:szCs w:val="26"/>
        </w:rPr>
        <w:t xml:space="preserve"> </w:t>
      </w:r>
      <w:r w:rsidRPr="00CD5E64">
        <w:rPr>
          <w:rFonts w:ascii="Georgia" w:hAnsi="Georgia" w:cs="Arial"/>
          <w:sz w:val="26"/>
          <w:szCs w:val="26"/>
        </w:rPr>
        <w:t>w</w:t>
      </w:r>
      <w:r w:rsidR="00AF5D57" w:rsidRPr="00CD5E64">
        <w:rPr>
          <w:rFonts w:ascii="Georgia" w:hAnsi="Georgia" w:cs="Arial"/>
          <w:sz w:val="26"/>
          <w:szCs w:val="26"/>
        </w:rPr>
        <w:t xml:space="preserve"> nowo wybudowanej i nowocześnie wyposażonej siedzib</w:t>
      </w:r>
      <w:r w:rsidR="00B4474E" w:rsidRPr="00CD5E64">
        <w:rPr>
          <w:rFonts w:ascii="Georgia" w:hAnsi="Georgia" w:cs="Arial"/>
          <w:sz w:val="26"/>
          <w:szCs w:val="26"/>
        </w:rPr>
        <w:t>ie</w:t>
      </w:r>
      <w:r w:rsidR="00AF5D57" w:rsidRPr="00CD5E64">
        <w:rPr>
          <w:rFonts w:ascii="Georgia" w:hAnsi="Georgia" w:cs="Arial"/>
          <w:sz w:val="26"/>
          <w:szCs w:val="26"/>
        </w:rPr>
        <w:t xml:space="preserve"> przy ul. </w:t>
      </w:r>
      <w:proofErr w:type="spellStart"/>
      <w:r w:rsidR="00AF5D57" w:rsidRPr="00CD5E64">
        <w:rPr>
          <w:rFonts w:ascii="Georgia" w:hAnsi="Georgia" w:cs="Arial"/>
          <w:sz w:val="26"/>
          <w:szCs w:val="26"/>
        </w:rPr>
        <w:t>Artwińskiego</w:t>
      </w:r>
      <w:proofErr w:type="spellEnd"/>
      <w:r w:rsidR="00AF5D57" w:rsidRPr="00CD5E64">
        <w:rPr>
          <w:rFonts w:ascii="Georgia" w:hAnsi="Georgia" w:cs="Arial"/>
          <w:sz w:val="26"/>
          <w:szCs w:val="26"/>
        </w:rPr>
        <w:t xml:space="preserve"> w Kielcach. </w:t>
      </w:r>
      <w:r w:rsidR="00B4474E" w:rsidRPr="00CD5E64">
        <w:rPr>
          <w:rFonts w:ascii="Georgia" w:hAnsi="Georgia" w:cs="Arial"/>
          <w:sz w:val="26"/>
          <w:szCs w:val="26"/>
        </w:rPr>
        <w:t xml:space="preserve">Nowy obiekt został w ciągu roku </w:t>
      </w:r>
      <w:r w:rsidR="00AF5D57" w:rsidRPr="00CD5E64">
        <w:rPr>
          <w:rFonts w:ascii="Georgia" w:hAnsi="Georgia" w:cs="Arial"/>
          <w:sz w:val="26"/>
          <w:szCs w:val="26"/>
        </w:rPr>
        <w:t>wybudowan</w:t>
      </w:r>
      <w:r w:rsidR="00B4474E" w:rsidRPr="00CD5E64">
        <w:rPr>
          <w:rFonts w:ascii="Georgia" w:hAnsi="Georgia" w:cs="Arial"/>
          <w:sz w:val="26"/>
          <w:szCs w:val="26"/>
        </w:rPr>
        <w:t>y</w:t>
      </w:r>
      <w:r w:rsidR="00AF5D57" w:rsidRPr="00CD5E64">
        <w:rPr>
          <w:rFonts w:ascii="Georgia" w:hAnsi="Georgia" w:cs="Arial"/>
          <w:sz w:val="26"/>
          <w:szCs w:val="26"/>
        </w:rPr>
        <w:t xml:space="preserve"> przy Wojewódzkim Szpitalu Zespolonym na kieleckim Czarnowie za 32 miliony złotych. Na wyposażenie przeznaczone zostało prawie 19 milionów złotych z Regionalnego Programu Operacyjnego Województwa Świętokrzyskiego na lata 2007-2013. Obiekt, w którym mieszczą się oddziały pediatryczne, ma 7,5 tysiąca metrów kwadratowych. W salach jest ponad 160 łóżek, w tym 80 miejsc dla dziecka i matki.</w:t>
      </w:r>
      <w:r w:rsidR="00A27F80" w:rsidRPr="00A27F80">
        <w:rPr>
          <w:rFonts w:ascii="Georgia" w:hAnsi="Georgia" w:cs="Arial"/>
          <w:noProof/>
          <w:sz w:val="26"/>
          <w:szCs w:val="26"/>
          <w:lang w:eastAsia="pl-PL"/>
        </w:rPr>
        <w:t xml:space="preserve"> </w:t>
      </w:r>
      <w:r w:rsidR="00A27F80">
        <w:rPr>
          <w:rFonts w:ascii="Georgia" w:hAnsi="Georgia" w:cs="Arial"/>
          <w:noProof/>
          <w:sz w:val="26"/>
          <w:szCs w:val="26"/>
          <w:lang w:eastAsia="pl-PL"/>
        </w:rPr>
        <w:drawing>
          <wp:inline distT="0" distB="0" distL="0" distR="0" wp14:anchorId="5A785EC2" wp14:editId="56D8219A">
            <wp:extent cx="5256000" cy="3504000"/>
            <wp:effectExtent l="0" t="0" r="0" b="0"/>
            <wp:docPr id="4" name="Obraz 4" descr="C:\Users\przchr\Desktop\www\IMG_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zchr\Desktop\www\IMG_9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D57" w:rsidRPr="00CD5E64">
        <w:rPr>
          <w:rFonts w:ascii="Georgia" w:hAnsi="Georgia" w:cs="Arial"/>
          <w:sz w:val="26"/>
          <w:szCs w:val="26"/>
        </w:rPr>
        <w:tab/>
      </w:r>
    </w:p>
    <w:p w:rsidR="003E42FB" w:rsidRPr="00CD5E64" w:rsidRDefault="003E42FB" w:rsidP="00A64A65">
      <w:pPr>
        <w:spacing w:after="0" w:line="240" w:lineRule="auto"/>
        <w:rPr>
          <w:rFonts w:ascii="Georgia" w:hAnsi="Georgia" w:cs="Arial"/>
          <w:sz w:val="26"/>
          <w:szCs w:val="26"/>
        </w:rPr>
      </w:pPr>
    </w:p>
    <w:p w:rsidR="00A27F80" w:rsidRDefault="00A27F80" w:rsidP="00A27F80">
      <w:pPr>
        <w:spacing w:after="0" w:line="240" w:lineRule="auto"/>
        <w:rPr>
          <w:rFonts w:ascii="Georgia" w:hAnsi="Georgia" w:cs="Arial"/>
          <w:b/>
          <w:bCs/>
          <w:color w:val="000000"/>
          <w:sz w:val="26"/>
          <w:szCs w:val="26"/>
        </w:rPr>
      </w:pPr>
      <w:r>
        <w:rPr>
          <w:rFonts w:ascii="Georgia" w:hAnsi="Georgia" w:cs="Arial"/>
          <w:b/>
          <w:bCs/>
          <w:color w:val="000000"/>
          <w:sz w:val="26"/>
          <w:szCs w:val="26"/>
        </w:rPr>
        <w:t>Miliony na nową aparaturę medyczną</w:t>
      </w:r>
    </w:p>
    <w:p w:rsidR="00A27F80" w:rsidRDefault="00A27F80" w:rsidP="00A27F80">
      <w:pPr>
        <w:spacing w:after="0" w:line="240" w:lineRule="auto"/>
        <w:jc w:val="both"/>
        <w:rPr>
          <w:rFonts w:ascii="Georgia" w:hAnsi="Georgia" w:cs="Arial"/>
          <w:bCs/>
          <w:color w:val="000000"/>
          <w:sz w:val="26"/>
          <w:szCs w:val="26"/>
        </w:rPr>
      </w:pPr>
      <w:r w:rsidRPr="000304FB">
        <w:rPr>
          <w:rFonts w:ascii="Georgia" w:hAnsi="Georgia" w:cs="Arial"/>
          <w:bCs/>
          <w:color w:val="000000"/>
          <w:sz w:val="26"/>
          <w:szCs w:val="26"/>
        </w:rPr>
        <w:t>28 milionów złotych w ciągu ostatnich dwóch lat przeznaczył Zarząd Województwa na inwestycje i zakupy aparatury i sprzętu medycznego dla szpitali wojewódzkich podległych samorządowi województwa. Z tej kwoty 18 mln zł pochłon</w:t>
      </w:r>
      <w:r>
        <w:rPr>
          <w:rFonts w:ascii="Georgia" w:hAnsi="Georgia" w:cs="Arial"/>
          <w:bCs/>
          <w:color w:val="000000"/>
          <w:sz w:val="26"/>
          <w:szCs w:val="26"/>
        </w:rPr>
        <w:t xml:space="preserve">ęły </w:t>
      </w:r>
      <w:r w:rsidRPr="000304FB">
        <w:rPr>
          <w:rFonts w:ascii="Georgia" w:hAnsi="Georgia" w:cs="Arial"/>
          <w:bCs/>
          <w:color w:val="000000"/>
          <w:sz w:val="26"/>
          <w:szCs w:val="26"/>
        </w:rPr>
        <w:t>zakup</w:t>
      </w:r>
      <w:r>
        <w:rPr>
          <w:rFonts w:ascii="Georgia" w:hAnsi="Georgia" w:cs="Arial"/>
          <w:bCs/>
          <w:color w:val="000000"/>
          <w:sz w:val="26"/>
          <w:szCs w:val="26"/>
        </w:rPr>
        <w:t>y</w:t>
      </w:r>
      <w:r w:rsidRPr="000304FB">
        <w:rPr>
          <w:rFonts w:ascii="Georgia" w:hAnsi="Georgia" w:cs="Arial"/>
          <w:bCs/>
          <w:color w:val="000000"/>
          <w:sz w:val="26"/>
          <w:szCs w:val="26"/>
        </w:rPr>
        <w:t xml:space="preserve"> nowoczesnego sprzętu medycznego dla marszałkowskich lecznic.    </w:t>
      </w:r>
    </w:p>
    <w:p w:rsidR="00A27F80" w:rsidRDefault="00A27F80" w:rsidP="00A64A65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AF5D57" w:rsidRPr="00CD5E64" w:rsidRDefault="00AF5D57" w:rsidP="00A64A65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  <w:r w:rsidRPr="00CD5E64">
        <w:rPr>
          <w:rFonts w:ascii="Georgia" w:hAnsi="Georgia" w:cs="Arial"/>
          <w:b/>
          <w:sz w:val="26"/>
          <w:szCs w:val="26"/>
        </w:rPr>
        <w:t>Filie ŚCO w terenie</w:t>
      </w:r>
    </w:p>
    <w:p w:rsidR="00AF5D57" w:rsidRPr="00CD5E64" w:rsidRDefault="004F2BDB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>
        <w:rPr>
          <w:rFonts w:ascii="Georgia" w:hAnsi="Georgia" w:cs="Arial"/>
          <w:sz w:val="26"/>
          <w:szCs w:val="26"/>
        </w:rPr>
        <w:t xml:space="preserve">Świętokrzyskie Centrum Onkologii bliżej pacjenta. Gwałtowny wzrost </w:t>
      </w:r>
      <w:r w:rsidR="007321A4">
        <w:rPr>
          <w:rFonts w:ascii="Georgia" w:hAnsi="Georgia" w:cs="Arial"/>
          <w:sz w:val="26"/>
          <w:szCs w:val="26"/>
        </w:rPr>
        <w:t xml:space="preserve">zachorowań </w:t>
      </w:r>
      <w:r w:rsidR="00AF5D57" w:rsidRPr="00CD5E64">
        <w:rPr>
          <w:rFonts w:ascii="Georgia" w:hAnsi="Georgia" w:cs="Arial"/>
          <w:sz w:val="26"/>
          <w:szCs w:val="26"/>
        </w:rPr>
        <w:t>na nowotwory złośliwe</w:t>
      </w:r>
      <w:r w:rsidR="007321A4">
        <w:rPr>
          <w:rFonts w:ascii="Georgia" w:hAnsi="Georgia" w:cs="Arial"/>
          <w:sz w:val="26"/>
          <w:szCs w:val="26"/>
        </w:rPr>
        <w:t xml:space="preserve"> spowodował, że ŚCO uruchamia dyżury lekarzy – onkologów w szpitalach powiatowych</w:t>
      </w:r>
      <w:r w:rsidR="00AF5D57" w:rsidRPr="00CD5E64">
        <w:rPr>
          <w:rFonts w:ascii="Georgia" w:hAnsi="Georgia" w:cs="Arial"/>
          <w:sz w:val="26"/>
          <w:szCs w:val="26"/>
        </w:rPr>
        <w:t xml:space="preserve">. Filie terenowe </w:t>
      </w:r>
      <w:r w:rsidR="007321A4">
        <w:rPr>
          <w:rFonts w:ascii="Georgia" w:hAnsi="Georgia" w:cs="Arial"/>
          <w:sz w:val="26"/>
          <w:szCs w:val="26"/>
        </w:rPr>
        <w:t xml:space="preserve">Świętokrzyskiego </w:t>
      </w:r>
      <w:r w:rsidR="00AF5D57" w:rsidRPr="00CD5E64">
        <w:rPr>
          <w:rFonts w:ascii="Georgia" w:hAnsi="Georgia" w:cs="Arial"/>
          <w:sz w:val="26"/>
          <w:szCs w:val="26"/>
        </w:rPr>
        <w:t>C</w:t>
      </w:r>
      <w:r w:rsidR="007321A4">
        <w:rPr>
          <w:rFonts w:ascii="Georgia" w:hAnsi="Georgia" w:cs="Arial"/>
          <w:sz w:val="26"/>
          <w:szCs w:val="26"/>
        </w:rPr>
        <w:t xml:space="preserve">entrum </w:t>
      </w:r>
      <w:r w:rsidR="00AF5D57" w:rsidRPr="00CD5E64">
        <w:rPr>
          <w:rFonts w:ascii="Georgia" w:hAnsi="Georgia" w:cs="Arial"/>
          <w:sz w:val="26"/>
          <w:szCs w:val="26"/>
        </w:rPr>
        <w:t>O</w:t>
      </w:r>
      <w:r w:rsidR="007321A4">
        <w:rPr>
          <w:rFonts w:ascii="Georgia" w:hAnsi="Georgia" w:cs="Arial"/>
          <w:sz w:val="26"/>
          <w:szCs w:val="26"/>
        </w:rPr>
        <w:t xml:space="preserve">nkologii </w:t>
      </w:r>
      <w:r w:rsidR="00AF5D57" w:rsidRPr="00CD5E64">
        <w:rPr>
          <w:rFonts w:ascii="Georgia" w:hAnsi="Georgia" w:cs="Arial"/>
          <w:sz w:val="26"/>
          <w:szCs w:val="26"/>
        </w:rPr>
        <w:t xml:space="preserve">funkcjonują obecnie w Busku-Zdroju, Starachowicach, Ostrowcu Św., Opatowie, Staszowie i w Końskich. </w:t>
      </w:r>
      <w:r w:rsidR="00B4474E" w:rsidRPr="00CD5E64">
        <w:rPr>
          <w:rFonts w:ascii="Georgia" w:hAnsi="Georgia" w:cs="Arial"/>
          <w:sz w:val="26"/>
          <w:szCs w:val="26"/>
        </w:rPr>
        <w:t>Kolejna powstaje w Sandomierzu.</w:t>
      </w:r>
    </w:p>
    <w:p w:rsidR="00AF5D57" w:rsidRPr="00CD5E64" w:rsidRDefault="00AF5D57" w:rsidP="00A64A65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AF5D57" w:rsidRPr="00CD5E64" w:rsidRDefault="00AF5D57" w:rsidP="00A64A65">
      <w:pPr>
        <w:spacing w:after="0" w:line="240" w:lineRule="auto"/>
        <w:rPr>
          <w:rFonts w:ascii="Georgia" w:hAnsi="Georgia" w:cs="Arial"/>
          <w:b/>
          <w:sz w:val="26"/>
          <w:szCs w:val="26"/>
        </w:rPr>
      </w:pPr>
      <w:r w:rsidRPr="00CD5E64">
        <w:rPr>
          <w:rFonts w:ascii="Georgia" w:hAnsi="Georgia" w:cs="Arial"/>
          <w:b/>
          <w:sz w:val="26"/>
          <w:szCs w:val="26"/>
        </w:rPr>
        <w:t>Klinika Chirurgii Klatki Piersiowej</w:t>
      </w:r>
    </w:p>
    <w:p w:rsidR="00AF5D57" w:rsidRPr="00CD5E64" w:rsidRDefault="00AF5D57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 w:rsidRPr="00CD5E64">
        <w:rPr>
          <w:rFonts w:ascii="Georgia" w:hAnsi="Georgia" w:cs="Arial"/>
          <w:sz w:val="26"/>
          <w:szCs w:val="26"/>
        </w:rPr>
        <w:t xml:space="preserve">W Świętokrzyskim Centrum Onkologii w Kielcach uroczyście zainaugurowano działalność Kliniki Chirurgii Klatki Piersiowej. </w:t>
      </w:r>
      <w:r w:rsidR="00B4474E" w:rsidRPr="00CD5E64">
        <w:rPr>
          <w:rFonts w:ascii="Georgia" w:hAnsi="Georgia" w:cs="Arial"/>
          <w:sz w:val="26"/>
          <w:szCs w:val="26"/>
        </w:rPr>
        <w:t>D</w:t>
      </w:r>
      <w:r w:rsidRPr="00CD5E64">
        <w:rPr>
          <w:rFonts w:ascii="Georgia" w:hAnsi="Georgia" w:cs="Arial"/>
          <w:sz w:val="26"/>
          <w:szCs w:val="26"/>
        </w:rPr>
        <w:t xml:space="preserve">ysponuje </w:t>
      </w:r>
      <w:r w:rsidR="00B4474E" w:rsidRPr="00CD5E64">
        <w:rPr>
          <w:rFonts w:ascii="Georgia" w:hAnsi="Georgia" w:cs="Arial"/>
          <w:sz w:val="26"/>
          <w:szCs w:val="26"/>
        </w:rPr>
        <w:t xml:space="preserve">ona 16 </w:t>
      </w:r>
      <w:r w:rsidRPr="00CD5E64">
        <w:rPr>
          <w:rFonts w:ascii="Georgia" w:hAnsi="Georgia" w:cs="Arial"/>
          <w:sz w:val="26"/>
          <w:szCs w:val="26"/>
        </w:rPr>
        <w:t xml:space="preserve">łóżkami dla pacjentów, a kadra obejmuje 4 </w:t>
      </w:r>
      <w:r w:rsidR="007321A4">
        <w:rPr>
          <w:rFonts w:ascii="Georgia" w:hAnsi="Georgia" w:cs="Arial"/>
          <w:sz w:val="26"/>
          <w:szCs w:val="26"/>
        </w:rPr>
        <w:t xml:space="preserve">lekarzy </w:t>
      </w:r>
      <w:r w:rsidRPr="00CD5E64">
        <w:rPr>
          <w:rFonts w:ascii="Georgia" w:hAnsi="Georgia" w:cs="Arial"/>
          <w:sz w:val="26"/>
          <w:szCs w:val="26"/>
        </w:rPr>
        <w:t>specjalistów oraz jednego rezydenta na specjalizacji.  Zadaniem kliniki jest diagnostyka oraz leczenie, ale także działalność dydaktyczno-badawcza, która jest niezbędna do profesjonalnego nauczania studentów kierunku lekarskiego na Uniwersytecie Jana Kochanowskiego w Kielcach.</w:t>
      </w:r>
    </w:p>
    <w:p w:rsidR="00AF5D57" w:rsidRPr="00CD5E64" w:rsidRDefault="00AF5D57" w:rsidP="00A64A65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</w:p>
    <w:p w:rsidR="00AF5D57" w:rsidRPr="00CD5E64" w:rsidRDefault="00B4474E" w:rsidP="00A64A65">
      <w:pPr>
        <w:spacing w:after="0" w:line="240" w:lineRule="auto"/>
        <w:rPr>
          <w:rFonts w:ascii="Georgia" w:hAnsi="Georgia" w:cs="Arial"/>
          <w:b/>
          <w:sz w:val="26"/>
          <w:szCs w:val="26"/>
        </w:rPr>
      </w:pPr>
      <w:r w:rsidRPr="00CD5E64">
        <w:rPr>
          <w:rFonts w:ascii="Georgia" w:hAnsi="Georgia" w:cs="Arial"/>
          <w:b/>
          <w:sz w:val="26"/>
          <w:szCs w:val="26"/>
        </w:rPr>
        <w:t xml:space="preserve">Modernizacja otolaryngologii </w:t>
      </w:r>
    </w:p>
    <w:p w:rsidR="00AF5D57" w:rsidRPr="00CD5E64" w:rsidRDefault="00AF5D57" w:rsidP="00A64A65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  <w:r w:rsidRPr="00CD5E64">
        <w:rPr>
          <w:rFonts w:ascii="Georgia" w:hAnsi="Georgia" w:cs="Arial"/>
          <w:sz w:val="26"/>
          <w:szCs w:val="26"/>
        </w:rPr>
        <w:t xml:space="preserve">125 tysięcy złotych kosztowała modernizacja Kliniki Otorynolaryngologii  Wojewódzkiego Szpitala Zespolonego w Kielcach. Oddział i jego wyposażenie dostosowano do obowiązujących w jednostkach służby zdrowia standardów - przybyło łazienek, wymieniono instalacje. </w:t>
      </w:r>
    </w:p>
    <w:p w:rsidR="00AF5D57" w:rsidRDefault="00AF5D57" w:rsidP="00A64A65">
      <w:pPr>
        <w:pStyle w:val="Akapitzlist"/>
        <w:spacing w:line="240" w:lineRule="auto"/>
        <w:ind w:left="1080"/>
        <w:jc w:val="both"/>
        <w:rPr>
          <w:rFonts w:ascii="Georgia" w:hAnsi="Georgia"/>
          <w:b/>
          <w:sz w:val="26"/>
          <w:szCs w:val="26"/>
        </w:rPr>
      </w:pPr>
    </w:p>
    <w:p w:rsidR="00534E06" w:rsidRDefault="00534E06" w:rsidP="00A64A65">
      <w:pPr>
        <w:pStyle w:val="Akapitzlist"/>
        <w:spacing w:line="240" w:lineRule="auto"/>
        <w:ind w:left="1080"/>
        <w:jc w:val="both"/>
        <w:rPr>
          <w:rFonts w:ascii="Georgia" w:hAnsi="Georgia"/>
          <w:b/>
          <w:sz w:val="26"/>
          <w:szCs w:val="26"/>
        </w:rPr>
      </w:pPr>
    </w:p>
    <w:p w:rsidR="00AF5D57" w:rsidRPr="007321A4" w:rsidRDefault="00AF5D57" w:rsidP="00B4474E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Georgia" w:hAnsi="Georgia"/>
          <w:b/>
          <w:sz w:val="26"/>
          <w:szCs w:val="26"/>
          <w:highlight w:val="yellow"/>
        </w:rPr>
      </w:pPr>
      <w:r w:rsidRPr="007321A4">
        <w:rPr>
          <w:rFonts w:ascii="Georgia" w:hAnsi="Georgia"/>
          <w:b/>
          <w:sz w:val="26"/>
          <w:szCs w:val="26"/>
          <w:highlight w:val="yellow"/>
        </w:rPr>
        <w:t>Edukacja i szkolnictwo</w:t>
      </w:r>
    </w:p>
    <w:p w:rsidR="0097571B" w:rsidRDefault="0097571B" w:rsidP="007321A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b/>
          <w:bCs/>
          <w:color w:val="000000"/>
          <w:sz w:val="26"/>
          <w:szCs w:val="26"/>
        </w:rPr>
      </w:pPr>
    </w:p>
    <w:p w:rsidR="007835FE" w:rsidRDefault="007835FE" w:rsidP="007835FE">
      <w:pPr>
        <w:spacing w:after="0" w:line="240" w:lineRule="auto"/>
        <w:jc w:val="both"/>
        <w:rPr>
          <w:rFonts w:ascii="Georgia" w:hAnsi="Georgia"/>
          <w:b/>
          <w:sz w:val="26"/>
          <w:szCs w:val="26"/>
        </w:rPr>
      </w:pPr>
      <w:r>
        <w:rPr>
          <w:rFonts w:ascii="Georgia" w:hAnsi="Georgia"/>
          <w:b/>
          <w:sz w:val="26"/>
          <w:szCs w:val="26"/>
        </w:rPr>
        <w:t>Wsparcie szkolnictwa</w:t>
      </w:r>
    </w:p>
    <w:p w:rsidR="007835FE" w:rsidRDefault="007835FE" w:rsidP="007835FE">
      <w:pPr>
        <w:spacing w:after="0" w:line="240" w:lineRule="auto"/>
        <w:jc w:val="both"/>
        <w:rPr>
          <w:rFonts w:ascii="Georgia" w:hAnsi="Georgia"/>
          <w:b/>
          <w:sz w:val="26"/>
          <w:szCs w:val="26"/>
        </w:rPr>
      </w:pPr>
    </w:p>
    <w:p w:rsidR="007835FE" w:rsidRPr="007321A4" w:rsidRDefault="007835FE" w:rsidP="007835FE">
      <w:pPr>
        <w:spacing w:after="0" w:line="240" w:lineRule="auto"/>
        <w:jc w:val="both"/>
        <w:rPr>
          <w:rFonts w:ascii="Georgia" w:eastAsia="Times New Roman" w:hAnsi="Georgia" w:cs="Times New Roman"/>
          <w:b/>
          <w:color w:val="000000"/>
          <w:sz w:val="26"/>
          <w:szCs w:val="26"/>
          <w:lang w:eastAsia="pl-PL"/>
        </w:rPr>
      </w:pPr>
      <w:r w:rsidRPr="007321A4">
        <w:rPr>
          <w:rFonts w:ascii="Georgia" w:eastAsia="Times New Roman" w:hAnsi="Georgia" w:cs="Times New Roman"/>
          <w:b/>
          <w:color w:val="000000"/>
          <w:sz w:val="26"/>
          <w:szCs w:val="26"/>
          <w:lang w:eastAsia="pl-PL"/>
        </w:rPr>
        <w:t xml:space="preserve">Pieniądze z Regionalnego Programu operacyjnego wspierają edukację uczniów od szkół podstawowych, przez gimnazja po szkoły zawodowe. </w:t>
      </w:r>
    </w:p>
    <w:p w:rsidR="007835FE" w:rsidRPr="007321A4" w:rsidRDefault="007835FE" w:rsidP="007835FE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6"/>
          <w:szCs w:val="26"/>
          <w:lang w:eastAsia="pl-PL"/>
        </w:rPr>
      </w:pPr>
      <w:r w:rsidRPr="007321A4">
        <w:rPr>
          <w:rFonts w:ascii="Georgia" w:eastAsia="Times New Roman" w:hAnsi="Georgia" w:cs="Times New Roman"/>
          <w:color w:val="000000"/>
          <w:sz w:val="26"/>
          <w:szCs w:val="26"/>
          <w:lang w:eastAsia="pl-PL"/>
        </w:rPr>
        <w:t xml:space="preserve">29 projektów przygotowanych przez świętokrzyskie podstawówki otrzyma 10 mln złotych na budowanie kompetencji kluczowych swoich uczniów, głównie w zakresie przedmiotów matematyczno-przyrodniczych. Z kolei 12 mln złotych z RPO to wartość dofinansowania 29 projektów z zakresu budowania kompetencji kluczowych uczniów szkół gimnazjalnych. Natomiast ponad 14 mln złotych trafi do szkół zawodowych, na dofinansowanie 15 projektów w ramach RPOWŚ 2014-2020 z działania „Podniesienie jakości kształcenia zawodowego oraz wsparcie na rzecz tworzenia i rozwoju </w:t>
      </w:r>
      <w:proofErr w:type="spellStart"/>
      <w:r w:rsidRPr="007321A4">
        <w:rPr>
          <w:rFonts w:ascii="Georgia" w:eastAsia="Times New Roman" w:hAnsi="Georgia" w:cs="Times New Roman"/>
          <w:color w:val="000000"/>
          <w:sz w:val="26"/>
          <w:szCs w:val="26"/>
          <w:lang w:eastAsia="pl-PL"/>
        </w:rPr>
        <w:t>CKZiU</w:t>
      </w:r>
      <w:proofErr w:type="spellEnd"/>
      <w:r w:rsidRPr="007321A4">
        <w:rPr>
          <w:rFonts w:ascii="Georgia" w:eastAsia="Times New Roman" w:hAnsi="Georgia" w:cs="Times New Roman"/>
          <w:color w:val="000000"/>
          <w:sz w:val="26"/>
          <w:szCs w:val="26"/>
          <w:lang w:eastAsia="pl-PL"/>
        </w:rPr>
        <w:t xml:space="preserve">”. Wszystkie umowy zostały już podpisane, a projekty są w fazie realizacji. </w:t>
      </w:r>
    </w:p>
    <w:p w:rsidR="007835FE" w:rsidRDefault="007835FE" w:rsidP="007321A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b/>
          <w:bCs/>
          <w:color w:val="000000"/>
          <w:sz w:val="26"/>
          <w:szCs w:val="26"/>
        </w:rPr>
      </w:pPr>
    </w:p>
    <w:p w:rsidR="007835FE" w:rsidRDefault="007835FE" w:rsidP="007321A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b/>
          <w:bCs/>
          <w:color w:val="000000"/>
          <w:sz w:val="26"/>
          <w:szCs w:val="26"/>
        </w:rPr>
      </w:pPr>
    </w:p>
    <w:p w:rsidR="007835FE" w:rsidRDefault="007835FE" w:rsidP="007321A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b/>
          <w:bCs/>
          <w:color w:val="000000"/>
          <w:sz w:val="26"/>
          <w:szCs w:val="26"/>
        </w:rPr>
      </w:pPr>
    </w:p>
    <w:p w:rsidR="007835FE" w:rsidRDefault="007835FE" w:rsidP="007321A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b/>
          <w:bCs/>
          <w:color w:val="000000"/>
          <w:sz w:val="26"/>
          <w:szCs w:val="26"/>
        </w:rPr>
      </w:pPr>
    </w:p>
    <w:p w:rsidR="007321A4" w:rsidRPr="00CD5E64" w:rsidRDefault="007321A4" w:rsidP="007321A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b/>
          <w:bCs/>
          <w:color w:val="000000"/>
          <w:sz w:val="26"/>
          <w:szCs w:val="26"/>
        </w:rPr>
      </w:pPr>
      <w:r w:rsidRPr="00CD5E64">
        <w:rPr>
          <w:rFonts w:ascii="Georgia" w:hAnsi="Georgia" w:cs="Arial"/>
          <w:b/>
          <w:bCs/>
          <w:color w:val="000000"/>
          <w:sz w:val="26"/>
          <w:szCs w:val="26"/>
        </w:rPr>
        <w:lastRenderedPageBreak/>
        <w:t xml:space="preserve">Nowe miejsca w </w:t>
      </w:r>
      <w:r>
        <w:rPr>
          <w:rFonts w:ascii="Georgia" w:hAnsi="Georgia" w:cs="Arial"/>
          <w:b/>
          <w:bCs/>
          <w:color w:val="000000"/>
          <w:sz w:val="26"/>
          <w:szCs w:val="26"/>
        </w:rPr>
        <w:t xml:space="preserve">żłobkach i </w:t>
      </w:r>
      <w:r w:rsidRPr="00CD5E64">
        <w:rPr>
          <w:rFonts w:ascii="Georgia" w:hAnsi="Georgia" w:cs="Arial"/>
          <w:b/>
          <w:bCs/>
          <w:color w:val="000000"/>
          <w:sz w:val="26"/>
          <w:szCs w:val="26"/>
        </w:rPr>
        <w:t>przedszkolach</w:t>
      </w:r>
    </w:p>
    <w:p w:rsidR="007321A4" w:rsidRDefault="007321A4" w:rsidP="007321A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b/>
          <w:bCs/>
          <w:color w:val="000000"/>
          <w:sz w:val="26"/>
          <w:szCs w:val="26"/>
        </w:rPr>
      </w:pPr>
      <w:r w:rsidRPr="00BC5999">
        <w:rPr>
          <w:rFonts w:ascii="Georgia" w:hAnsi="Georgia" w:cs="Arial"/>
          <w:b/>
          <w:bCs/>
          <w:color w:val="000000"/>
          <w:sz w:val="26"/>
          <w:szCs w:val="26"/>
        </w:rPr>
        <w:t>Dzięki nowemu RPO zwiększy się liczba miejsc w żłobkach i przedszkolach w regionie.</w:t>
      </w:r>
      <w:r>
        <w:rPr>
          <w:rFonts w:ascii="Georgia" w:hAnsi="Georgia" w:cs="Arial"/>
          <w:b/>
          <w:bCs/>
          <w:color w:val="000000"/>
          <w:sz w:val="26"/>
          <w:szCs w:val="26"/>
        </w:rPr>
        <w:t xml:space="preserve"> </w:t>
      </w:r>
    </w:p>
    <w:p w:rsidR="007321A4" w:rsidRDefault="007321A4" w:rsidP="007321A4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Pogrubienie"/>
          <w:rFonts w:ascii="Georgia" w:hAnsi="Georgia" w:cs="Arial"/>
          <w:b w:val="0"/>
          <w:color w:val="000000"/>
          <w:sz w:val="26"/>
          <w:szCs w:val="26"/>
        </w:rPr>
      </w:pPr>
      <w:r w:rsidRPr="00CD5E64">
        <w:rPr>
          <w:rStyle w:val="Pogrubienie"/>
          <w:rFonts w:ascii="Georgia" w:hAnsi="Georgia" w:cs="Arial"/>
          <w:b w:val="0"/>
          <w:color w:val="000000"/>
          <w:sz w:val="26"/>
          <w:szCs w:val="26"/>
        </w:rPr>
        <w:t xml:space="preserve">Osiem projektów związanych z organizacją żłobków i opieką nad dziećmi do lat trzech otrzyma dofinansowanie z Regionalnego Programu Operacyjnego Województwa Świętokrzyskiego w ramach działania „Rozwój edukacji i aktywne społeczeństwo” - poddziałania „Zwiększenie dostępu do opieki nad dziećmi do lat trzech”. Do wnioskodawców trafi w sumie ponad 9 mln złotych. </w:t>
      </w:r>
    </w:p>
    <w:p w:rsidR="007321A4" w:rsidRDefault="007321A4" w:rsidP="007321A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6"/>
          <w:szCs w:val="26"/>
        </w:rPr>
      </w:pPr>
      <w:r>
        <w:rPr>
          <w:rStyle w:val="Pogrubienie"/>
          <w:rFonts w:ascii="Georgia" w:hAnsi="Georgia" w:cs="Arial"/>
          <w:b w:val="0"/>
          <w:color w:val="000000"/>
          <w:sz w:val="26"/>
          <w:szCs w:val="26"/>
        </w:rPr>
        <w:t>Z kolei b</w:t>
      </w:r>
      <w:r w:rsidRPr="00CD5E64">
        <w:rPr>
          <w:rFonts w:ascii="Georgia" w:hAnsi="Georgia" w:cs="Arial"/>
          <w:bCs/>
          <w:color w:val="000000"/>
          <w:sz w:val="26"/>
          <w:szCs w:val="26"/>
        </w:rPr>
        <w:t xml:space="preserve">lisko 900 dzieci z województwa skorzysta z projektów w ramach podziałania </w:t>
      </w:r>
      <w:r w:rsidRPr="00CD5E64">
        <w:rPr>
          <w:rFonts w:ascii="Georgia" w:hAnsi="Georgia" w:cs="Arial"/>
          <w:color w:val="000000"/>
          <w:sz w:val="26"/>
          <w:szCs w:val="26"/>
        </w:rPr>
        <w:t xml:space="preserve">„Upowszechnianie i wzrost jakości edukacji przedszkolnej”. </w:t>
      </w:r>
      <w:r>
        <w:rPr>
          <w:rFonts w:ascii="Georgia" w:hAnsi="Georgia" w:cs="Arial"/>
          <w:color w:val="000000"/>
          <w:sz w:val="26"/>
          <w:szCs w:val="26"/>
        </w:rPr>
        <w:t>W</w:t>
      </w:r>
      <w:r w:rsidRPr="00CD5E64">
        <w:rPr>
          <w:rFonts w:ascii="Georgia" w:hAnsi="Georgia" w:cs="Arial"/>
          <w:bCs/>
          <w:color w:val="000000"/>
          <w:sz w:val="26"/>
          <w:szCs w:val="26"/>
        </w:rPr>
        <w:t xml:space="preserve">artość </w:t>
      </w:r>
      <w:r>
        <w:rPr>
          <w:rFonts w:ascii="Georgia" w:hAnsi="Georgia" w:cs="Arial"/>
          <w:bCs/>
          <w:color w:val="000000"/>
          <w:sz w:val="26"/>
          <w:szCs w:val="26"/>
        </w:rPr>
        <w:t xml:space="preserve">tych projektów </w:t>
      </w:r>
      <w:r w:rsidRPr="00CD5E64">
        <w:rPr>
          <w:rFonts w:ascii="Georgia" w:hAnsi="Georgia" w:cs="Arial"/>
          <w:bCs/>
          <w:color w:val="000000"/>
          <w:sz w:val="26"/>
          <w:szCs w:val="26"/>
        </w:rPr>
        <w:t xml:space="preserve">to ponad 8,4 mln złotych, a </w:t>
      </w:r>
      <w:r w:rsidRPr="00CD5E64">
        <w:rPr>
          <w:rFonts w:ascii="Georgia" w:hAnsi="Georgia" w:cs="Arial"/>
          <w:color w:val="000000"/>
          <w:sz w:val="26"/>
          <w:szCs w:val="26"/>
        </w:rPr>
        <w:t>dotyczą</w:t>
      </w:r>
      <w:r>
        <w:rPr>
          <w:rFonts w:ascii="Georgia" w:hAnsi="Georgia" w:cs="Arial"/>
          <w:color w:val="000000"/>
          <w:sz w:val="26"/>
          <w:szCs w:val="26"/>
        </w:rPr>
        <w:t xml:space="preserve"> one</w:t>
      </w:r>
      <w:r w:rsidRPr="00CD5E64">
        <w:rPr>
          <w:rFonts w:ascii="Georgia" w:hAnsi="Georgia" w:cs="Arial"/>
          <w:color w:val="000000"/>
          <w:sz w:val="26"/>
          <w:szCs w:val="26"/>
        </w:rPr>
        <w:t xml:space="preserve"> zakładania nowych przedszkoli oraz zwiększenia liczby miejsc w już istniejących placówkach, a także rozwijania wysokiej jakości oferty edukacyjnej przedszkol</w:t>
      </w:r>
      <w:r>
        <w:rPr>
          <w:rFonts w:ascii="Georgia" w:hAnsi="Georgia" w:cs="Arial"/>
          <w:color w:val="000000"/>
          <w:sz w:val="26"/>
          <w:szCs w:val="26"/>
        </w:rPr>
        <w:t>nej</w:t>
      </w:r>
      <w:r w:rsidRPr="00CD5E64">
        <w:rPr>
          <w:rFonts w:ascii="Georgia" w:hAnsi="Georgia" w:cs="Arial"/>
          <w:color w:val="000000"/>
          <w:sz w:val="26"/>
          <w:szCs w:val="26"/>
        </w:rPr>
        <w:t>. W ramach konkursu z działania „Upowszechnianie i wzrost jakości edukacji przedszkolnej” podpisane zostały umowy na realizację 16 projektów, których łączna wartość to ponad 8,4 mln zł, w tym dofinansowanie z Europejskiego Funduszu Społecznego to blisko 7,1 mln zł. W sumie powstaną 504 nowe miejsca opieki przedszkolnej, a z projektów obejmowanych dofinansowaniem skorzysta łącznie 875 dzieci.</w:t>
      </w:r>
    </w:p>
    <w:p w:rsidR="00CB1110" w:rsidRDefault="00CB1110" w:rsidP="007321A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6"/>
          <w:szCs w:val="26"/>
        </w:rPr>
      </w:pPr>
    </w:p>
    <w:p w:rsidR="00CB1110" w:rsidRPr="00CD5E64" w:rsidRDefault="00CB1110" w:rsidP="007321A4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6"/>
          <w:szCs w:val="26"/>
        </w:rPr>
      </w:pPr>
      <w:r>
        <w:rPr>
          <w:rFonts w:ascii="Georgia" w:hAnsi="Georgia" w:cs="Arial"/>
          <w:noProof/>
          <w:color w:val="000000"/>
          <w:sz w:val="26"/>
          <w:szCs w:val="26"/>
        </w:rPr>
        <w:drawing>
          <wp:inline distT="0" distB="0" distL="0" distR="0">
            <wp:extent cx="5544000" cy="3732729"/>
            <wp:effectExtent l="0" t="0" r="0" b="0"/>
            <wp:docPr id="11" name="Obraz 11" descr="C:\Users\przchr\Documents\WYDAWNICTWA ED i GW\ED\2015\9 ED 07.09.15\Więcej miejsc w przedszkol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zchr\Documents\WYDAWNICTWA ED i GW\ED\2015\9 ED 07.09.15\Więcej miejsc w przedszkola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00" cy="373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A4" w:rsidRPr="00CD5E64" w:rsidRDefault="007321A4" w:rsidP="007321A4">
      <w:pPr>
        <w:pStyle w:val="NormalnyWeb"/>
        <w:shd w:val="clear" w:color="auto" w:fill="FFFFFF"/>
        <w:spacing w:before="0" w:beforeAutospacing="0" w:after="0" w:afterAutospacing="0"/>
        <w:ind w:left="1080"/>
        <w:jc w:val="both"/>
        <w:rPr>
          <w:rFonts w:ascii="Georgia" w:hAnsi="Georgia" w:cs="Arial"/>
          <w:color w:val="000000"/>
          <w:sz w:val="26"/>
          <w:szCs w:val="26"/>
        </w:rPr>
      </w:pPr>
    </w:p>
    <w:p w:rsidR="00AF5D57" w:rsidRPr="00CD5E64" w:rsidRDefault="007321A4" w:rsidP="00A64A65">
      <w:pPr>
        <w:spacing w:after="0" w:line="240" w:lineRule="auto"/>
        <w:jc w:val="both"/>
        <w:rPr>
          <w:rFonts w:ascii="Georgia" w:hAnsi="Georgia" w:cs="Arial"/>
          <w:b/>
          <w:sz w:val="26"/>
          <w:szCs w:val="26"/>
        </w:rPr>
      </w:pPr>
      <w:r>
        <w:rPr>
          <w:rFonts w:ascii="Georgia" w:hAnsi="Georgia" w:cs="Arial"/>
          <w:b/>
          <w:sz w:val="26"/>
          <w:szCs w:val="26"/>
        </w:rPr>
        <w:t>Unijne s</w:t>
      </w:r>
      <w:r w:rsidR="00AF5D57" w:rsidRPr="00CD5E64">
        <w:rPr>
          <w:rFonts w:ascii="Georgia" w:hAnsi="Georgia" w:cs="Arial"/>
          <w:b/>
          <w:sz w:val="26"/>
          <w:szCs w:val="26"/>
        </w:rPr>
        <w:t>typendia</w:t>
      </w:r>
      <w:r>
        <w:rPr>
          <w:rFonts w:ascii="Georgia" w:hAnsi="Georgia" w:cs="Arial"/>
          <w:b/>
          <w:sz w:val="26"/>
          <w:szCs w:val="26"/>
        </w:rPr>
        <w:t xml:space="preserve"> dla zdolnych z niezamożnych rodzin</w:t>
      </w:r>
    </w:p>
    <w:p w:rsidR="00AF5D57" w:rsidRPr="00CD5E64" w:rsidRDefault="00AF5D57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 w:rsidRPr="00CD5E64">
        <w:rPr>
          <w:rFonts w:ascii="Georgia" w:hAnsi="Georgia" w:cs="Arial"/>
          <w:sz w:val="26"/>
          <w:szCs w:val="26"/>
        </w:rPr>
        <w:t>Rusz</w:t>
      </w:r>
      <w:r w:rsidR="00B4474E" w:rsidRPr="00CD5E64">
        <w:rPr>
          <w:rFonts w:ascii="Georgia" w:hAnsi="Georgia" w:cs="Arial"/>
          <w:sz w:val="26"/>
          <w:szCs w:val="26"/>
        </w:rPr>
        <w:t>ył</w:t>
      </w:r>
      <w:r w:rsidRPr="00CD5E64">
        <w:rPr>
          <w:rFonts w:ascii="Georgia" w:hAnsi="Georgia" w:cs="Arial"/>
          <w:sz w:val="26"/>
          <w:szCs w:val="26"/>
        </w:rPr>
        <w:t xml:space="preserve"> kolejny program stypendialny dla uzdolnionej, ale niezamożnej młodzieży z województwa świętokrzyskiego. Dla najzdolniejszych czekają jednorazowo wypłacane stypendia w wysokości 3700 zł. Projekt będzie finansowany z Regionalnego Programu Operacyjnego Województwa Świętokrzyskiego na lata 2014 - 2020 i jest kontynuacją programu stypendialnego realizowanego w poprzednim okresie z Programu Operacyjnego Kapitał Ludzki</w:t>
      </w:r>
      <w:r w:rsidR="009C5C62" w:rsidRPr="00CD5E64">
        <w:rPr>
          <w:rFonts w:ascii="Georgia" w:hAnsi="Georgia" w:cs="Arial"/>
          <w:sz w:val="26"/>
          <w:szCs w:val="26"/>
        </w:rPr>
        <w:t xml:space="preserve"> ( 7 edycji – stypendyści wsparci kwotą w sumie 5 mln zł)</w:t>
      </w:r>
      <w:r w:rsidRPr="00CD5E64">
        <w:rPr>
          <w:rFonts w:ascii="Georgia" w:hAnsi="Georgia" w:cs="Arial"/>
          <w:sz w:val="26"/>
          <w:szCs w:val="26"/>
        </w:rPr>
        <w:t xml:space="preserve">. Dedykowany jest uzdolnionej młodzieży ze szkól gimnazjalnych i liceów oraz – po raz pierwszy – ze szkół zawodowych. </w:t>
      </w:r>
      <w:r w:rsidR="00B4474E" w:rsidRPr="00CD5E64">
        <w:rPr>
          <w:rFonts w:ascii="Georgia" w:hAnsi="Georgia" w:cs="Arial"/>
          <w:sz w:val="26"/>
          <w:szCs w:val="26"/>
        </w:rPr>
        <w:t xml:space="preserve">Przyznanych zostanie </w:t>
      </w:r>
      <w:r w:rsidRPr="00CD5E64">
        <w:rPr>
          <w:rFonts w:ascii="Georgia" w:hAnsi="Georgia" w:cs="Arial"/>
          <w:sz w:val="26"/>
          <w:szCs w:val="26"/>
        </w:rPr>
        <w:t>w sumie 400</w:t>
      </w:r>
      <w:r w:rsidR="00B4474E" w:rsidRPr="00CD5E64">
        <w:rPr>
          <w:rFonts w:ascii="Georgia" w:hAnsi="Georgia" w:cs="Arial"/>
          <w:sz w:val="26"/>
          <w:szCs w:val="26"/>
        </w:rPr>
        <w:t xml:space="preserve"> stypendiów. Na realizację programu przewidziane zostało w tym roku szkolnym prawie 2 mln złotych. </w:t>
      </w:r>
      <w:r w:rsidRPr="00CD5E64">
        <w:rPr>
          <w:rFonts w:ascii="Georgia" w:hAnsi="Georgia" w:cs="Arial"/>
          <w:sz w:val="26"/>
          <w:szCs w:val="26"/>
        </w:rPr>
        <w:t xml:space="preserve"> </w:t>
      </w:r>
    </w:p>
    <w:p w:rsidR="00AF5D57" w:rsidRPr="00CD5E64" w:rsidRDefault="00AF5D57" w:rsidP="00A64A6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9C5C62" w:rsidRDefault="009C5C62" w:rsidP="009C5C62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97571B" w:rsidRPr="00CD5E64" w:rsidRDefault="0097571B" w:rsidP="0097571B">
      <w:pPr>
        <w:spacing w:after="0" w:line="240" w:lineRule="auto"/>
        <w:rPr>
          <w:rFonts w:ascii="Georgia" w:eastAsia="Times New Roman" w:hAnsi="Georgia" w:cs="Arial"/>
          <w:b/>
          <w:sz w:val="26"/>
          <w:szCs w:val="26"/>
          <w:lang w:eastAsia="pl-PL"/>
        </w:rPr>
      </w:pPr>
      <w:r w:rsidRPr="00CD5E64">
        <w:rPr>
          <w:rFonts w:ascii="Georgia" w:eastAsia="Times New Roman" w:hAnsi="Georgia" w:cs="Arial"/>
          <w:b/>
          <w:sz w:val="26"/>
          <w:szCs w:val="26"/>
          <w:lang w:eastAsia="pl-PL"/>
        </w:rPr>
        <w:t>Doroczne stypendia dla uzdolnionych sportowców</w:t>
      </w:r>
    </w:p>
    <w:p w:rsidR="0097571B" w:rsidRPr="00CD5E64" w:rsidRDefault="0097571B" w:rsidP="0097571B">
      <w:pPr>
        <w:shd w:val="clear" w:color="auto" w:fill="FFFFFF"/>
        <w:spacing w:after="0" w:line="240" w:lineRule="auto"/>
        <w:jc w:val="both"/>
        <w:rPr>
          <w:rFonts w:ascii="Georgia" w:eastAsia="Times New Roman" w:hAnsi="Georgia" w:cs="Arial"/>
          <w:bCs/>
          <w:color w:val="000000"/>
          <w:sz w:val="26"/>
          <w:szCs w:val="26"/>
          <w:lang w:eastAsia="pl-PL"/>
        </w:rPr>
      </w:pPr>
      <w:r w:rsidRPr="00CD5E64">
        <w:rPr>
          <w:rFonts w:ascii="Georgia" w:eastAsia="Times New Roman" w:hAnsi="Georgia" w:cs="Arial"/>
          <w:bCs/>
          <w:color w:val="000000"/>
          <w:sz w:val="26"/>
          <w:szCs w:val="26"/>
          <w:lang w:eastAsia="pl-PL"/>
        </w:rPr>
        <w:t xml:space="preserve">550 – 600 złotych miesięcznie to średnia wartość stypendium, jakie otrzymują młodzi sportowcy ze Świętokrzyskiego, za szczególne osiągnięcia sportowe na szczeblu krajowym i międzynarodowym. Finansowe wyróżnienia  ufundowane są przez Samorząd Województwa Świętokrzyskiego. W ostatnim roku </w:t>
      </w:r>
      <w:r w:rsidRPr="00CD5E64">
        <w:rPr>
          <w:rFonts w:ascii="Georgia" w:eastAsia="Times New Roman" w:hAnsi="Georgia" w:cs="Arial"/>
          <w:color w:val="000000"/>
          <w:sz w:val="26"/>
          <w:szCs w:val="26"/>
          <w:lang w:eastAsia="pl-PL"/>
        </w:rPr>
        <w:t xml:space="preserve">wyróżniono 34 juniorów i młodzików - zawodników ze świętokrzyskich drużyn, m.in. Korona </w:t>
      </w:r>
      <w:proofErr w:type="spellStart"/>
      <w:r w:rsidRPr="00CD5E64">
        <w:rPr>
          <w:rFonts w:ascii="Georgia" w:eastAsia="Times New Roman" w:hAnsi="Georgia" w:cs="Arial"/>
          <w:color w:val="000000"/>
          <w:sz w:val="26"/>
          <w:szCs w:val="26"/>
          <w:lang w:eastAsia="pl-PL"/>
        </w:rPr>
        <w:t>Handball</w:t>
      </w:r>
      <w:proofErr w:type="spellEnd"/>
      <w:r w:rsidRPr="00CD5E64">
        <w:rPr>
          <w:rFonts w:ascii="Georgia" w:eastAsia="Times New Roman" w:hAnsi="Georgia" w:cs="Arial"/>
          <w:color w:val="000000"/>
          <w:sz w:val="26"/>
          <w:szCs w:val="26"/>
          <w:lang w:eastAsia="pl-PL"/>
        </w:rPr>
        <w:t xml:space="preserve">, MKS Orlicz Suchedniów, SALOS </w:t>
      </w:r>
      <w:proofErr w:type="spellStart"/>
      <w:r w:rsidRPr="00CD5E64">
        <w:rPr>
          <w:rFonts w:ascii="Georgia" w:eastAsia="Times New Roman" w:hAnsi="Georgia" w:cs="Arial"/>
          <w:color w:val="000000"/>
          <w:sz w:val="26"/>
          <w:szCs w:val="26"/>
          <w:lang w:eastAsia="pl-PL"/>
        </w:rPr>
        <w:t>Cortile</w:t>
      </w:r>
      <w:proofErr w:type="spellEnd"/>
      <w:r w:rsidRPr="00CD5E64">
        <w:rPr>
          <w:rFonts w:ascii="Georgia" w:eastAsia="Times New Roman" w:hAnsi="Georgia" w:cs="Arial"/>
          <w:color w:val="000000"/>
          <w:sz w:val="26"/>
          <w:szCs w:val="26"/>
          <w:lang w:eastAsia="pl-PL"/>
        </w:rPr>
        <w:t xml:space="preserve"> Kielce, Korona-</w:t>
      </w:r>
      <w:proofErr w:type="spellStart"/>
      <w:r w:rsidRPr="00CD5E64">
        <w:rPr>
          <w:rFonts w:ascii="Georgia" w:eastAsia="Times New Roman" w:hAnsi="Georgia" w:cs="Arial"/>
          <w:color w:val="000000"/>
          <w:sz w:val="26"/>
          <w:szCs w:val="26"/>
          <w:lang w:eastAsia="pl-PL"/>
        </w:rPr>
        <w:t>Swim</w:t>
      </w:r>
      <w:proofErr w:type="spellEnd"/>
      <w:r w:rsidRPr="00CD5E64">
        <w:rPr>
          <w:rFonts w:ascii="Georgia" w:eastAsia="Times New Roman" w:hAnsi="Georgia" w:cs="Arial"/>
          <w:color w:val="000000"/>
          <w:sz w:val="26"/>
          <w:szCs w:val="26"/>
          <w:lang w:eastAsia="pl-PL"/>
        </w:rPr>
        <w:t xml:space="preserve"> Kielce, RUSHH Kielce</w:t>
      </w:r>
      <w:r>
        <w:rPr>
          <w:rFonts w:ascii="Georgia" w:eastAsia="Times New Roman" w:hAnsi="Georgia" w:cs="Arial"/>
          <w:color w:val="000000"/>
          <w:sz w:val="26"/>
          <w:szCs w:val="26"/>
          <w:lang w:eastAsia="pl-PL"/>
        </w:rPr>
        <w:t xml:space="preserve"> czy</w:t>
      </w:r>
      <w:r w:rsidRPr="00CD5E64">
        <w:rPr>
          <w:rFonts w:ascii="Georgia" w:eastAsia="Times New Roman" w:hAnsi="Georgia" w:cs="Arial"/>
          <w:color w:val="000000"/>
          <w:sz w:val="26"/>
          <w:szCs w:val="26"/>
          <w:lang w:eastAsia="pl-PL"/>
        </w:rPr>
        <w:t xml:space="preserve"> KSZO Ostrowiec</w:t>
      </w:r>
      <w:r>
        <w:rPr>
          <w:rFonts w:ascii="Georgia" w:eastAsia="Times New Roman" w:hAnsi="Georgia" w:cs="Arial"/>
          <w:color w:val="000000"/>
          <w:sz w:val="26"/>
          <w:szCs w:val="26"/>
          <w:lang w:eastAsia="pl-PL"/>
        </w:rPr>
        <w:t xml:space="preserve"> czy</w:t>
      </w:r>
      <w:r w:rsidRPr="00CD5E64">
        <w:rPr>
          <w:rFonts w:ascii="Georgia" w:eastAsia="Times New Roman" w:hAnsi="Georgia" w:cs="Arial"/>
          <w:color w:val="000000"/>
          <w:sz w:val="26"/>
          <w:szCs w:val="26"/>
          <w:lang w:eastAsia="pl-PL"/>
        </w:rPr>
        <w:t xml:space="preserve"> Stella Kielce</w:t>
      </w:r>
      <w:r>
        <w:rPr>
          <w:rFonts w:ascii="Georgia" w:eastAsia="Times New Roman" w:hAnsi="Georgia" w:cs="Arial"/>
          <w:color w:val="000000"/>
          <w:sz w:val="26"/>
          <w:szCs w:val="26"/>
          <w:lang w:eastAsia="pl-PL"/>
        </w:rPr>
        <w:t>.</w:t>
      </w:r>
      <w:r w:rsidRPr="00CD5E64">
        <w:rPr>
          <w:rFonts w:ascii="Georgia" w:eastAsia="Times New Roman" w:hAnsi="Georgia" w:cs="Arial"/>
          <w:bCs/>
          <w:color w:val="000000"/>
          <w:sz w:val="26"/>
          <w:szCs w:val="26"/>
          <w:lang w:eastAsia="pl-PL"/>
        </w:rPr>
        <w:t xml:space="preserve"> </w:t>
      </w:r>
    </w:p>
    <w:p w:rsidR="0097571B" w:rsidRDefault="0097571B" w:rsidP="009C5C62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97571B" w:rsidRPr="00CD5E64" w:rsidRDefault="0097571B" w:rsidP="0097571B">
      <w:pPr>
        <w:spacing w:after="0" w:line="240" w:lineRule="auto"/>
        <w:rPr>
          <w:rFonts w:ascii="Georgia" w:hAnsi="Georgia" w:cs="Arial"/>
          <w:b/>
          <w:sz w:val="26"/>
          <w:szCs w:val="26"/>
        </w:rPr>
      </w:pPr>
      <w:r w:rsidRPr="00CD5E64">
        <w:rPr>
          <w:rFonts w:ascii="Georgia" w:hAnsi="Georgia" w:cs="Arial"/>
          <w:b/>
          <w:sz w:val="26"/>
          <w:szCs w:val="26"/>
        </w:rPr>
        <w:t>Stypendia dla Polaków ze Wschodu</w:t>
      </w:r>
    </w:p>
    <w:p w:rsidR="0097571B" w:rsidRPr="00CD5E64" w:rsidRDefault="0097571B" w:rsidP="0097571B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 w:rsidRPr="00CD5E64">
        <w:rPr>
          <w:rFonts w:ascii="Georgia" w:hAnsi="Georgia" w:cs="Arial"/>
          <w:sz w:val="26"/>
          <w:szCs w:val="26"/>
        </w:rPr>
        <w:t xml:space="preserve">Dwie edycje programu stypendialnego dla Polaków lub osób polskiego pochodzenia ze Wschodu, studiujących na świętokrzyskich uczelniach. W I edycji  stypendia otrzymało  23 młodych ludzi z Ukrainy, Białorusi i Mołdawii. W drugiej, tegorocznej  – 30 studentów z Ukrainy i Mołdawii.  Miesięczne stypendium wynosi 300 zł. Przyznawane jest – w zależności od toku studiów – na jeden lub dwa semestry.  </w:t>
      </w:r>
    </w:p>
    <w:p w:rsidR="0097571B" w:rsidRDefault="0097571B" w:rsidP="009C5C62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C67AEA" w:rsidRDefault="00C67AEA" w:rsidP="009C5C62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>
        <w:rPr>
          <w:rFonts w:ascii="Georgia" w:hAnsi="Georgia" w:cs="Arial"/>
          <w:noProof/>
          <w:sz w:val="26"/>
          <w:szCs w:val="26"/>
          <w:lang w:eastAsia="pl-PL"/>
        </w:rPr>
        <w:drawing>
          <wp:inline distT="0" distB="0" distL="0" distR="0">
            <wp:extent cx="5760720" cy="3226713"/>
            <wp:effectExtent l="0" t="0" r="0" b="0"/>
            <wp:docPr id="12" name="Obraz 12" descr="\\PS23\bks\foto00\2016\02.luty\5.02.2016 Sesja Sejmiku\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S23\bks\foto00\2016\02.luty\5.02.2016 Sesja Sejmiku\IMG_2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AEA" w:rsidRPr="00CD5E64" w:rsidRDefault="00C67AEA" w:rsidP="009C5C62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183FC1" w:rsidRDefault="00183FC1" w:rsidP="00CD5E64">
      <w:pPr>
        <w:spacing w:line="240" w:lineRule="auto"/>
        <w:jc w:val="both"/>
        <w:rPr>
          <w:rFonts w:ascii="Georgia" w:hAnsi="Georgia"/>
          <w:b/>
          <w:sz w:val="26"/>
          <w:szCs w:val="26"/>
        </w:rPr>
      </w:pPr>
    </w:p>
    <w:p w:rsidR="00A0343B" w:rsidRPr="00CD5E64" w:rsidRDefault="00AF5D57" w:rsidP="00CD5E64">
      <w:pPr>
        <w:spacing w:line="240" w:lineRule="auto"/>
        <w:jc w:val="both"/>
        <w:rPr>
          <w:rFonts w:ascii="Georgia" w:hAnsi="Georgia"/>
          <w:b/>
          <w:sz w:val="26"/>
          <w:szCs w:val="26"/>
        </w:rPr>
      </w:pPr>
      <w:r w:rsidRPr="00CD5E64">
        <w:rPr>
          <w:rFonts w:ascii="Georgia" w:hAnsi="Georgia"/>
          <w:b/>
          <w:sz w:val="26"/>
          <w:szCs w:val="26"/>
        </w:rPr>
        <w:t>Talenty Świętokrzyskie</w:t>
      </w:r>
    </w:p>
    <w:p w:rsidR="00A0343B" w:rsidRPr="00CD5E64" w:rsidRDefault="0038256F" w:rsidP="00A0343B">
      <w:pPr>
        <w:spacing w:line="240" w:lineRule="auto"/>
        <w:jc w:val="both"/>
        <w:rPr>
          <w:rFonts w:ascii="Georgia" w:hAnsi="Georgia"/>
          <w:sz w:val="26"/>
          <w:szCs w:val="26"/>
        </w:rPr>
      </w:pPr>
      <w:r w:rsidRPr="00CD5E64">
        <w:rPr>
          <w:rFonts w:ascii="Georgia" w:hAnsi="Georgia"/>
          <w:sz w:val="26"/>
          <w:szCs w:val="26"/>
        </w:rPr>
        <w:t xml:space="preserve">„Talenty Świętokrzyskie” </w:t>
      </w:r>
      <w:r w:rsidR="00A0343B" w:rsidRPr="00CD5E64">
        <w:rPr>
          <w:rFonts w:ascii="Georgia" w:hAnsi="Georgia"/>
          <w:sz w:val="26"/>
          <w:szCs w:val="26"/>
        </w:rPr>
        <w:t xml:space="preserve">to przyznawane co roku nagrody i wyróżnienia Samorządu Województwa </w:t>
      </w:r>
      <w:r w:rsidRPr="00CD5E64">
        <w:rPr>
          <w:rFonts w:ascii="Georgia" w:hAnsi="Georgia"/>
          <w:sz w:val="26"/>
          <w:szCs w:val="26"/>
        </w:rPr>
        <w:t>w ramach „Świętokrzyskiego Programu Wspierania Edukacji Wybitnie Uzdolnionych Uczniów i Studentów”. W tym roku nagrodzonych zosta</w:t>
      </w:r>
      <w:r w:rsidR="00A0343B" w:rsidRPr="00CD5E64">
        <w:rPr>
          <w:rFonts w:ascii="Georgia" w:hAnsi="Georgia"/>
          <w:sz w:val="26"/>
          <w:szCs w:val="26"/>
        </w:rPr>
        <w:t>ło</w:t>
      </w:r>
      <w:r w:rsidRPr="00CD5E64">
        <w:rPr>
          <w:rFonts w:ascii="Georgia" w:hAnsi="Georgia"/>
          <w:sz w:val="26"/>
          <w:szCs w:val="26"/>
        </w:rPr>
        <w:t xml:space="preserve"> 41 laureatów (w tym 39 laureatów indywidualnych i 2 duety)</w:t>
      </w:r>
      <w:r w:rsidR="00A0343B" w:rsidRPr="00CD5E64">
        <w:rPr>
          <w:rFonts w:ascii="Georgia" w:hAnsi="Georgia"/>
          <w:sz w:val="26"/>
          <w:szCs w:val="26"/>
        </w:rPr>
        <w:t xml:space="preserve"> i 3 w</w:t>
      </w:r>
      <w:r w:rsidRPr="00CD5E64">
        <w:rPr>
          <w:rFonts w:ascii="Georgia" w:hAnsi="Georgia"/>
          <w:sz w:val="26"/>
          <w:szCs w:val="26"/>
        </w:rPr>
        <w:t xml:space="preserve">yróżnionych (w tym 1 duet). </w:t>
      </w:r>
      <w:r w:rsidR="00A0343B" w:rsidRPr="00CD5E64">
        <w:rPr>
          <w:rFonts w:ascii="Georgia" w:hAnsi="Georgia"/>
          <w:sz w:val="26"/>
          <w:szCs w:val="26"/>
        </w:rPr>
        <w:t xml:space="preserve"> </w:t>
      </w:r>
    </w:p>
    <w:p w:rsidR="009C5C62" w:rsidRDefault="009C5C62" w:rsidP="00A0343B">
      <w:pPr>
        <w:spacing w:line="240" w:lineRule="auto"/>
        <w:jc w:val="both"/>
        <w:rPr>
          <w:rFonts w:ascii="Georgia" w:hAnsi="Georgia"/>
          <w:sz w:val="26"/>
          <w:szCs w:val="26"/>
        </w:rPr>
      </w:pPr>
      <w:r w:rsidRPr="00CD5E64">
        <w:rPr>
          <w:rFonts w:ascii="Georgia" w:hAnsi="Georgia"/>
          <w:sz w:val="26"/>
          <w:szCs w:val="26"/>
        </w:rPr>
        <w:t xml:space="preserve">Od </w:t>
      </w:r>
      <w:r w:rsidR="00A0343B" w:rsidRPr="00CD5E64">
        <w:rPr>
          <w:rFonts w:ascii="Georgia" w:hAnsi="Georgia"/>
          <w:sz w:val="26"/>
          <w:szCs w:val="26"/>
        </w:rPr>
        <w:t>początku funkcjonowania programu (</w:t>
      </w:r>
      <w:r w:rsidRPr="00CD5E64">
        <w:rPr>
          <w:rFonts w:ascii="Georgia" w:hAnsi="Georgia"/>
          <w:sz w:val="26"/>
          <w:szCs w:val="26"/>
        </w:rPr>
        <w:t>2000 roku</w:t>
      </w:r>
      <w:r w:rsidR="00A0343B" w:rsidRPr="00CD5E64">
        <w:rPr>
          <w:rFonts w:ascii="Georgia" w:hAnsi="Georgia"/>
          <w:sz w:val="26"/>
          <w:szCs w:val="26"/>
        </w:rPr>
        <w:t>)</w:t>
      </w:r>
      <w:r w:rsidRPr="00CD5E64">
        <w:rPr>
          <w:rFonts w:ascii="Georgia" w:hAnsi="Georgia"/>
          <w:sz w:val="26"/>
          <w:szCs w:val="26"/>
        </w:rPr>
        <w:t xml:space="preserve"> aż do 201</w:t>
      </w:r>
      <w:r w:rsidR="00A0343B" w:rsidRPr="00CD5E64">
        <w:rPr>
          <w:rFonts w:ascii="Georgia" w:hAnsi="Georgia"/>
          <w:sz w:val="26"/>
          <w:szCs w:val="26"/>
        </w:rPr>
        <w:t>6</w:t>
      </w:r>
      <w:r w:rsidRPr="00CD5E64">
        <w:rPr>
          <w:rFonts w:ascii="Georgia" w:hAnsi="Georgia"/>
          <w:sz w:val="26"/>
          <w:szCs w:val="26"/>
        </w:rPr>
        <w:t xml:space="preserve"> roku, przyznano 4</w:t>
      </w:r>
      <w:r w:rsidR="00A0343B" w:rsidRPr="00CD5E64">
        <w:rPr>
          <w:rFonts w:ascii="Georgia" w:hAnsi="Georgia"/>
          <w:sz w:val="26"/>
          <w:szCs w:val="26"/>
        </w:rPr>
        <w:t>44</w:t>
      </w:r>
      <w:r w:rsidRPr="00CD5E64">
        <w:rPr>
          <w:rFonts w:ascii="Georgia" w:hAnsi="Georgia"/>
          <w:sz w:val="26"/>
          <w:szCs w:val="26"/>
        </w:rPr>
        <w:t xml:space="preserve"> nagrody i 14</w:t>
      </w:r>
      <w:r w:rsidR="00A0343B" w:rsidRPr="00CD5E64">
        <w:rPr>
          <w:rFonts w:ascii="Georgia" w:hAnsi="Georgia"/>
          <w:sz w:val="26"/>
          <w:szCs w:val="26"/>
        </w:rPr>
        <w:t>5</w:t>
      </w:r>
      <w:r w:rsidRPr="00CD5E64">
        <w:rPr>
          <w:rFonts w:ascii="Georgia" w:hAnsi="Georgia"/>
          <w:sz w:val="26"/>
          <w:szCs w:val="26"/>
        </w:rPr>
        <w:t xml:space="preserve"> wyróżnie</w:t>
      </w:r>
      <w:r w:rsidR="00A0343B" w:rsidRPr="00CD5E64">
        <w:rPr>
          <w:rFonts w:ascii="Georgia" w:hAnsi="Georgia"/>
          <w:sz w:val="26"/>
          <w:szCs w:val="26"/>
        </w:rPr>
        <w:t>ń</w:t>
      </w:r>
      <w:r w:rsidRPr="00CD5E64">
        <w:rPr>
          <w:rFonts w:ascii="Georgia" w:hAnsi="Georgia"/>
          <w:sz w:val="26"/>
          <w:szCs w:val="26"/>
        </w:rPr>
        <w:t xml:space="preserve"> „Talenty Świętokrzyskie”. Łącznie w latach 2000-2016 Samorząd Województwa Świętokrzyskiego wydatkował na ten cel ponad 540 </w:t>
      </w:r>
      <w:r w:rsidR="00A0343B" w:rsidRPr="00CD5E64">
        <w:rPr>
          <w:rFonts w:ascii="Georgia" w:hAnsi="Georgia"/>
          <w:sz w:val="26"/>
          <w:szCs w:val="26"/>
        </w:rPr>
        <w:t>tys.</w:t>
      </w:r>
      <w:r w:rsidRPr="00CD5E64">
        <w:rPr>
          <w:rFonts w:ascii="Georgia" w:hAnsi="Georgia"/>
          <w:sz w:val="26"/>
          <w:szCs w:val="26"/>
        </w:rPr>
        <w:t xml:space="preserve"> zł.</w:t>
      </w:r>
    </w:p>
    <w:p w:rsidR="00534E06" w:rsidRDefault="00534E06" w:rsidP="00A0343B">
      <w:pPr>
        <w:spacing w:line="240" w:lineRule="auto"/>
        <w:jc w:val="both"/>
        <w:rPr>
          <w:rFonts w:ascii="Georgia" w:hAnsi="Georgia"/>
          <w:sz w:val="26"/>
          <w:szCs w:val="26"/>
        </w:rPr>
      </w:pPr>
    </w:p>
    <w:p w:rsidR="00534E06" w:rsidRDefault="00534E06" w:rsidP="00A0343B">
      <w:pPr>
        <w:spacing w:line="240" w:lineRule="auto"/>
        <w:jc w:val="both"/>
        <w:rPr>
          <w:rFonts w:ascii="Georgia" w:hAnsi="Georgia"/>
          <w:sz w:val="26"/>
          <w:szCs w:val="26"/>
        </w:rPr>
      </w:pPr>
      <w:r>
        <w:rPr>
          <w:rFonts w:ascii="Georgia" w:hAnsi="Georgia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5760720" cy="3616164"/>
            <wp:effectExtent l="0" t="0" r="0" b="0"/>
            <wp:docPr id="10" name="Obraz 10" descr="\\PS23\bks\foto00\2016\12 grudzień\09.12.2016 - Talenty Świętokrzyskie\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S23\bks\foto00\2016\12 grudzień\09.12.2016 - Talenty Świętokrzyskie\IMG_1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C1" w:rsidRDefault="00183FC1" w:rsidP="00A0343B">
      <w:pPr>
        <w:spacing w:line="240" w:lineRule="auto"/>
        <w:jc w:val="both"/>
        <w:rPr>
          <w:rFonts w:ascii="Georgia" w:hAnsi="Georgia"/>
          <w:sz w:val="26"/>
          <w:szCs w:val="26"/>
        </w:rPr>
      </w:pPr>
    </w:p>
    <w:p w:rsidR="00A22FCC" w:rsidRPr="00CD5E64" w:rsidRDefault="00A22FCC" w:rsidP="00A0343B">
      <w:pPr>
        <w:spacing w:line="240" w:lineRule="auto"/>
        <w:jc w:val="both"/>
        <w:rPr>
          <w:rFonts w:ascii="Georgia" w:hAnsi="Georgia"/>
          <w:sz w:val="26"/>
          <w:szCs w:val="26"/>
        </w:rPr>
      </w:pPr>
    </w:p>
    <w:p w:rsidR="00F55892" w:rsidRPr="007321A4" w:rsidRDefault="00F55892" w:rsidP="00A0343B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Georgia" w:hAnsi="Georgia"/>
          <w:b/>
          <w:sz w:val="26"/>
          <w:szCs w:val="26"/>
          <w:highlight w:val="yellow"/>
        </w:rPr>
      </w:pPr>
      <w:r w:rsidRPr="007321A4">
        <w:rPr>
          <w:rFonts w:ascii="Georgia" w:hAnsi="Georgia"/>
          <w:b/>
          <w:sz w:val="26"/>
          <w:szCs w:val="26"/>
          <w:highlight w:val="yellow"/>
        </w:rPr>
        <w:t xml:space="preserve">Rynek Pracy </w:t>
      </w:r>
    </w:p>
    <w:p w:rsidR="00A22FCC" w:rsidRDefault="00A22FCC" w:rsidP="004E2C4E">
      <w:pPr>
        <w:spacing w:after="0" w:line="240" w:lineRule="auto"/>
        <w:jc w:val="both"/>
        <w:rPr>
          <w:rFonts w:ascii="Georgia" w:hAnsi="Georgia" w:cs="Times New Roman"/>
          <w:sz w:val="26"/>
          <w:szCs w:val="26"/>
        </w:rPr>
      </w:pPr>
    </w:p>
    <w:p w:rsidR="004E2C4E" w:rsidRPr="00A22FCC" w:rsidRDefault="004E2C4E" w:rsidP="004E2C4E">
      <w:pPr>
        <w:spacing w:after="0" w:line="240" w:lineRule="auto"/>
        <w:jc w:val="both"/>
        <w:rPr>
          <w:rFonts w:ascii="Georgia" w:hAnsi="Georgia" w:cs="Times New Roman"/>
          <w:sz w:val="26"/>
          <w:szCs w:val="26"/>
        </w:rPr>
      </w:pPr>
      <w:r w:rsidRPr="00A22FCC">
        <w:rPr>
          <w:rFonts w:ascii="Georgia" w:hAnsi="Georgia" w:cs="Times New Roman"/>
          <w:sz w:val="26"/>
          <w:szCs w:val="26"/>
        </w:rPr>
        <w:t xml:space="preserve">W ramach nowej unijnej perspektywy finansowej 2014-2020, Wojewódzki Urząd Pracy w Kielcach wdraża działania w ramach dwóch programów:  Programu Operacyjnego Wiedza Edukacja Rozwój oraz Regionalnego Programu Operacyjny Województwa Świętokrzyskiego. </w:t>
      </w:r>
    </w:p>
    <w:p w:rsidR="004E2C4E" w:rsidRPr="00A22FCC" w:rsidRDefault="004E2C4E" w:rsidP="004E2C4E">
      <w:pPr>
        <w:spacing w:after="0" w:line="240" w:lineRule="auto"/>
        <w:jc w:val="both"/>
        <w:rPr>
          <w:rFonts w:ascii="Georgia" w:hAnsi="Georgia" w:cs="Times New Roman"/>
          <w:sz w:val="26"/>
          <w:szCs w:val="26"/>
        </w:rPr>
      </w:pPr>
    </w:p>
    <w:p w:rsidR="004E2C4E" w:rsidRPr="00A22FCC" w:rsidRDefault="004E2C4E" w:rsidP="004E2C4E">
      <w:pPr>
        <w:spacing w:after="0" w:line="240" w:lineRule="auto"/>
        <w:jc w:val="both"/>
        <w:rPr>
          <w:rFonts w:ascii="Georgia" w:hAnsi="Georgia" w:cs="Times New Roman"/>
          <w:sz w:val="26"/>
          <w:szCs w:val="26"/>
        </w:rPr>
      </w:pPr>
      <w:r w:rsidRPr="00A22FCC">
        <w:rPr>
          <w:rFonts w:ascii="Georgia" w:hAnsi="Georgia" w:cs="Times New Roman"/>
          <w:sz w:val="26"/>
          <w:szCs w:val="26"/>
        </w:rPr>
        <w:t xml:space="preserve">Na lata 2014-2020 w ramach Programu Operacyjnego Województwa Świętokrzyskiego alokacja na działania wdrażane przez WUP, a odnoszące się do rynku pracy wynosi ponad </w:t>
      </w:r>
      <w:r w:rsidRPr="00A22FCC">
        <w:rPr>
          <w:rFonts w:ascii="Georgia" w:hAnsi="Georgia" w:cs="Times New Roman"/>
          <w:b/>
          <w:bCs/>
          <w:sz w:val="26"/>
          <w:szCs w:val="26"/>
        </w:rPr>
        <w:t>620 mln złotych</w:t>
      </w:r>
      <w:r w:rsidRPr="00A22FCC">
        <w:rPr>
          <w:rFonts w:ascii="Georgia" w:hAnsi="Georgia" w:cs="Times New Roman"/>
          <w:sz w:val="26"/>
          <w:szCs w:val="26"/>
        </w:rPr>
        <w:t>:</w:t>
      </w:r>
    </w:p>
    <w:p w:rsidR="004E2C4E" w:rsidRPr="00A22FCC" w:rsidRDefault="004E2C4E" w:rsidP="004E2C4E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Georgia" w:hAnsi="Georgia" w:cs="Times New Roman"/>
          <w:sz w:val="26"/>
          <w:szCs w:val="26"/>
        </w:rPr>
      </w:pPr>
      <w:r w:rsidRPr="00A22FCC">
        <w:rPr>
          <w:rFonts w:ascii="Georgia" w:hAnsi="Georgia" w:cs="Times New Roman"/>
          <w:b/>
          <w:bCs/>
          <w:sz w:val="26"/>
          <w:szCs w:val="26"/>
        </w:rPr>
        <w:t xml:space="preserve">346 mln złotych </w:t>
      </w:r>
      <w:r w:rsidRPr="00A22FCC">
        <w:rPr>
          <w:rFonts w:ascii="Georgia" w:hAnsi="Georgia" w:cs="Times New Roman"/>
          <w:sz w:val="26"/>
          <w:szCs w:val="26"/>
        </w:rPr>
        <w:t xml:space="preserve">na pomoc osobom bezrobotnym i biernym zawodowo po 29 roku życia (projekty realizowane przez powiatowe urzędy pracy oraz podmioty wyłonione w konkursach). </w:t>
      </w:r>
    </w:p>
    <w:p w:rsidR="004E2C4E" w:rsidRPr="00A22FCC" w:rsidRDefault="004E2C4E" w:rsidP="004E2C4E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Georgia" w:hAnsi="Georgia" w:cs="Times New Roman"/>
          <w:sz w:val="26"/>
          <w:szCs w:val="26"/>
        </w:rPr>
      </w:pPr>
      <w:r w:rsidRPr="00A22FCC">
        <w:rPr>
          <w:rFonts w:ascii="Georgia" w:hAnsi="Georgia" w:cs="Times New Roman"/>
          <w:b/>
          <w:bCs/>
          <w:sz w:val="26"/>
          <w:szCs w:val="26"/>
        </w:rPr>
        <w:t xml:space="preserve">200 mln złotych </w:t>
      </w:r>
      <w:r w:rsidRPr="00A22FCC">
        <w:rPr>
          <w:rFonts w:ascii="Georgia" w:hAnsi="Georgia" w:cs="Times New Roman"/>
          <w:sz w:val="26"/>
          <w:szCs w:val="26"/>
        </w:rPr>
        <w:t>na pomoc w tworzeniu nowych firm (dotacje, kompleksowe wsparcie biznesowe i pomostowe)</w:t>
      </w:r>
    </w:p>
    <w:p w:rsidR="004E2C4E" w:rsidRPr="00A22FCC" w:rsidRDefault="004E2C4E" w:rsidP="004E2C4E">
      <w:pPr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Georgia" w:hAnsi="Georgia" w:cs="Times New Roman"/>
          <w:sz w:val="26"/>
          <w:szCs w:val="26"/>
        </w:rPr>
      </w:pPr>
      <w:r w:rsidRPr="00A22FCC">
        <w:rPr>
          <w:rFonts w:ascii="Georgia" w:hAnsi="Georgia" w:cs="Times New Roman"/>
          <w:b/>
          <w:bCs/>
          <w:sz w:val="26"/>
          <w:szCs w:val="26"/>
        </w:rPr>
        <w:t xml:space="preserve">74 mln złotych </w:t>
      </w:r>
      <w:r w:rsidRPr="00A22FCC">
        <w:rPr>
          <w:rFonts w:ascii="Georgia" w:hAnsi="Georgia" w:cs="Times New Roman"/>
          <w:sz w:val="26"/>
          <w:szCs w:val="26"/>
        </w:rPr>
        <w:t xml:space="preserve">na nowy system podnoszenia kwalifikacji przedsiębiorców i ich pracowników – Bazę Usług Rozwojowych oraz Podmiotowy System Finansowania Usług Rozwojowych </w:t>
      </w:r>
      <w:r w:rsidRPr="00A22FCC">
        <w:rPr>
          <w:rFonts w:ascii="Georgia" w:hAnsi="Georgia" w:cs="Times New Roman"/>
          <w:sz w:val="26"/>
          <w:szCs w:val="26"/>
        </w:rPr>
        <w:br/>
        <w:t xml:space="preserve">w świętokrzyskim, </w:t>
      </w:r>
    </w:p>
    <w:p w:rsidR="004E2C4E" w:rsidRPr="00A22FCC" w:rsidRDefault="004E2C4E" w:rsidP="004E2C4E">
      <w:pPr>
        <w:spacing w:after="0" w:line="240" w:lineRule="auto"/>
        <w:jc w:val="both"/>
        <w:rPr>
          <w:rFonts w:ascii="Georgia" w:hAnsi="Georgia" w:cs="Times New Roman"/>
          <w:sz w:val="26"/>
          <w:szCs w:val="26"/>
        </w:rPr>
      </w:pPr>
    </w:p>
    <w:p w:rsidR="004E2C4E" w:rsidRPr="00A22FCC" w:rsidRDefault="00A22FCC" w:rsidP="004E2C4E">
      <w:pPr>
        <w:spacing w:after="0" w:line="240" w:lineRule="auto"/>
        <w:jc w:val="both"/>
        <w:rPr>
          <w:rFonts w:ascii="Georgia" w:hAnsi="Georgia" w:cs="Times New Roman"/>
          <w:sz w:val="26"/>
          <w:szCs w:val="26"/>
        </w:rPr>
      </w:pPr>
      <w:r w:rsidRPr="00A22FCC">
        <w:rPr>
          <w:rFonts w:ascii="Georgia" w:hAnsi="Georgia" w:cs="Times New Roman"/>
          <w:sz w:val="26"/>
          <w:szCs w:val="26"/>
        </w:rPr>
        <w:t>W ramach tych działań WUP ogłosił już</w:t>
      </w:r>
      <w:r w:rsidR="004E2C4E" w:rsidRPr="00A22FCC">
        <w:rPr>
          <w:rFonts w:ascii="Georgia" w:hAnsi="Georgia" w:cs="Times New Roman"/>
          <w:sz w:val="26"/>
          <w:szCs w:val="26"/>
        </w:rPr>
        <w:t xml:space="preserve"> </w:t>
      </w:r>
      <w:r w:rsidR="004E2C4E" w:rsidRPr="00A22FCC">
        <w:rPr>
          <w:rFonts w:ascii="Georgia" w:hAnsi="Georgia" w:cs="Times New Roman"/>
          <w:bCs/>
          <w:sz w:val="26"/>
          <w:szCs w:val="26"/>
        </w:rPr>
        <w:t>8 konkursów</w:t>
      </w:r>
      <w:r w:rsidRPr="00A22FCC">
        <w:rPr>
          <w:rFonts w:ascii="Georgia" w:hAnsi="Georgia" w:cs="Times New Roman"/>
          <w:bCs/>
          <w:sz w:val="26"/>
          <w:szCs w:val="26"/>
        </w:rPr>
        <w:t>, w</w:t>
      </w:r>
      <w:r w:rsidR="004E2C4E" w:rsidRPr="00A22FCC">
        <w:rPr>
          <w:rFonts w:ascii="Georgia" w:hAnsi="Georgia" w:cs="Times New Roman"/>
          <w:sz w:val="26"/>
          <w:szCs w:val="26"/>
        </w:rPr>
        <w:t xml:space="preserve"> tym: </w:t>
      </w:r>
    </w:p>
    <w:p w:rsidR="00A22FCC" w:rsidRPr="00927FC5" w:rsidRDefault="00A22FCC" w:rsidP="00A22FCC">
      <w:pPr>
        <w:spacing w:line="240" w:lineRule="auto"/>
        <w:jc w:val="both"/>
        <w:rPr>
          <w:rStyle w:val="Pogrubienie"/>
          <w:b w:val="0"/>
          <w:iCs/>
        </w:rPr>
      </w:pPr>
      <w:r w:rsidRPr="00927FC5">
        <w:rPr>
          <w:rStyle w:val="Pogrubienie"/>
          <w:rFonts w:ascii="Georgia" w:hAnsi="Georgia" w:cs="Tahoma"/>
          <w:b w:val="0"/>
          <w:iCs/>
          <w:color w:val="000000"/>
          <w:sz w:val="26"/>
          <w:szCs w:val="26"/>
        </w:rPr>
        <w:t xml:space="preserve">Były to: 3 konkursy na wsparcie bezrobotnych poprzez kursy, szkolenia i staże (poziom kontraktacji dostępnej alokacji na lata 2014-2020 wynosi już 58,5%),  3 konkursy wspierające przedsiębiorczość i samozatrudnienie poprzez udzielanie bezzwrotnych dotacji na otwarcie własnej działalności  gospodarczej - poziom kontraktacji dostępnej alokacji wynosi 46% oraz 2 konkursy na wybór operatorów regionalnego Podmiotowego Systemu Finansowania Usług Rozwojowych dla przedsiębiorców na kwotę 25 mln złotych - poziom </w:t>
      </w:r>
      <w:r w:rsidRPr="00927FC5">
        <w:rPr>
          <w:rStyle w:val="Pogrubienie"/>
          <w:rFonts w:ascii="Georgia" w:hAnsi="Georgia" w:cs="Tahoma"/>
          <w:b w:val="0"/>
          <w:iCs/>
          <w:color w:val="000000"/>
          <w:sz w:val="26"/>
          <w:szCs w:val="26"/>
        </w:rPr>
        <w:lastRenderedPageBreak/>
        <w:t xml:space="preserve">kontraktacji dostępnej alokacji wynosi 38%. Rozstrzygnięcie tych ostatnich konkursów planowane jest na przełom roku 2016/2017”. </w:t>
      </w:r>
    </w:p>
    <w:p w:rsidR="004E2C4E" w:rsidRPr="002D33DA" w:rsidRDefault="004E2C4E" w:rsidP="004E2C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Na przełomie 2016 i 2017 roku WUP rozstrzygnie konkurs na </w:t>
      </w:r>
      <w:r w:rsidRPr="00B679C4">
        <w:rPr>
          <w:rFonts w:ascii="Times New Roman" w:hAnsi="Times New Roman" w:cs="Times New Roman"/>
          <w:b/>
          <w:sz w:val="28"/>
          <w:szCs w:val="28"/>
        </w:rPr>
        <w:t>operatorów regionalnego Podmiotowego Systemu Finansowania Usług Rozwojowych</w:t>
      </w:r>
      <w:r w:rsidRPr="002D33DA">
        <w:rPr>
          <w:rFonts w:ascii="Times New Roman" w:hAnsi="Times New Roman" w:cs="Times New Roman"/>
          <w:sz w:val="28"/>
          <w:szCs w:val="28"/>
        </w:rPr>
        <w:t xml:space="preserve"> dla przedsiębiorców</w:t>
      </w:r>
      <w:r w:rsidR="00A22FCC">
        <w:rPr>
          <w:rFonts w:ascii="Times New Roman" w:hAnsi="Times New Roman" w:cs="Times New Roman"/>
          <w:sz w:val="28"/>
          <w:szCs w:val="28"/>
        </w:rPr>
        <w:t>,</w:t>
      </w:r>
      <w:r w:rsidRPr="002D33DA">
        <w:rPr>
          <w:rFonts w:ascii="Times New Roman" w:hAnsi="Times New Roman" w:cs="Times New Roman"/>
          <w:sz w:val="28"/>
          <w:szCs w:val="28"/>
        </w:rPr>
        <w:t xml:space="preserve"> na kwotę 25 mln złotych. </w:t>
      </w:r>
      <w:r>
        <w:rPr>
          <w:rFonts w:ascii="Times New Roman" w:hAnsi="Times New Roman" w:cs="Times New Roman"/>
          <w:sz w:val="28"/>
          <w:szCs w:val="28"/>
        </w:rPr>
        <w:t xml:space="preserve">Będzie on zintegrowany z ogólnokrajową Bazą Usług Rozwojowych (BUR). Jest </w:t>
      </w:r>
      <w:r w:rsidRPr="002D33DA">
        <w:rPr>
          <w:rFonts w:ascii="Times New Roman" w:hAnsi="Times New Roman" w:cs="Times New Roman"/>
          <w:sz w:val="28"/>
          <w:szCs w:val="28"/>
        </w:rPr>
        <w:t>to ogólnodostępny, elektroniczny rejestr podmiot</w:t>
      </w:r>
      <w:r>
        <w:rPr>
          <w:rFonts w:ascii="Times New Roman" w:hAnsi="Times New Roman" w:cs="Times New Roman"/>
          <w:sz w:val="28"/>
          <w:szCs w:val="28"/>
        </w:rPr>
        <w:t>ów i zbiór ofert tych podmiotów</w:t>
      </w:r>
      <w:r w:rsidRPr="002D33DA">
        <w:rPr>
          <w:rFonts w:ascii="Times New Roman" w:hAnsi="Times New Roman" w:cs="Times New Roman"/>
          <w:sz w:val="28"/>
          <w:szCs w:val="28"/>
        </w:rPr>
        <w:t xml:space="preserve"> w zakresie świadczenia wysokiej jakości usług rozwojowych, skierowany do przedsiębiorców i ich pracowników chcących podnieść swoje kompetencje. BUR prowadzony jest przez </w:t>
      </w:r>
      <w:r w:rsidRPr="002D33DA">
        <w:rPr>
          <w:rFonts w:ascii="Times New Roman" w:hAnsi="Times New Roman"/>
          <w:sz w:val="28"/>
          <w:szCs w:val="28"/>
        </w:rPr>
        <w:t>Państwową Agencję Rozwoju Przedsiębiorczości (PARP). Aby jednak przedsiębiorstwa z każdego z województw mogły korzystać z ww. usług</w:t>
      </w:r>
      <w:r w:rsidRPr="002D33DA">
        <w:rPr>
          <w:rFonts w:ascii="Times New Roman" w:hAnsi="Times New Roman" w:cs="Times New Roman"/>
          <w:sz w:val="28"/>
          <w:szCs w:val="28"/>
        </w:rPr>
        <w:t xml:space="preserve"> konieczne jest wprowadzenie narzędzia </w:t>
      </w:r>
      <w:r w:rsidRPr="002D33DA">
        <w:rPr>
          <w:rFonts w:ascii="Times New Roman" w:hAnsi="Times New Roman"/>
          <w:sz w:val="28"/>
          <w:szCs w:val="28"/>
        </w:rPr>
        <w:t xml:space="preserve">w postaci Podmiotowego Systemu Finansowania Usług Rozwojowych, zwanego PSF, który  jest zintegrowany z Rejestrem Usług Rozwojowych (BUR). Założeniem PSF jest umożliwienie przedsiębiorcom samodzielnego dokonywania wyboru szkoleń i kursów (w ramach oferty dostępnej w RUR), odpowiadających w największym stopniu na ich aktualne potrzeby.  </w:t>
      </w:r>
    </w:p>
    <w:p w:rsidR="004E2C4E" w:rsidRDefault="004E2C4E" w:rsidP="004E2C4E">
      <w:pPr>
        <w:pStyle w:val="Akapitzlist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2C4E" w:rsidRDefault="004E2C4E" w:rsidP="004E2C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2FCC">
        <w:rPr>
          <w:rFonts w:ascii="Times New Roman" w:hAnsi="Times New Roman" w:cs="Times New Roman"/>
          <w:b/>
          <w:bCs/>
          <w:sz w:val="28"/>
          <w:szCs w:val="28"/>
        </w:rPr>
        <w:t>W ramach Programu Operacyjnego Wiedza Edukacja Rozwój</w:t>
      </w:r>
      <w:r w:rsidRPr="0065131E">
        <w:rPr>
          <w:rFonts w:ascii="Times New Roman" w:hAnsi="Times New Roman" w:cs="Times New Roman"/>
          <w:b/>
          <w:bCs/>
          <w:sz w:val="28"/>
          <w:szCs w:val="28"/>
        </w:rPr>
        <w:t xml:space="preserve"> ogłoszone były 2 konkursy </w:t>
      </w:r>
      <w:r w:rsidRPr="00A22FCC">
        <w:rPr>
          <w:rFonts w:ascii="Times New Roman" w:hAnsi="Times New Roman" w:cs="Times New Roman"/>
          <w:b/>
          <w:sz w:val="28"/>
          <w:szCs w:val="28"/>
        </w:rPr>
        <w:t>na łączną kwotę blisko 40 mln złotych.</w:t>
      </w:r>
      <w:r w:rsidRPr="0065131E">
        <w:rPr>
          <w:rFonts w:ascii="Times New Roman" w:hAnsi="Times New Roman" w:cs="Times New Roman"/>
          <w:sz w:val="28"/>
          <w:szCs w:val="28"/>
        </w:rPr>
        <w:t xml:space="preserve"> </w:t>
      </w:r>
      <w:r w:rsidRPr="00A22FCC">
        <w:rPr>
          <w:rFonts w:ascii="Times New Roman" w:hAnsi="Times New Roman" w:cs="Times New Roman"/>
          <w:b/>
          <w:bCs/>
          <w:sz w:val="28"/>
          <w:szCs w:val="28"/>
        </w:rPr>
        <w:t>Oznacza to wykorzystanie alokacji w zakresie konkursowym na poziomie bliskim 70%</w:t>
      </w:r>
      <w:r w:rsidRPr="00A22FC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22FCC">
        <w:rPr>
          <w:rFonts w:ascii="Times New Roman" w:hAnsi="Times New Roman" w:cs="Times New Roman"/>
          <w:b/>
          <w:sz w:val="28"/>
          <w:szCs w:val="28"/>
        </w:rPr>
        <w:br/>
      </w:r>
      <w:r w:rsidRPr="0065131E">
        <w:rPr>
          <w:rFonts w:ascii="Times New Roman" w:hAnsi="Times New Roman" w:cs="Times New Roman"/>
          <w:sz w:val="28"/>
          <w:szCs w:val="28"/>
        </w:rPr>
        <w:t>W ramach konkursów zaktywizowanych zostanie około 2 i pół tysiąca osób młodych do 29 roku życia, należących do tzw. grupy NEET, czyli</w:t>
      </w:r>
      <w:r w:rsidRPr="0065131E">
        <w:rPr>
          <w:rFonts w:ascii="Times New Roman" w:hAnsi="Times New Roman" w:cs="Times New Roman"/>
          <w:bCs/>
          <w:sz w:val="28"/>
          <w:szCs w:val="28"/>
        </w:rPr>
        <w:t xml:space="preserve"> tych, którzy nie pracują, nie kształcą się ani nie szkolą. Dostępne formy wsparcia to identyfi</w:t>
      </w:r>
      <w:r>
        <w:rPr>
          <w:rFonts w:ascii="Times New Roman" w:hAnsi="Times New Roman" w:cs="Times New Roman"/>
          <w:bCs/>
          <w:sz w:val="28"/>
          <w:szCs w:val="28"/>
        </w:rPr>
        <w:t>kacja potrzeb osób bezrobotnych</w:t>
      </w:r>
      <w:r w:rsidRPr="0065131E">
        <w:rPr>
          <w:rFonts w:ascii="Times New Roman" w:eastAsia="Calibri" w:hAnsi="Times New Roman" w:cs="Times New Roman"/>
          <w:sz w:val="28"/>
          <w:szCs w:val="28"/>
        </w:rPr>
        <w:t xml:space="preserve"> oraz diagnozowanie możliwości w zakresie doskonalenia zawodowego, w tym identyfikacja stopnia oddalenia od rynku pracy osób młodych,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131E">
        <w:rPr>
          <w:rFonts w:ascii="Times New Roman" w:eastAsia="Calibri" w:hAnsi="Times New Roman" w:cs="Times New Roman"/>
          <w:sz w:val="28"/>
          <w:szCs w:val="28"/>
        </w:rPr>
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</w:t>
      </w:r>
      <w:r>
        <w:rPr>
          <w:rFonts w:ascii="Times New Roman" w:hAnsi="Times New Roman"/>
          <w:sz w:val="28"/>
          <w:szCs w:val="28"/>
        </w:rPr>
        <w:t>. Dodatkowo udzielane będą bezzwrotne dotacje na otwarcie działalności gospodarczej.</w:t>
      </w:r>
    </w:p>
    <w:p w:rsidR="004E2C4E" w:rsidRDefault="004E2C4E" w:rsidP="004E2C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7FC5" w:rsidRPr="00927FC5" w:rsidRDefault="00927FC5" w:rsidP="00927FC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 w:rsidRPr="00927FC5">
        <w:rPr>
          <w:rFonts w:ascii="Georgia" w:hAnsi="Georgia" w:cs="Arial"/>
          <w:b/>
          <w:bCs/>
          <w:sz w:val="26"/>
          <w:szCs w:val="26"/>
        </w:rPr>
        <w:t>Integrują i zwiększają szansę na pracę</w:t>
      </w:r>
    </w:p>
    <w:p w:rsidR="00927FC5" w:rsidRDefault="00927FC5" w:rsidP="00927FC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  <w:r w:rsidRPr="00927FC5">
        <w:rPr>
          <w:rFonts w:ascii="Georgia" w:hAnsi="Georgia" w:cs="Arial"/>
          <w:bCs/>
          <w:sz w:val="26"/>
          <w:szCs w:val="26"/>
        </w:rPr>
        <w:t>11 ośrodków pomocy społecznej z województwa świętokrzyskiego otrzyma ponad 7 mln zł z Regionalnego Programu Operacyjnego Województwa Świętokrzyskiego na projekty z zakresu włączenia społecznego i przeciwdziałania bezrobociu. Pieniądze</w:t>
      </w:r>
      <w:r w:rsidR="0069210C">
        <w:rPr>
          <w:rFonts w:ascii="Georgia" w:hAnsi="Georgia" w:cs="Arial"/>
          <w:bCs/>
          <w:sz w:val="26"/>
          <w:szCs w:val="26"/>
        </w:rPr>
        <w:t xml:space="preserve"> z Europejskiego Funduszu Społecznego </w:t>
      </w:r>
      <w:r w:rsidRPr="00927FC5">
        <w:rPr>
          <w:rFonts w:ascii="Georgia" w:hAnsi="Georgia" w:cs="Arial"/>
          <w:bCs/>
          <w:sz w:val="26"/>
          <w:szCs w:val="26"/>
        </w:rPr>
        <w:t xml:space="preserve"> przeznaczone są na m.in. przygotowanie i zatrudnienie asystentów rodzin, kursy pozwalające na nabycie nowych umiejętności zawodowych, subsydiowane zatrudnienie, a także  poradnictwo zawodowe i psychologiczne dla osób zagrożonych wykluczeniem społecznym. </w:t>
      </w:r>
      <w:r w:rsidRPr="00927FC5">
        <w:rPr>
          <w:rFonts w:ascii="Georgia" w:hAnsi="Georgia" w:cs="Arial"/>
          <w:sz w:val="26"/>
          <w:szCs w:val="26"/>
        </w:rPr>
        <w:t>Całkowita wartość 11 wybranych do dofinansowania projektów to ponad 8,38 mln zł, w</w:t>
      </w:r>
      <w:r w:rsidRPr="00927FC5">
        <w:rPr>
          <w:rFonts w:ascii="Georgia" w:hAnsi="Georgia" w:cs="Arial"/>
          <w:bCs/>
          <w:sz w:val="26"/>
          <w:szCs w:val="26"/>
        </w:rPr>
        <w:t xml:space="preserve"> </w:t>
      </w:r>
      <w:r w:rsidRPr="00927FC5">
        <w:rPr>
          <w:rFonts w:ascii="Georgia" w:hAnsi="Georgia" w:cs="Arial"/>
          <w:sz w:val="26"/>
          <w:szCs w:val="26"/>
        </w:rPr>
        <w:t xml:space="preserve">tym wartość dofinansowania z RPO to 7 mln zł. </w:t>
      </w:r>
    </w:p>
    <w:p w:rsidR="00927FC5" w:rsidRDefault="00927FC5" w:rsidP="00927FC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A22FCC" w:rsidRDefault="00A22FCC" w:rsidP="00927FC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A22FCC" w:rsidRDefault="00A22FCC" w:rsidP="00927FC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A22FCC" w:rsidRDefault="00A22FCC" w:rsidP="00927FC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A22FCC" w:rsidRDefault="00A22FCC" w:rsidP="00927FC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A22FCC" w:rsidRDefault="00A22FCC" w:rsidP="00927FC5">
      <w:pPr>
        <w:spacing w:after="0" w:line="240" w:lineRule="auto"/>
        <w:jc w:val="both"/>
        <w:rPr>
          <w:rFonts w:ascii="Georgia" w:hAnsi="Georgia" w:cs="Arial"/>
          <w:sz w:val="26"/>
          <w:szCs w:val="26"/>
        </w:rPr>
      </w:pPr>
    </w:p>
    <w:p w:rsidR="00F55892" w:rsidRPr="007321A4" w:rsidRDefault="00F55892" w:rsidP="0078242D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Georgia" w:hAnsi="Georgia"/>
          <w:b/>
          <w:sz w:val="26"/>
          <w:szCs w:val="26"/>
          <w:highlight w:val="yellow"/>
        </w:rPr>
      </w:pPr>
      <w:bookmarkStart w:id="0" w:name="_GoBack"/>
      <w:bookmarkEnd w:id="0"/>
      <w:r w:rsidRPr="007321A4">
        <w:rPr>
          <w:rFonts w:ascii="Georgia" w:hAnsi="Georgia"/>
          <w:b/>
          <w:sz w:val="26"/>
          <w:szCs w:val="26"/>
          <w:highlight w:val="yellow"/>
        </w:rPr>
        <w:t>Bezpieczeństwo</w:t>
      </w:r>
      <w:r w:rsidR="00A0343B" w:rsidRPr="007321A4">
        <w:rPr>
          <w:rFonts w:ascii="Georgia" w:hAnsi="Georgia"/>
          <w:b/>
          <w:sz w:val="26"/>
          <w:szCs w:val="26"/>
          <w:highlight w:val="yellow"/>
        </w:rPr>
        <w:t xml:space="preserve"> - w</w:t>
      </w:r>
      <w:r w:rsidRPr="007321A4">
        <w:rPr>
          <w:rFonts w:ascii="Georgia" w:hAnsi="Georgia"/>
          <w:b/>
          <w:sz w:val="26"/>
          <w:szCs w:val="26"/>
          <w:highlight w:val="yellow"/>
        </w:rPr>
        <w:t xml:space="preserve">sparcie dla straży pożarnych </w:t>
      </w:r>
    </w:p>
    <w:p w:rsidR="00A64A65" w:rsidRPr="00CD5E64" w:rsidRDefault="00A0343B" w:rsidP="00A64A65">
      <w:pPr>
        <w:spacing w:line="240" w:lineRule="auto"/>
        <w:jc w:val="both"/>
        <w:rPr>
          <w:rFonts w:ascii="Georgia" w:hAnsi="Georgia"/>
          <w:sz w:val="26"/>
          <w:szCs w:val="26"/>
        </w:rPr>
      </w:pPr>
      <w:r w:rsidRPr="00CD5E64">
        <w:rPr>
          <w:rFonts w:ascii="Georgia" w:hAnsi="Georgia"/>
          <w:b/>
          <w:sz w:val="26"/>
          <w:szCs w:val="26"/>
        </w:rPr>
        <w:t>Prawie 9 mln złotych trafi do 15 ochotniczych straży pożarnych ze Świętokrzyskiego.</w:t>
      </w:r>
      <w:r w:rsidR="0038256F" w:rsidRPr="00CD5E64">
        <w:rPr>
          <w:rFonts w:ascii="Georgia" w:hAnsi="Georgia"/>
          <w:b/>
          <w:sz w:val="26"/>
          <w:szCs w:val="26"/>
        </w:rPr>
        <w:t xml:space="preserve"> </w:t>
      </w:r>
      <w:r w:rsidRPr="00CD5E64">
        <w:rPr>
          <w:rFonts w:ascii="Georgia" w:hAnsi="Georgia"/>
          <w:sz w:val="26"/>
          <w:szCs w:val="26"/>
        </w:rPr>
        <w:t xml:space="preserve">Pieniądze przeznaczone są na zakup samochodów pożarniczych i dodatkowego specjalistycznego sprzętu. </w:t>
      </w:r>
      <w:r w:rsidR="0038256F" w:rsidRPr="00CD5E64">
        <w:rPr>
          <w:rFonts w:ascii="Georgia" w:hAnsi="Georgia"/>
          <w:sz w:val="26"/>
          <w:szCs w:val="26"/>
        </w:rPr>
        <w:t xml:space="preserve"> Pieniądze pochodzą z Regionalnego Programu Operacyjnego, z d</w:t>
      </w:r>
      <w:r w:rsidR="00A64A65" w:rsidRPr="00CD5E64">
        <w:rPr>
          <w:rFonts w:ascii="Georgia" w:hAnsi="Georgia"/>
          <w:sz w:val="26"/>
          <w:szCs w:val="26"/>
        </w:rPr>
        <w:t>ziałani</w:t>
      </w:r>
      <w:r w:rsidR="0038256F" w:rsidRPr="00CD5E64">
        <w:rPr>
          <w:rFonts w:ascii="Georgia" w:hAnsi="Georgia"/>
          <w:sz w:val="26"/>
          <w:szCs w:val="26"/>
        </w:rPr>
        <w:t>a</w:t>
      </w:r>
      <w:r w:rsidR="00A64A65" w:rsidRPr="00CD5E64">
        <w:rPr>
          <w:rFonts w:ascii="Georgia" w:hAnsi="Georgia"/>
          <w:sz w:val="26"/>
          <w:szCs w:val="26"/>
        </w:rPr>
        <w:t xml:space="preserve"> </w:t>
      </w:r>
      <w:r w:rsidR="0038256F" w:rsidRPr="00CD5E64">
        <w:rPr>
          <w:rFonts w:ascii="Georgia" w:hAnsi="Georgia"/>
          <w:sz w:val="26"/>
          <w:szCs w:val="26"/>
        </w:rPr>
        <w:t>„</w:t>
      </w:r>
      <w:r w:rsidR="00A64A65" w:rsidRPr="00CD5E64">
        <w:rPr>
          <w:rFonts w:ascii="Georgia" w:hAnsi="Georgia"/>
          <w:sz w:val="26"/>
          <w:szCs w:val="26"/>
        </w:rPr>
        <w:t>Przeciwdziałanie skutkom klęsk żywiołowych oraz usuwanie ich skutków</w:t>
      </w:r>
      <w:r w:rsidR="00A64A65" w:rsidRPr="00CD5E64">
        <w:rPr>
          <w:rFonts w:ascii="Georgia" w:hAnsi="Georgia"/>
          <w:b/>
          <w:sz w:val="26"/>
          <w:szCs w:val="26"/>
        </w:rPr>
        <w:t xml:space="preserve"> </w:t>
      </w:r>
      <w:r w:rsidR="00A64A65" w:rsidRPr="00CD5E64">
        <w:rPr>
          <w:rFonts w:ascii="Georgia" w:hAnsi="Georgia"/>
          <w:sz w:val="26"/>
          <w:szCs w:val="26"/>
        </w:rPr>
        <w:t>skierowane</w:t>
      </w:r>
      <w:r w:rsidR="0038256F" w:rsidRPr="00CD5E64">
        <w:rPr>
          <w:rFonts w:ascii="Georgia" w:hAnsi="Georgia"/>
          <w:sz w:val="26"/>
          <w:szCs w:val="26"/>
        </w:rPr>
        <w:t>”. W konkursie w</w:t>
      </w:r>
      <w:r w:rsidR="00A64A65" w:rsidRPr="00CD5E64">
        <w:rPr>
          <w:rFonts w:ascii="Georgia" w:hAnsi="Georgia"/>
          <w:sz w:val="26"/>
          <w:szCs w:val="26"/>
        </w:rPr>
        <w:t xml:space="preserve">ybrano 15 projektów, na łączną kwotę dofinansowania 8,83 mln zł. </w:t>
      </w:r>
    </w:p>
    <w:p w:rsidR="00A64A65" w:rsidRPr="00B53803" w:rsidRDefault="00B53803" w:rsidP="00B53803">
      <w:pPr>
        <w:spacing w:line="240" w:lineRule="auto"/>
        <w:jc w:val="both"/>
        <w:rPr>
          <w:rFonts w:ascii="Georgia" w:hAnsi="Georgia"/>
          <w:b/>
          <w:sz w:val="26"/>
          <w:szCs w:val="26"/>
        </w:rPr>
      </w:pPr>
      <w:r>
        <w:rPr>
          <w:rFonts w:ascii="Georgia" w:hAnsi="Georgia"/>
          <w:b/>
          <w:noProof/>
          <w:sz w:val="26"/>
          <w:szCs w:val="26"/>
          <w:lang w:eastAsia="pl-PL"/>
        </w:rPr>
        <w:drawing>
          <wp:inline distT="0" distB="0" distL="0" distR="0">
            <wp:extent cx="5760720" cy="3844700"/>
            <wp:effectExtent l="0" t="0" r="0" b="0"/>
            <wp:docPr id="5" name="Obraz 5" descr="C:\Users\przchr\Desktop\www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zchr\Desktop\www\IMG_04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A65" w:rsidRPr="00B53803" w:rsidSect="00E7171B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B1661"/>
    <w:multiLevelType w:val="hybridMultilevel"/>
    <w:tmpl w:val="E6DE6B80"/>
    <w:lvl w:ilvl="0" w:tplc="78A4C8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76A0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A287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26EE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30A5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4AE9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226B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7CA8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D6D2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5271A9"/>
    <w:multiLevelType w:val="hybridMultilevel"/>
    <w:tmpl w:val="6D560ABA"/>
    <w:lvl w:ilvl="0" w:tplc="039A82A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7C1DDE"/>
    <w:multiLevelType w:val="multilevel"/>
    <w:tmpl w:val="11789896"/>
    <w:lvl w:ilvl="0">
      <w:start w:val="1"/>
      <w:numFmt w:val="decimal"/>
      <w:pStyle w:val="Nagwek1"/>
      <w:suff w:val="space"/>
      <w:lvlText w:val="Rozdział %1"/>
      <w:lvlJc w:val="left"/>
      <w:pPr>
        <w:ind w:left="1135" w:firstLine="0"/>
      </w:pPr>
    </w:lvl>
    <w:lvl w:ilvl="1">
      <w:start w:val="1"/>
      <w:numFmt w:val="decimal"/>
      <w:lvlText w:val="%2."/>
      <w:lvlJc w:val="left"/>
      <w:pPr>
        <w:ind w:left="0" w:firstLine="0"/>
      </w:pPr>
      <w:rPr>
        <w:rFonts w:ascii="Calibri" w:hAnsi="Calibri" w:hint="default"/>
        <w:color w:val="auto"/>
      </w:r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C2F0CE0"/>
    <w:multiLevelType w:val="hybridMultilevel"/>
    <w:tmpl w:val="BF744BBC"/>
    <w:lvl w:ilvl="0" w:tplc="948EA7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56A6E"/>
    <w:multiLevelType w:val="hybridMultilevel"/>
    <w:tmpl w:val="B2C6DBDA"/>
    <w:lvl w:ilvl="0" w:tplc="9DDA51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78682D"/>
    <w:multiLevelType w:val="hybridMultilevel"/>
    <w:tmpl w:val="CB8EBBCC"/>
    <w:lvl w:ilvl="0" w:tplc="1D466C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14D1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F2BB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DE1E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12C6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9037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4055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C8B4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2E4F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16E3D2F"/>
    <w:multiLevelType w:val="hybridMultilevel"/>
    <w:tmpl w:val="E7AA2B0E"/>
    <w:lvl w:ilvl="0" w:tplc="D68068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BE02C3"/>
    <w:multiLevelType w:val="hybridMultilevel"/>
    <w:tmpl w:val="35A451D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13747BC"/>
    <w:multiLevelType w:val="hybridMultilevel"/>
    <w:tmpl w:val="680889E4"/>
    <w:lvl w:ilvl="0" w:tplc="7364273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B0F85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304D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0EF06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7C712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F8964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9C5F1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7A03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3CAF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7C7159"/>
    <w:multiLevelType w:val="hybridMultilevel"/>
    <w:tmpl w:val="458695D4"/>
    <w:lvl w:ilvl="0" w:tplc="E4041E7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9"/>
  </w:num>
  <w:num w:numId="5">
    <w:abstractNumId w:val="8"/>
  </w:num>
  <w:num w:numId="6">
    <w:abstractNumId w:val="5"/>
  </w:num>
  <w:num w:numId="7">
    <w:abstractNumId w:val="6"/>
  </w:num>
  <w:num w:numId="8">
    <w:abstractNumId w:val="3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F49"/>
    <w:rsid w:val="000304FB"/>
    <w:rsid w:val="000E2B67"/>
    <w:rsid w:val="00123BCD"/>
    <w:rsid w:val="001616B2"/>
    <w:rsid w:val="00183FC1"/>
    <w:rsid w:val="002458BD"/>
    <w:rsid w:val="00294466"/>
    <w:rsid w:val="00296B39"/>
    <w:rsid w:val="0038256F"/>
    <w:rsid w:val="003B79E0"/>
    <w:rsid w:val="003E42FB"/>
    <w:rsid w:val="004652E5"/>
    <w:rsid w:val="004E2C4E"/>
    <w:rsid w:val="004F2BDB"/>
    <w:rsid w:val="00506B1B"/>
    <w:rsid w:val="00534E06"/>
    <w:rsid w:val="005D3180"/>
    <w:rsid w:val="0069210C"/>
    <w:rsid w:val="006E1F49"/>
    <w:rsid w:val="007321A4"/>
    <w:rsid w:val="007835FE"/>
    <w:rsid w:val="00844BC1"/>
    <w:rsid w:val="00903DD5"/>
    <w:rsid w:val="0090792C"/>
    <w:rsid w:val="009139DB"/>
    <w:rsid w:val="00927FC5"/>
    <w:rsid w:val="0097571B"/>
    <w:rsid w:val="009C5C62"/>
    <w:rsid w:val="00A0343B"/>
    <w:rsid w:val="00A22FCC"/>
    <w:rsid w:val="00A27F80"/>
    <w:rsid w:val="00A64A65"/>
    <w:rsid w:val="00A71A0B"/>
    <w:rsid w:val="00A80777"/>
    <w:rsid w:val="00A817D3"/>
    <w:rsid w:val="00A9295A"/>
    <w:rsid w:val="00AB7A3B"/>
    <w:rsid w:val="00AE3757"/>
    <w:rsid w:val="00AF5D57"/>
    <w:rsid w:val="00B2354E"/>
    <w:rsid w:val="00B24C84"/>
    <w:rsid w:val="00B4474E"/>
    <w:rsid w:val="00B53803"/>
    <w:rsid w:val="00BC5999"/>
    <w:rsid w:val="00C67AEA"/>
    <w:rsid w:val="00CB1110"/>
    <w:rsid w:val="00CC13E5"/>
    <w:rsid w:val="00CD5E64"/>
    <w:rsid w:val="00D252E1"/>
    <w:rsid w:val="00E7171B"/>
    <w:rsid w:val="00F115FC"/>
    <w:rsid w:val="00F3303A"/>
    <w:rsid w:val="00F5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354E"/>
  </w:style>
  <w:style w:type="paragraph" w:styleId="Nagwek1">
    <w:name w:val="heading 1"/>
    <w:basedOn w:val="Normalny"/>
    <w:next w:val="Normalny"/>
    <w:link w:val="Nagwek1Znak"/>
    <w:uiPriority w:val="9"/>
    <w:qFormat/>
    <w:rsid w:val="00AF5D57"/>
    <w:pPr>
      <w:keepNext/>
      <w:keepLines/>
      <w:numPr>
        <w:numId w:val="2"/>
      </w:numPr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"/>
    <w:basedOn w:val="Normalny"/>
    <w:link w:val="AkapitzlistZnak"/>
    <w:uiPriority w:val="34"/>
    <w:qFormat/>
    <w:rsid w:val="00296B3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F5D57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styleId="Pogrubienie">
    <w:name w:val="Strong"/>
    <w:uiPriority w:val="22"/>
    <w:qFormat/>
    <w:rsid w:val="00AF5D57"/>
    <w:rPr>
      <w:b/>
      <w:bCs/>
    </w:rPr>
  </w:style>
  <w:style w:type="paragraph" w:styleId="NormalnyWeb">
    <w:name w:val="Normal (Web)"/>
    <w:basedOn w:val="Normalny"/>
    <w:uiPriority w:val="99"/>
    <w:unhideWhenUsed/>
    <w:rsid w:val="00AF5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39D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2C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Akapit z listą BS Znak"/>
    <w:link w:val="Akapitzlist"/>
    <w:uiPriority w:val="34"/>
    <w:locked/>
    <w:rsid w:val="004E2C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354E"/>
  </w:style>
  <w:style w:type="paragraph" w:styleId="Nagwek1">
    <w:name w:val="heading 1"/>
    <w:basedOn w:val="Normalny"/>
    <w:next w:val="Normalny"/>
    <w:link w:val="Nagwek1Znak"/>
    <w:uiPriority w:val="9"/>
    <w:qFormat/>
    <w:rsid w:val="00AF5D57"/>
    <w:pPr>
      <w:keepNext/>
      <w:keepLines/>
      <w:numPr>
        <w:numId w:val="2"/>
      </w:numPr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"/>
    <w:basedOn w:val="Normalny"/>
    <w:link w:val="AkapitzlistZnak"/>
    <w:uiPriority w:val="34"/>
    <w:qFormat/>
    <w:rsid w:val="00296B3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F5D57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styleId="Pogrubienie">
    <w:name w:val="Strong"/>
    <w:uiPriority w:val="22"/>
    <w:qFormat/>
    <w:rsid w:val="00AF5D57"/>
    <w:rPr>
      <w:b/>
      <w:bCs/>
    </w:rPr>
  </w:style>
  <w:style w:type="paragraph" w:styleId="NormalnyWeb">
    <w:name w:val="Normal (Web)"/>
    <w:basedOn w:val="Normalny"/>
    <w:uiPriority w:val="99"/>
    <w:unhideWhenUsed/>
    <w:rsid w:val="00AF5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39D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2C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Akapit z listą BS Znak"/>
    <w:link w:val="Akapitzlist"/>
    <w:uiPriority w:val="34"/>
    <w:locked/>
    <w:rsid w:val="004E2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0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32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8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7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3220</Words>
  <Characters>19321</Characters>
  <Application>Microsoft Office Word</Application>
  <DocSecurity>0</DocSecurity>
  <Lines>161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Sinkiewicz-Potaczała, Iwona</dc:creator>
  <cp:lastModifiedBy>Chruściel, Przemysław</cp:lastModifiedBy>
  <cp:revision>3</cp:revision>
  <dcterms:created xsi:type="dcterms:W3CDTF">2016-12-15T13:21:00Z</dcterms:created>
  <dcterms:modified xsi:type="dcterms:W3CDTF">2016-12-15T13:21:00Z</dcterms:modified>
</cp:coreProperties>
</file>