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90D" w:rsidRPr="00F313D0" w:rsidRDefault="0094790D" w:rsidP="00F313D0">
      <w:pPr>
        <w:spacing w:after="0" w:line="360" w:lineRule="auto"/>
        <w:jc w:val="both"/>
        <w:rPr>
          <w:rFonts w:ascii="Times New Roman" w:hAnsi="Times New Roman"/>
          <w:sz w:val="24"/>
          <w:szCs w:val="24"/>
        </w:rPr>
      </w:pPr>
      <w:r w:rsidRPr="000F5CC3">
        <w:rPr>
          <w:rFonts w:ascii="Times New Roman" w:hAnsi="Times New Roman"/>
          <w:b/>
          <w:noProof/>
          <w:sz w:val="24"/>
          <w:szCs w:val="24"/>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2" o:spid="_x0000_i1025" type="#_x0000_t75" alt="POL_województwo_świętokrzyskie_COA" style="width:58.5pt;height:69pt;visibility:visible">
            <v:imagedata r:id="rId7" o:title=""/>
          </v:shape>
        </w:pict>
      </w:r>
    </w:p>
    <w:p w:rsidR="0094790D" w:rsidRPr="00F313D0" w:rsidRDefault="0094790D" w:rsidP="00F313D0">
      <w:pPr>
        <w:framePr w:w="1182" w:h="1440" w:hSpace="141" w:wrap="auto" w:vAnchor="text" w:hAnchor="text" w:x="24" w:y="1"/>
        <w:spacing w:after="0" w:line="360" w:lineRule="auto"/>
        <w:jc w:val="both"/>
        <w:rPr>
          <w:rFonts w:ascii="Times New Roman" w:hAnsi="Times New Roman"/>
          <w:noProof/>
          <w:sz w:val="24"/>
          <w:szCs w:val="24"/>
          <w:lang w:eastAsia="pl-PL"/>
        </w:rPr>
      </w:pPr>
    </w:p>
    <w:p w:rsidR="0094790D" w:rsidRPr="00F313D0" w:rsidRDefault="0094790D" w:rsidP="00F313D0">
      <w:pPr>
        <w:spacing w:after="0" w:line="360" w:lineRule="auto"/>
        <w:jc w:val="both"/>
        <w:rPr>
          <w:rFonts w:ascii="Times New Roman" w:hAnsi="Times New Roman"/>
          <w:sz w:val="24"/>
          <w:szCs w:val="24"/>
        </w:rPr>
      </w:pPr>
    </w:p>
    <w:p w:rsidR="0094790D" w:rsidRPr="00F313D0" w:rsidRDefault="0094790D" w:rsidP="00F313D0">
      <w:pPr>
        <w:spacing w:after="0" w:line="360" w:lineRule="auto"/>
        <w:jc w:val="both"/>
        <w:rPr>
          <w:rFonts w:ascii="Times New Roman" w:hAnsi="Times New Roman"/>
          <w:sz w:val="24"/>
          <w:szCs w:val="24"/>
        </w:rPr>
      </w:pPr>
    </w:p>
    <w:p w:rsidR="0094790D" w:rsidRPr="00F313D0" w:rsidRDefault="0094790D" w:rsidP="00F313D0">
      <w:pPr>
        <w:spacing w:after="0" w:line="360" w:lineRule="auto"/>
        <w:jc w:val="both"/>
        <w:rPr>
          <w:rFonts w:ascii="Times New Roman" w:hAnsi="Times New Roman"/>
          <w:b/>
          <w:sz w:val="24"/>
          <w:szCs w:val="24"/>
        </w:rPr>
      </w:pPr>
    </w:p>
    <w:p w:rsidR="0094790D" w:rsidRPr="00F313D0" w:rsidRDefault="0094790D" w:rsidP="00F313D0">
      <w:pPr>
        <w:spacing w:after="0" w:line="360" w:lineRule="auto"/>
        <w:jc w:val="both"/>
        <w:rPr>
          <w:rFonts w:ascii="Times New Roman" w:hAnsi="Times New Roman"/>
          <w:b/>
          <w:sz w:val="24"/>
          <w:szCs w:val="24"/>
        </w:rPr>
      </w:pPr>
    </w:p>
    <w:p w:rsidR="0094790D" w:rsidRPr="00F313D0" w:rsidRDefault="0094790D" w:rsidP="00F313D0">
      <w:pPr>
        <w:spacing w:after="0" w:line="360" w:lineRule="auto"/>
        <w:jc w:val="both"/>
        <w:rPr>
          <w:rFonts w:ascii="Times New Roman" w:hAnsi="Times New Roman"/>
          <w:b/>
          <w:sz w:val="24"/>
          <w:szCs w:val="24"/>
        </w:rPr>
      </w:pPr>
    </w:p>
    <w:p w:rsidR="0094790D" w:rsidRPr="00F313D0" w:rsidRDefault="0094790D" w:rsidP="00F313D0">
      <w:pPr>
        <w:spacing w:after="0" w:line="360" w:lineRule="auto"/>
        <w:jc w:val="center"/>
        <w:rPr>
          <w:rFonts w:ascii="Times New Roman" w:hAnsi="Times New Roman"/>
          <w:b/>
          <w:sz w:val="24"/>
          <w:szCs w:val="24"/>
        </w:rPr>
      </w:pPr>
      <w:r w:rsidRPr="00F313D0">
        <w:rPr>
          <w:rFonts w:ascii="Times New Roman" w:hAnsi="Times New Roman"/>
          <w:b/>
          <w:sz w:val="24"/>
          <w:szCs w:val="24"/>
        </w:rPr>
        <w:t>RAPORT</w:t>
      </w:r>
    </w:p>
    <w:p w:rsidR="0094790D" w:rsidRPr="00F313D0" w:rsidRDefault="0094790D" w:rsidP="00F313D0">
      <w:pPr>
        <w:spacing w:after="0" w:line="360" w:lineRule="auto"/>
        <w:jc w:val="center"/>
        <w:rPr>
          <w:rFonts w:ascii="Times New Roman" w:hAnsi="Times New Roman"/>
          <w:b/>
          <w:sz w:val="24"/>
          <w:szCs w:val="24"/>
        </w:rPr>
      </w:pPr>
      <w:r w:rsidRPr="00F313D0">
        <w:rPr>
          <w:rFonts w:ascii="Times New Roman" w:hAnsi="Times New Roman"/>
          <w:b/>
          <w:sz w:val="24"/>
          <w:szCs w:val="24"/>
        </w:rPr>
        <w:t>z działań podejmowanych w ramach realizacji</w:t>
      </w:r>
    </w:p>
    <w:p w:rsidR="0094790D" w:rsidRPr="00F313D0" w:rsidRDefault="0094790D" w:rsidP="00F313D0">
      <w:pPr>
        <w:spacing w:after="0" w:line="360" w:lineRule="auto"/>
        <w:jc w:val="center"/>
        <w:rPr>
          <w:rFonts w:ascii="Times New Roman" w:hAnsi="Times New Roman"/>
          <w:b/>
          <w:sz w:val="24"/>
          <w:szCs w:val="24"/>
        </w:rPr>
      </w:pPr>
      <w:r w:rsidRPr="00F313D0">
        <w:rPr>
          <w:rFonts w:ascii="Times New Roman" w:hAnsi="Times New Roman"/>
          <w:b/>
          <w:sz w:val="24"/>
          <w:szCs w:val="24"/>
        </w:rPr>
        <w:t>Wojewódzkiego Programu Przeciwdziałania Narkomanii na lata 2011-2016</w:t>
      </w:r>
    </w:p>
    <w:p w:rsidR="0094790D" w:rsidRPr="00F313D0" w:rsidRDefault="0094790D" w:rsidP="00F313D0">
      <w:pPr>
        <w:spacing w:after="0" w:line="360" w:lineRule="auto"/>
        <w:jc w:val="center"/>
        <w:rPr>
          <w:rFonts w:ascii="Times New Roman" w:hAnsi="Times New Roman"/>
          <w:b/>
          <w:sz w:val="24"/>
          <w:szCs w:val="24"/>
        </w:rPr>
      </w:pPr>
      <w:r w:rsidRPr="00F313D0">
        <w:rPr>
          <w:rFonts w:ascii="Times New Roman" w:hAnsi="Times New Roman"/>
          <w:b/>
          <w:sz w:val="24"/>
          <w:szCs w:val="24"/>
        </w:rPr>
        <w:t>w 2014r.</w:t>
      </w:r>
    </w:p>
    <w:p w:rsidR="0094790D" w:rsidRPr="00F313D0" w:rsidRDefault="0094790D" w:rsidP="00F313D0">
      <w:pPr>
        <w:spacing w:after="0" w:line="360" w:lineRule="auto"/>
        <w:jc w:val="center"/>
        <w:rPr>
          <w:rFonts w:ascii="Times New Roman" w:hAnsi="Times New Roman"/>
          <w:b/>
          <w:sz w:val="24"/>
          <w:szCs w:val="24"/>
        </w:rPr>
      </w:pPr>
    </w:p>
    <w:p w:rsidR="0094790D" w:rsidRPr="00F313D0" w:rsidRDefault="0094790D" w:rsidP="00F313D0">
      <w:pPr>
        <w:spacing w:after="0" w:line="360" w:lineRule="auto"/>
        <w:jc w:val="center"/>
        <w:rPr>
          <w:rFonts w:ascii="Times New Roman" w:hAnsi="Times New Roman"/>
          <w:b/>
          <w:sz w:val="24"/>
          <w:szCs w:val="24"/>
        </w:rPr>
      </w:pPr>
    </w:p>
    <w:p w:rsidR="0094790D" w:rsidRPr="00F313D0" w:rsidRDefault="0094790D" w:rsidP="00F313D0">
      <w:pPr>
        <w:spacing w:after="0" w:line="360" w:lineRule="auto"/>
        <w:jc w:val="center"/>
        <w:rPr>
          <w:rFonts w:ascii="Times New Roman" w:hAnsi="Times New Roman"/>
          <w:b/>
          <w:sz w:val="24"/>
          <w:szCs w:val="24"/>
        </w:rPr>
      </w:pPr>
    </w:p>
    <w:p w:rsidR="0094790D" w:rsidRPr="00F313D0" w:rsidRDefault="0094790D" w:rsidP="00F313D0">
      <w:pPr>
        <w:spacing w:after="0" w:line="360" w:lineRule="auto"/>
        <w:jc w:val="center"/>
        <w:rPr>
          <w:rFonts w:ascii="Times New Roman" w:hAnsi="Times New Roman"/>
          <w:b/>
          <w:sz w:val="24"/>
          <w:szCs w:val="24"/>
        </w:rPr>
      </w:pPr>
    </w:p>
    <w:p w:rsidR="0094790D" w:rsidRPr="00F313D0" w:rsidRDefault="0094790D" w:rsidP="00F313D0">
      <w:pPr>
        <w:spacing w:after="0" w:line="360" w:lineRule="auto"/>
        <w:jc w:val="center"/>
        <w:rPr>
          <w:rFonts w:ascii="Times New Roman" w:hAnsi="Times New Roman"/>
          <w:b/>
          <w:sz w:val="24"/>
          <w:szCs w:val="24"/>
        </w:rPr>
      </w:pPr>
    </w:p>
    <w:p w:rsidR="0094790D" w:rsidRPr="00F313D0" w:rsidRDefault="0094790D" w:rsidP="00F313D0">
      <w:pPr>
        <w:spacing w:after="0" w:line="360" w:lineRule="auto"/>
        <w:jc w:val="center"/>
        <w:rPr>
          <w:rFonts w:ascii="Times New Roman" w:hAnsi="Times New Roman"/>
          <w:b/>
          <w:sz w:val="24"/>
          <w:szCs w:val="24"/>
        </w:rPr>
      </w:pPr>
    </w:p>
    <w:p w:rsidR="0094790D" w:rsidRPr="00F313D0" w:rsidRDefault="0094790D" w:rsidP="00F313D0">
      <w:pPr>
        <w:spacing w:after="0" w:line="360" w:lineRule="auto"/>
        <w:jc w:val="center"/>
        <w:rPr>
          <w:rFonts w:ascii="Times New Roman" w:hAnsi="Times New Roman"/>
          <w:b/>
          <w:i/>
          <w:sz w:val="24"/>
          <w:szCs w:val="24"/>
        </w:rPr>
      </w:pPr>
      <w:r w:rsidRPr="00F313D0">
        <w:rPr>
          <w:rFonts w:ascii="Times New Roman" w:hAnsi="Times New Roman"/>
          <w:b/>
          <w:i/>
          <w:sz w:val="24"/>
          <w:szCs w:val="24"/>
        </w:rPr>
        <w:t>Wojciech Żelezik</w:t>
      </w:r>
    </w:p>
    <w:p w:rsidR="0094790D" w:rsidRPr="00F313D0" w:rsidRDefault="0094790D" w:rsidP="00F313D0">
      <w:pPr>
        <w:spacing w:after="0" w:line="360" w:lineRule="auto"/>
        <w:jc w:val="center"/>
        <w:rPr>
          <w:rFonts w:ascii="Times New Roman" w:hAnsi="Times New Roman"/>
          <w:i/>
          <w:sz w:val="24"/>
          <w:szCs w:val="24"/>
        </w:rPr>
      </w:pPr>
      <w:r w:rsidRPr="00F313D0">
        <w:rPr>
          <w:rFonts w:ascii="Times New Roman" w:hAnsi="Times New Roman"/>
          <w:i/>
          <w:sz w:val="24"/>
          <w:szCs w:val="24"/>
        </w:rPr>
        <w:t>Ekspert Wojewódzki</w:t>
      </w:r>
    </w:p>
    <w:p w:rsidR="0094790D" w:rsidRPr="00F313D0" w:rsidRDefault="0094790D" w:rsidP="00F313D0">
      <w:pPr>
        <w:spacing w:after="0" w:line="360" w:lineRule="auto"/>
        <w:jc w:val="center"/>
        <w:rPr>
          <w:rFonts w:ascii="Times New Roman" w:hAnsi="Times New Roman"/>
          <w:i/>
          <w:sz w:val="24"/>
          <w:szCs w:val="24"/>
        </w:rPr>
      </w:pPr>
      <w:r w:rsidRPr="00F313D0">
        <w:rPr>
          <w:rFonts w:ascii="Times New Roman" w:hAnsi="Times New Roman"/>
          <w:i/>
          <w:sz w:val="24"/>
          <w:szCs w:val="24"/>
        </w:rPr>
        <w:t>ds. Informacji o Narkotykach i Narkomanii</w:t>
      </w:r>
    </w:p>
    <w:p w:rsidR="0094790D" w:rsidRPr="00F313D0" w:rsidRDefault="0094790D" w:rsidP="00F313D0">
      <w:pPr>
        <w:spacing w:after="0" w:line="360" w:lineRule="auto"/>
        <w:jc w:val="center"/>
        <w:rPr>
          <w:rFonts w:ascii="Times New Roman" w:hAnsi="Times New Roman"/>
          <w:sz w:val="24"/>
          <w:szCs w:val="24"/>
        </w:rPr>
      </w:pPr>
    </w:p>
    <w:p w:rsidR="0094790D" w:rsidRPr="00F313D0" w:rsidRDefault="0094790D" w:rsidP="00F313D0">
      <w:pPr>
        <w:spacing w:after="0" w:line="360" w:lineRule="auto"/>
        <w:jc w:val="center"/>
        <w:rPr>
          <w:rFonts w:ascii="Times New Roman" w:hAnsi="Times New Roman"/>
          <w:sz w:val="24"/>
          <w:szCs w:val="24"/>
        </w:rPr>
      </w:pPr>
    </w:p>
    <w:p w:rsidR="0094790D" w:rsidRPr="00F313D0" w:rsidRDefault="0094790D" w:rsidP="00F313D0">
      <w:pPr>
        <w:spacing w:after="0" w:line="360" w:lineRule="auto"/>
        <w:jc w:val="center"/>
        <w:rPr>
          <w:rFonts w:ascii="Times New Roman" w:hAnsi="Times New Roman"/>
          <w:sz w:val="24"/>
          <w:szCs w:val="24"/>
        </w:rPr>
      </w:pPr>
    </w:p>
    <w:p w:rsidR="0094790D" w:rsidRPr="00F313D0" w:rsidRDefault="0094790D" w:rsidP="00F313D0">
      <w:pPr>
        <w:spacing w:after="0" w:line="360" w:lineRule="auto"/>
        <w:jc w:val="center"/>
        <w:rPr>
          <w:rFonts w:ascii="Times New Roman" w:hAnsi="Times New Roman"/>
          <w:sz w:val="24"/>
          <w:szCs w:val="24"/>
        </w:rPr>
      </w:pPr>
      <w:r w:rsidRPr="00F313D0">
        <w:rPr>
          <w:rFonts w:ascii="Times New Roman" w:hAnsi="Times New Roman"/>
          <w:sz w:val="24"/>
          <w:szCs w:val="24"/>
        </w:rPr>
        <w:t>Kielce</w:t>
      </w:r>
    </w:p>
    <w:p w:rsidR="0094790D" w:rsidRPr="00F313D0" w:rsidRDefault="0094790D" w:rsidP="00F313D0">
      <w:pPr>
        <w:spacing w:after="0" w:line="360" w:lineRule="auto"/>
        <w:jc w:val="center"/>
        <w:rPr>
          <w:rFonts w:ascii="Times New Roman" w:hAnsi="Times New Roman"/>
          <w:sz w:val="24"/>
          <w:szCs w:val="24"/>
        </w:rPr>
      </w:pPr>
      <w:r w:rsidRPr="00F313D0">
        <w:rPr>
          <w:rFonts w:ascii="Times New Roman" w:hAnsi="Times New Roman"/>
          <w:sz w:val="24"/>
          <w:szCs w:val="24"/>
        </w:rPr>
        <w:t>marzec 2015</w:t>
      </w:r>
    </w:p>
    <w:p w:rsidR="0094790D" w:rsidRPr="00F313D0" w:rsidRDefault="0094790D" w:rsidP="00F313D0">
      <w:pPr>
        <w:spacing w:after="0" w:line="360" w:lineRule="auto"/>
        <w:jc w:val="center"/>
        <w:rPr>
          <w:rFonts w:ascii="Times New Roman" w:hAnsi="Times New Roman"/>
          <w:sz w:val="24"/>
          <w:szCs w:val="24"/>
        </w:rPr>
      </w:pPr>
    </w:p>
    <w:p w:rsidR="0094790D" w:rsidRPr="00F313D0" w:rsidRDefault="0094790D" w:rsidP="00F313D0">
      <w:pPr>
        <w:spacing w:after="0" w:line="360" w:lineRule="auto"/>
        <w:jc w:val="center"/>
        <w:rPr>
          <w:rFonts w:ascii="Times New Roman" w:hAnsi="Times New Roman"/>
          <w:sz w:val="24"/>
          <w:szCs w:val="24"/>
        </w:rPr>
      </w:pPr>
    </w:p>
    <w:p w:rsidR="0094790D" w:rsidRPr="00F313D0" w:rsidRDefault="0094790D" w:rsidP="00F313D0">
      <w:pPr>
        <w:spacing w:after="0" w:line="360" w:lineRule="auto"/>
        <w:jc w:val="center"/>
        <w:rPr>
          <w:rFonts w:ascii="Times New Roman" w:hAnsi="Times New Roman"/>
          <w:sz w:val="24"/>
          <w:szCs w:val="24"/>
        </w:rPr>
      </w:pPr>
      <w:r w:rsidRPr="00F313D0">
        <w:rPr>
          <w:rFonts w:ascii="Times New Roman" w:hAnsi="Times New Roman"/>
          <w:sz w:val="24"/>
          <w:szCs w:val="24"/>
        </w:rPr>
        <w:t>Opracowanie: Departament Ochrony Zdrowia</w:t>
      </w:r>
    </w:p>
    <w:p w:rsidR="0094790D" w:rsidRPr="00F313D0" w:rsidRDefault="0094790D" w:rsidP="00F313D0">
      <w:pPr>
        <w:spacing w:after="0" w:line="360" w:lineRule="auto"/>
        <w:jc w:val="both"/>
        <w:rPr>
          <w:rFonts w:ascii="Times New Roman" w:hAnsi="Times New Roman"/>
          <w:sz w:val="24"/>
          <w:szCs w:val="24"/>
        </w:rPr>
      </w:pPr>
    </w:p>
    <w:p w:rsidR="0094790D" w:rsidRDefault="0094790D" w:rsidP="00F313D0">
      <w:pPr>
        <w:spacing w:after="0" w:line="360" w:lineRule="auto"/>
        <w:jc w:val="both"/>
        <w:rPr>
          <w:rFonts w:ascii="Times New Roman" w:hAnsi="Times New Roman"/>
          <w:sz w:val="24"/>
          <w:szCs w:val="24"/>
        </w:rPr>
      </w:pPr>
    </w:p>
    <w:p w:rsidR="0094790D" w:rsidRPr="00F313D0" w:rsidRDefault="0094790D" w:rsidP="00F313D0">
      <w:pPr>
        <w:spacing w:after="0" w:line="360" w:lineRule="auto"/>
        <w:jc w:val="both"/>
        <w:rPr>
          <w:rFonts w:ascii="Times New Roman" w:hAnsi="Times New Roman"/>
          <w:sz w:val="24"/>
          <w:szCs w:val="24"/>
        </w:rPr>
      </w:pPr>
    </w:p>
    <w:p w:rsidR="0094790D" w:rsidRDefault="0094790D" w:rsidP="00F313D0">
      <w:pPr>
        <w:spacing w:after="0" w:line="360" w:lineRule="auto"/>
        <w:jc w:val="both"/>
        <w:rPr>
          <w:rFonts w:ascii="Times New Roman" w:hAnsi="Times New Roman"/>
          <w:b/>
          <w:sz w:val="24"/>
          <w:szCs w:val="24"/>
        </w:rPr>
      </w:pPr>
      <w:r w:rsidRPr="00F313D0">
        <w:rPr>
          <w:rFonts w:ascii="Times New Roman" w:hAnsi="Times New Roman"/>
          <w:b/>
          <w:sz w:val="24"/>
          <w:szCs w:val="24"/>
        </w:rPr>
        <w:t>Spis treści:</w:t>
      </w:r>
    </w:p>
    <w:p w:rsidR="0094790D" w:rsidRPr="00F313D0" w:rsidRDefault="0094790D" w:rsidP="00F313D0">
      <w:pPr>
        <w:spacing w:after="0" w:line="360" w:lineRule="auto"/>
        <w:jc w:val="both"/>
        <w:rPr>
          <w:rFonts w:ascii="Times New Roman" w:hAnsi="Times New Roman"/>
          <w:b/>
          <w:sz w:val="24"/>
          <w:szCs w:val="24"/>
        </w:rPr>
      </w:pPr>
    </w:p>
    <w:p w:rsidR="0094790D" w:rsidRDefault="0094790D" w:rsidP="00F313D0">
      <w:pPr>
        <w:spacing w:after="0" w:line="360" w:lineRule="auto"/>
        <w:jc w:val="both"/>
        <w:rPr>
          <w:rFonts w:ascii="Times New Roman" w:hAnsi="Times New Roman"/>
          <w:sz w:val="24"/>
          <w:szCs w:val="24"/>
        </w:rPr>
      </w:pPr>
      <w:r w:rsidRPr="008F0D1A">
        <w:rPr>
          <w:rFonts w:ascii="Times New Roman" w:hAnsi="Times New Roman"/>
          <w:b/>
          <w:sz w:val="24"/>
          <w:szCs w:val="24"/>
        </w:rPr>
        <w:t>I.</w:t>
      </w:r>
      <w:r w:rsidRPr="00F313D0">
        <w:rPr>
          <w:rFonts w:ascii="Times New Roman" w:hAnsi="Times New Roman"/>
          <w:sz w:val="24"/>
          <w:szCs w:val="24"/>
        </w:rPr>
        <w:t> </w:t>
      </w:r>
      <w:r w:rsidRPr="008F0D1A">
        <w:rPr>
          <w:rFonts w:ascii="Times New Roman" w:hAnsi="Times New Roman"/>
          <w:b/>
          <w:sz w:val="24"/>
          <w:szCs w:val="24"/>
        </w:rPr>
        <w:t>Wprowadzenie</w:t>
      </w:r>
      <w:r w:rsidRPr="00F313D0">
        <w:rPr>
          <w:rFonts w:ascii="Times New Roman" w:hAnsi="Times New Roman"/>
          <w:sz w:val="24"/>
          <w:szCs w:val="24"/>
        </w:rPr>
        <w:t>…………………………………………………………………………</w:t>
      </w:r>
      <w:r>
        <w:rPr>
          <w:rFonts w:ascii="Times New Roman" w:hAnsi="Times New Roman"/>
          <w:sz w:val="24"/>
          <w:szCs w:val="24"/>
        </w:rPr>
        <w:t>...…3</w:t>
      </w:r>
    </w:p>
    <w:p w:rsidR="0094790D" w:rsidRDefault="0094790D" w:rsidP="00F313D0">
      <w:pPr>
        <w:spacing w:after="0" w:line="360" w:lineRule="auto"/>
        <w:jc w:val="both"/>
        <w:rPr>
          <w:rFonts w:ascii="Times New Roman" w:hAnsi="Times New Roman"/>
          <w:sz w:val="24"/>
          <w:szCs w:val="24"/>
        </w:rPr>
      </w:pPr>
      <w:r>
        <w:rPr>
          <w:rFonts w:ascii="Times New Roman" w:hAnsi="Times New Roman"/>
          <w:sz w:val="24"/>
          <w:szCs w:val="24"/>
        </w:rPr>
        <w:t>1. Środki zastępcze – skala zjawiska na ternie województwa świętokrzyskiego………….......3</w:t>
      </w:r>
    </w:p>
    <w:p w:rsidR="0094790D" w:rsidRPr="00F313D0" w:rsidRDefault="0094790D" w:rsidP="00F313D0">
      <w:pPr>
        <w:spacing w:after="0" w:line="360" w:lineRule="auto"/>
        <w:jc w:val="both"/>
        <w:rPr>
          <w:rFonts w:ascii="Times New Roman" w:hAnsi="Times New Roman"/>
          <w:sz w:val="24"/>
          <w:szCs w:val="24"/>
        </w:rPr>
      </w:pPr>
    </w:p>
    <w:p w:rsidR="0094790D" w:rsidRPr="00F313D0" w:rsidRDefault="0094790D" w:rsidP="00F313D0">
      <w:pPr>
        <w:spacing w:after="0" w:line="360" w:lineRule="auto"/>
        <w:jc w:val="both"/>
        <w:rPr>
          <w:rFonts w:ascii="Times New Roman" w:hAnsi="Times New Roman"/>
          <w:b/>
          <w:sz w:val="24"/>
          <w:szCs w:val="24"/>
        </w:rPr>
      </w:pPr>
      <w:r>
        <w:rPr>
          <w:rFonts w:ascii="Times New Roman" w:hAnsi="Times New Roman"/>
          <w:b/>
          <w:sz w:val="24"/>
          <w:szCs w:val="24"/>
        </w:rPr>
        <w:t xml:space="preserve">II. Realizacja </w:t>
      </w:r>
      <w:r w:rsidRPr="008F0D1A">
        <w:rPr>
          <w:rFonts w:ascii="Times New Roman" w:hAnsi="Times New Roman"/>
          <w:b/>
          <w:sz w:val="24"/>
          <w:szCs w:val="24"/>
        </w:rPr>
        <w:t>priorytetu I –</w:t>
      </w:r>
      <w:r>
        <w:rPr>
          <w:rFonts w:ascii="Times New Roman" w:hAnsi="Times New Roman"/>
          <w:b/>
          <w:sz w:val="24"/>
          <w:szCs w:val="24"/>
        </w:rPr>
        <w:t xml:space="preserve"> p</w:t>
      </w:r>
      <w:r w:rsidRPr="00F313D0">
        <w:rPr>
          <w:rFonts w:ascii="Times New Roman" w:hAnsi="Times New Roman"/>
          <w:b/>
          <w:sz w:val="24"/>
          <w:szCs w:val="24"/>
        </w:rPr>
        <w:t xml:space="preserve">rofilaktyka narkomanii w województwie świętokrzyskim </w:t>
      </w:r>
      <w:r>
        <w:rPr>
          <w:rFonts w:ascii="Times New Roman" w:hAnsi="Times New Roman"/>
          <w:b/>
          <w:sz w:val="24"/>
          <w:szCs w:val="24"/>
        </w:rPr>
        <w:br/>
      </w:r>
      <w:r w:rsidRPr="00F313D0">
        <w:rPr>
          <w:rFonts w:ascii="Times New Roman" w:hAnsi="Times New Roman"/>
          <w:b/>
          <w:sz w:val="24"/>
          <w:szCs w:val="24"/>
        </w:rPr>
        <w:t xml:space="preserve">w 2014r. </w:t>
      </w:r>
    </w:p>
    <w:p w:rsidR="0094790D" w:rsidRPr="00F313D0" w:rsidRDefault="0094790D" w:rsidP="00F313D0">
      <w:pPr>
        <w:spacing w:after="0" w:line="360" w:lineRule="auto"/>
        <w:jc w:val="both"/>
        <w:rPr>
          <w:rFonts w:ascii="Times New Roman" w:hAnsi="Times New Roman"/>
          <w:sz w:val="24"/>
          <w:szCs w:val="24"/>
        </w:rPr>
      </w:pPr>
      <w:r w:rsidRPr="00F313D0">
        <w:rPr>
          <w:rFonts w:ascii="Times New Roman" w:hAnsi="Times New Roman"/>
          <w:sz w:val="24"/>
          <w:szCs w:val="24"/>
        </w:rPr>
        <w:t>2.</w:t>
      </w:r>
      <w:r>
        <w:rPr>
          <w:rFonts w:ascii="Times New Roman" w:hAnsi="Times New Roman"/>
          <w:sz w:val="24"/>
          <w:szCs w:val="24"/>
        </w:rPr>
        <w:t>1.</w:t>
      </w:r>
      <w:r w:rsidRPr="00F313D0">
        <w:rPr>
          <w:rFonts w:ascii="Times New Roman" w:hAnsi="Times New Roman"/>
          <w:sz w:val="24"/>
          <w:szCs w:val="24"/>
        </w:rPr>
        <w:t xml:space="preserve"> Synteza działań podejmowanych przez poszczególne samorządy lokalne województwa świętokrzyskiego w 2013r</w:t>
      </w:r>
      <w:r>
        <w:rPr>
          <w:rFonts w:ascii="Times New Roman" w:hAnsi="Times New Roman"/>
          <w:sz w:val="24"/>
          <w:szCs w:val="24"/>
        </w:rPr>
        <w:t>……………………………………………………………………..7</w:t>
      </w:r>
    </w:p>
    <w:p w:rsidR="0094790D" w:rsidRPr="00F313D0" w:rsidRDefault="0094790D" w:rsidP="00F313D0">
      <w:pPr>
        <w:spacing w:after="0" w:line="360" w:lineRule="auto"/>
        <w:jc w:val="both"/>
        <w:rPr>
          <w:rFonts w:ascii="Times New Roman" w:hAnsi="Times New Roman"/>
          <w:sz w:val="24"/>
          <w:szCs w:val="24"/>
        </w:rPr>
      </w:pPr>
      <w:r w:rsidRPr="00F313D0">
        <w:rPr>
          <w:rFonts w:ascii="Times New Roman" w:hAnsi="Times New Roman"/>
          <w:sz w:val="24"/>
          <w:szCs w:val="24"/>
        </w:rPr>
        <w:t>2</w:t>
      </w:r>
      <w:r>
        <w:rPr>
          <w:rFonts w:ascii="Times New Roman" w:hAnsi="Times New Roman"/>
          <w:sz w:val="24"/>
          <w:szCs w:val="24"/>
        </w:rPr>
        <w:t>.2</w:t>
      </w:r>
      <w:r w:rsidRPr="00F313D0">
        <w:rPr>
          <w:rFonts w:ascii="Times New Roman" w:hAnsi="Times New Roman"/>
          <w:sz w:val="24"/>
          <w:szCs w:val="24"/>
        </w:rPr>
        <w:t xml:space="preserve">. </w:t>
      </w:r>
      <w:r w:rsidRPr="00F313D0">
        <w:rPr>
          <w:rFonts w:ascii="Times New Roman" w:hAnsi="Times New Roman"/>
          <w:sz w:val="24"/>
          <w:szCs w:val="24"/>
          <w:lang w:eastAsia="pl-PL"/>
        </w:rPr>
        <w:t xml:space="preserve">Działania profilaktyczne realizowane przez </w:t>
      </w:r>
      <w:r w:rsidRPr="00F313D0">
        <w:rPr>
          <w:rFonts w:ascii="Times New Roman" w:hAnsi="Times New Roman"/>
          <w:sz w:val="24"/>
          <w:szCs w:val="24"/>
        </w:rPr>
        <w:t>Kuratorium Oświaty w Kielcach……….....</w:t>
      </w:r>
      <w:r>
        <w:rPr>
          <w:rFonts w:ascii="Times New Roman" w:hAnsi="Times New Roman"/>
          <w:sz w:val="24"/>
          <w:szCs w:val="24"/>
        </w:rPr>
        <w:t>30</w:t>
      </w:r>
    </w:p>
    <w:p w:rsidR="0094790D" w:rsidRPr="00F313D0" w:rsidRDefault="0094790D" w:rsidP="00F313D0">
      <w:pPr>
        <w:spacing w:after="0" w:line="360" w:lineRule="auto"/>
        <w:jc w:val="both"/>
        <w:rPr>
          <w:rFonts w:ascii="Times New Roman" w:hAnsi="Times New Roman"/>
          <w:sz w:val="24"/>
          <w:szCs w:val="24"/>
        </w:rPr>
      </w:pPr>
      <w:r w:rsidRPr="00F313D0">
        <w:rPr>
          <w:rFonts w:ascii="Times New Roman" w:hAnsi="Times New Roman"/>
          <w:sz w:val="24"/>
          <w:szCs w:val="24"/>
        </w:rPr>
        <w:t>2</w:t>
      </w:r>
      <w:r>
        <w:rPr>
          <w:rFonts w:ascii="Times New Roman" w:hAnsi="Times New Roman"/>
          <w:sz w:val="24"/>
          <w:szCs w:val="24"/>
        </w:rPr>
        <w:t>.3</w:t>
      </w:r>
      <w:r w:rsidRPr="00F313D0">
        <w:rPr>
          <w:rFonts w:ascii="Times New Roman" w:hAnsi="Times New Roman"/>
          <w:sz w:val="24"/>
          <w:szCs w:val="24"/>
        </w:rPr>
        <w:t>. Działalność prewencyjna Komendy Wojewódzkiej Policji w Kielcach…………...…….</w:t>
      </w:r>
      <w:r>
        <w:rPr>
          <w:rFonts w:ascii="Times New Roman" w:hAnsi="Times New Roman"/>
          <w:sz w:val="24"/>
          <w:szCs w:val="24"/>
        </w:rPr>
        <w:t>33</w:t>
      </w:r>
    </w:p>
    <w:p w:rsidR="0094790D" w:rsidRPr="00F313D0" w:rsidRDefault="0094790D" w:rsidP="00F313D0">
      <w:pPr>
        <w:spacing w:after="0" w:line="360" w:lineRule="auto"/>
        <w:jc w:val="both"/>
        <w:rPr>
          <w:rFonts w:ascii="Times New Roman" w:hAnsi="Times New Roman"/>
          <w:sz w:val="24"/>
          <w:szCs w:val="24"/>
        </w:rPr>
      </w:pPr>
      <w:r>
        <w:rPr>
          <w:rFonts w:ascii="Times New Roman" w:hAnsi="Times New Roman"/>
          <w:sz w:val="24"/>
          <w:szCs w:val="24"/>
        </w:rPr>
        <w:t>2.4</w:t>
      </w:r>
      <w:r w:rsidRPr="00F313D0">
        <w:rPr>
          <w:rFonts w:ascii="Times New Roman" w:hAnsi="Times New Roman"/>
          <w:sz w:val="24"/>
          <w:szCs w:val="24"/>
        </w:rPr>
        <w:t>. Współpraca Samorządu Województwa Świętokrzyskiego z organizacjami pozarządowymi…………………………………………………………………………….…</w:t>
      </w:r>
      <w:r>
        <w:rPr>
          <w:rFonts w:ascii="Times New Roman" w:hAnsi="Times New Roman"/>
          <w:sz w:val="24"/>
          <w:szCs w:val="24"/>
        </w:rPr>
        <w:t>36</w:t>
      </w:r>
    </w:p>
    <w:p w:rsidR="0094790D" w:rsidRPr="00F313D0" w:rsidRDefault="0094790D" w:rsidP="00F313D0">
      <w:pPr>
        <w:spacing w:after="0" w:line="360" w:lineRule="auto"/>
        <w:jc w:val="both"/>
        <w:rPr>
          <w:rFonts w:ascii="Times New Roman" w:hAnsi="Times New Roman"/>
          <w:sz w:val="24"/>
          <w:szCs w:val="24"/>
        </w:rPr>
      </w:pPr>
      <w:r>
        <w:rPr>
          <w:rFonts w:ascii="Times New Roman" w:hAnsi="Times New Roman"/>
          <w:sz w:val="24"/>
          <w:szCs w:val="24"/>
        </w:rPr>
        <w:t>2.5</w:t>
      </w:r>
      <w:r w:rsidRPr="00F313D0">
        <w:rPr>
          <w:rFonts w:ascii="Times New Roman" w:hAnsi="Times New Roman"/>
          <w:sz w:val="24"/>
          <w:szCs w:val="24"/>
        </w:rPr>
        <w:t>. Działania edukacyjno – informacyjne podejmowane przez Samorząd Województwa Świętokrzyskiego w zakresie profilaktyki narkomanii</w:t>
      </w:r>
      <w:r w:rsidRPr="00F313D0">
        <w:rPr>
          <w:rFonts w:ascii="Times New Roman" w:hAnsi="Times New Roman"/>
          <w:b/>
          <w:sz w:val="24"/>
          <w:szCs w:val="24"/>
        </w:rPr>
        <w:t xml:space="preserve">  </w:t>
      </w:r>
      <w:r w:rsidRPr="00F313D0">
        <w:rPr>
          <w:rFonts w:ascii="Times New Roman" w:hAnsi="Times New Roman"/>
          <w:sz w:val="24"/>
          <w:szCs w:val="24"/>
        </w:rPr>
        <w:t>….…………………………………..</w:t>
      </w:r>
      <w:r>
        <w:rPr>
          <w:rFonts w:ascii="Times New Roman" w:hAnsi="Times New Roman"/>
          <w:sz w:val="24"/>
          <w:szCs w:val="24"/>
        </w:rPr>
        <w:t>38</w:t>
      </w:r>
    </w:p>
    <w:p w:rsidR="0094790D" w:rsidRDefault="0094790D" w:rsidP="00F313D0">
      <w:pPr>
        <w:spacing w:after="0" w:line="360" w:lineRule="auto"/>
        <w:jc w:val="both"/>
        <w:rPr>
          <w:rFonts w:ascii="Times New Roman" w:hAnsi="Times New Roman"/>
          <w:sz w:val="24"/>
          <w:szCs w:val="24"/>
        </w:rPr>
      </w:pPr>
      <w:r>
        <w:rPr>
          <w:rFonts w:ascii="Times New Roman" w:hAnsi="Times New Roman"/>
          <w:sz w:val="24"/>
          <w:szCs w:val="24"/>
        </w:rPr>
        <w:t>2.6</w:t>
      </w:r>
      <w:r w:rsidRPr="00F313D0">
        <w:rPr>
          <w:rFonts w:ascii="Times New Roman" w:hAnsi="Times New Roman"/>
          <w:sz w:val="24"/>
          <w:szCs w:val="24"/>
        </w:rPr>
        <w:t>. Realizacja Programu Wczesnej Interwencji ,,FreD Goes Net” oraz Programu Terapeutycznego ,,Candis”…………………………………………………………………...</w:t>
      </w:r>
      <w:r>
        <w:rPr>
          <w:rFonts w:ascii="Times New Roman" w:hAnsi="Times New Roman"/>
          <w:sz w:val="24"/>
          <w:szCs w:val="24"/>
        </w:rPr>
        <w:t>39</w:t>
      </w:r>
    </w:p>
    <w:p w:rsidR="0094790D" w:rsidRPr="00F313D0" w:rsidRDefault="0094790D" w:rsidP="00F313D0">
      <w:pPr>
        <w:spacing w:after="0" w:line="360" w:lineRule="auto"/>
        <w:jc w:val="both"/>
        <w:rPr>
          <w:rFonts w:ascii="Times New Roman" w:hAnsi="Times New Roman"/>
          <w:sz w:val="24"/>
          <w:szCs w:val="24"/>
        </w:rPr>
      </w:pPr>
      <w:r>
        <w:rPr>
          <w:rFonts w:ascii="Times New Roman" w:hAnsi="Times New Roman"/>
          <w:sz w:val="24"/>
          <w:szCs w:val="24"/>
        </w:rPr>
        <w:t>2.7. Profilaktyczna działalność Aresztu Śledczego w Kielcach……………………………...42</w:t>
      </w:r>
    </w:p>
    <w:p w:rsidR="0094790D" w:rsidRPr="00F313D0" w:rsidRDefault="0094790D" w:rsidP="00F313D0">
      <w:pPr>
        <w:spacing w:after="0" w:line="360" w:lineRule="auto"/>
        <w:jc w:val="both"/>
        <w:rPr>
          <w:rFonts w:ascii="Times New Roman" w:hAnsi="Times New Roman"/>
          <w:sz w:val="24"/>
          <w:szCs w:val="24"/>
        </w:rPr>
      </w:pPr>
    </w:p>
    <w:p w:rsidR="0094790D" w:rsidRPr="00F313D0" w:rsidRDefault="0094790D" w:rsidP="00F313D0">
      <w:pPr>
        <w:spacing w:after="0" w:line="360" w:lineRule="auto"/>
        <w:jc w:val="both"/>
        <w:rPr>
          <w:rFonts w:ascii="Times New Roman" w:hAnsi="Times New Roman"/>
          <w:b/>
          <w:sz w:val="24"/>
          <w:szCs w:val="24"/>
        </w:rPr>
      </w:pPr>
      <w:r>
        <w:rPr>
          <w:rFonts w:ascii="Times New Roman" w:hAnsi="Times New Roman"/>
          <w:b/>
          <w:sz w:val="24"/>
          <w:szCs w:val="24"/>
        </w:rPr>
        <w:t xml:space="preserve">III. Realizacja </w:t>
      </w:r>
      <w:r w:rsidRPr="008F0D1A">
        <w:rPr>
          <w:rFonts w:ascii="Times New Roman" w:hAnsi="Times New Roman"/>
          <w:b/>
          <w:sz w:val="24"/>
          <w:szCs w:val="24"/>
        </w:rPr>
        <w:t>priorytetu I</w:t>
      </w:r>
      <w:r>
        <w:rPr>
          <w:rFonts w:ascii="Times New Roman" w:hAnsi="Times New Roman"/>
          <w:b/>
          <w:sz w:val="24"/>
          <w:szCs w:val="24"/>
        </w:rPr>
        <w:t>I</w:t>
      </w:r>
      <w:r w:rsidRPr="008F0D1A">
        <w:rPr>
          <w:rFonts w:ascii="Times New Roman" w:hAnsi="Times New Roman"/>
          <w:b/>
          <w:sz w:val="24"/>
          <w:szCs w:val="24"/>
        </w:rPr>
        <w:t xml:space="preserve"> –</w:t>
      </w:r>
      <w:r>
        <w:rPr>
          <w:rFonts w:ascii="Times New Roman" w:hAnsi="Times New Roman"/>
          <w:b/>
          <w:sz w:val="24"/>
          <w:szCs w:val="24"/>
        </w:rPr>
        <w:t xml:space="preserve"> l</w:t>
      </w:r>
      <w:r w:rsidRPr="00F313D0">
        <w:rPr>
          <w:rFonts w:ascii="Times New Roman" w:hAnsi="Times New Roman"/>
          <w:b/>
          <w:sz w:val="24"/>
          <w:szCs w:val="24"/>
        </w:rPr>
        <w:t xml:space="preserve">eczenie, rehabilitacja, ograniczanie szkód zdrowotnych </w:t>
      </w:r>
      <w:r>
        <w:rPr>
          <w:rFonts w:ascii="Times New Roman" w:hAnsi="Times New Roman"/>
          <w:b/>
          <w:sz w:val="24"/>
          <w:szCs w:val="24"/>
        </w:rPr>
        <w:br/>
        <w:t xml:space="preserve">i  reintegracja  </w:t>
      </w:r>
      <w:r w:rsidRPr="00F313D0">
        <w:rPr>
          <w:rFonts w:ascii="Times New Roman" w:hAnsi="Times New Roman"/>
          <w:b/>
          <w:sz w:val="24"/>
          <w:szCs w:val="24"/>
        </w:rPr>
        <w:t>społeczna</w:t>
      </w:r>
      <w:r>
        <w:rPr>
          <w:rFonts w:ascii="Times New Roman" w:hAnsi="Times New Roman"/>
          <w:b/>
          <w:sz w:val="24"/>
          <w:szCs w:val="24"/>
        </w:rPr>
        <w:t xml:space="preserve"> </w:t>
      </w:r>
      <w:r w:rsidRPr="00F313D0">
        <w:rPr>
          <w:rFonts w:ascii="Times New Roman" w:hAnsi="Times New Roman"/>
          <w:b/>
          <w:sz w:val="24"/>
          <w:szCs w:val="24"/>
        </w:rPr>
        <w:t>w zakresie przeciwdziałania narkomanii w województwie świętokrzyskim w 2014r.</w:t>
      </w:r>
    </w:p>
    <w:p w:rsidR="0094790D" w:rsidRPr="00F313D0" w:rsidRDefault="0094790D" w:rsidP="00F313D0">
      <w:pPr>
        <w:spacing w:after="0" w:line="360" w:lineRule="auto"/>
        <w:jc w:val="both"/>
        <w:rPr>
          <w:rFonts w:ascii="Times New Roman" w:hAnsi="Times New Roman"/>
          <w:sz w:val="24"/>
          <w:szCs w:val="24"/>
          <w:lang w:eastAsia="pl-PL"/>
        </w:rPr>
      </w:pPr>
      <w:r w:rsidRPr="00F313D0">
        <w:rPr>
          <w:rFonts w:ascii="Times New Roman" w:hAnsi="Times New Roman"/>
          <w:sz w:val="24"/>
          <w:szCs w:val="24"/>
          <w:lang w:eastAsia="pl-PL"/>
        </w:rPr>
        <w:t>3</w:t>
      </w:r>
      <w:r>
        <w:rPr>
          <w:rFonts w:ascii="Times New Roman" w:hAnsi="Times New Roman"/>
          <w:sz w:val="24"/>
          <w:szCs w:val="24"/>
          <w:lang w:eastAsia="pl-PL"/>
        </w:rPr>
        <w:t>.1.</w:t>
      </w:r>
      <w:r w:rsidRPr="00F313D0">
        <w:rPr>
          <w:rFonts w:ascii="Times New Roman" w:hAnsi="Times New Roman"/>
          <w:sz w:val="24"/>
          <w:szCs w:val="24"/>
          <w:lang w:eastAsia="pl-PL"/>
        </w:rPr>
        <w:t xml:space="preserve">Wykonanie świadczeń zdrowotnych </w:t>
      </w:r>
      <w:r w:rsidRPr="00F313D0">
        <w:rPr>
          <w:rFonts w:ascii="Times New Roman" w:hAnsi="Times New Roman"/>
          <w:sz w:val="24"/>
          <w:szCs w:val="24"/>
        </w:rPr>
        <w:t>w zakresie leczenia i rehabilitacji osób uzależnionych od substancji psychoaktywnych.</w:t>
      </w:r>
      <w:r>
        <w:rPr>
          <w:rFonts w:ascii="Times New Roman" w:hAnsi="Times New Roman"/>
          <w:sz w:val="24"/>
          <w:szCs w:val="24"/>
          <w:lang w:eastAsia="pl-PL"/>
        </w:rPr>
        <w:t>…..</w:t>
      </w:r>
      <w:r w:rsidRPr="00F313D0">
        <w:rPr>
          <w:rFonts w:ascii="Times New Roman" w:hAnsi="Times New Roman"/>
          <w:sz w:val="24"/>
          <w:szCs w:val="24"/>
          <w:lang w:eastAsia="pl-PL"/>
        </w:rPr>
        <w:t>……………………………………....</w:t>
      </w:r>
      <w:r>
        <w:rPr>
          <w:rFonts w:ascii="Times New Roman" w:hAnsi="Times New Roman"/>
          <w:sz w:val="24"/>
          <w:szCs w:val="24"/>
          <w:lang w:eastAsia="pl-PL"/>
        </w:rPr>
        <w:t>.............................44</w:t>
      </w:r>
    </w:p>
    <w:p w:rsidR="0094790D" w:rsidRPr="00F313D0" w:rsidRDefault="0094790D" w:rsidP="00F313D0">
      <w:pPr>
        <w:spacing w:after="0" w:line="360" w:lineRule="auto"/>
        <w:jc w:val="both"/>
        <w:rPr>
          <w:rFonts w:ascii="Times New Roman" w:hAnsi="Times New Roman"/>
          <w:sz w:val="24"/>
          <w:szCs w:val="24"/>
          <w:lang w:eastAsia="pl-PL"/>
        </w:rPr>
      </w:pPr>
      <w:r w:rsidRPr="00F313D0">
        <w:rPr>
          <w:rFonts w:ascii="Times New Roman" w:hAnsi="Times New Roman"/>
          <w:sz w:val="24"/>
          <w:szCs w:val="24"/>
          <w:lang w:eastAsia="pl-PL"/>
        </w:rPr>
        <w:t>3</w:t>
      </w:r>
      <w:r>
        <w:rPr>
          <w:rFonts w:ascii="Times New Roman" w:hAnsi="Times New Roman"/>
          <w:sz w:val="24"/>
          <w:szCs w:val="24"/>
          <w:lang w:eastAsia="pl-PL"/>
        </w:rPr>
        <w:t>.2</w:t>
      </w:r>
      <w:r w:rsidRPr="00F313D0">
        <w:rPr>
          <w:rFonts w:ascii="Times New Roman" w:hAnsi="Times New Roman"/>
          <w:sz w:val="24"/>
          <w:szCs w:val="24"/>
          <w:lang w:eastAsia="pl-PL"/>
        </w:rPr>
        <w:t xml:space="preserve">. Działalność poradni/ośrodków leczenia uzależnień od substancji psychoaktywnych </w:t>
      </w:r>
      <w:r w:rsidRPr="00F313D0">
        <w:rPr>
          <w:rFonts w:ascii="Times New Roman" w:hAnsi="Times New Roman"/>
          <w:sz w:val="24"/>
          <w:szCs w:val="24"/>
          <w:lang w:eastAsia="pl-PL"/>
        </w:rPr>
        <w:br/>
        <w:t>w województwie świętokrzyskim………………………………</w:t>
      </w:r>
      <w:r>
        <w:rPr>
          <w:rFonts w:ascii="Times New Roman" w:hAnsi="Times New Roman"/>
          <w:sz w:val="24"/>
          <w:szCs w:val="24"/>
          <w:lang w:eastAsia="pl-PL"/>
        </w:rPr>
        <w:t>……………………………</w:t>
      </w:r>
      <w:r w:rsidRPr="00F313D0">
        <w:rPr>
          <w:rFonts w:ascii="Times New Roman" w:hAnsi="Times New Roman"/>
          <w:sz w:val="24"/>
          <w:szCs w:val="24"/>
          <w:lang w:eastAsia="pl-PL"/>
        </w:rPr>
        <w:t>.</w:t>
      </w:r>
      <w:r>
        <w:rPr>
          <w:rFonts w:ascii="Times New Roman" w:hAnsi="Times New Roman"/>
          <w:sz w:val="24"/>
          <w:szCs w:val="24"/>
          <w:lang w:eastAsia="pl-PL"/>
        </w:rPr>
        <w:t>47</w:t>
      </w:r>
    </w:p>
    <w:p w:rsidR="0094790D" w:rsidRDefault="0094790D" w:rsidP="00F313D0">
      <w:pPr>
        <w:spacing w:after="0" w:line="360" w:lineRule="auto"/>
        <w:jc w:val="both"/>
        <w:rPr>
          <w:rFonts w:ascii="Times New Roman" w:hAnsi="Times New Roman"/>
          <w:sz w:val="24"/>
          <w:szCs w:val="24"/>
        </w:rPr>
      </w:pPr>
      <w:r w:rsidRPr="00F313D0">
        <w:rPr>
          <w:rFonts w:ascii="Times New Roman" w:hAnsi="Times New Roman"/>
          <w:sz w:val="24"/>
          <w:szCs w:val="24"/>
          <w:lang w:eastAsia="pl-PL"/>
        </w:rPr>
        <w:t>3</w:t>
      </w:r>
      <w:r>
        <w:rPr>
          <w:rFonts w:ascii="Times New Roman" w:hAnsi="Times New Roman"/>
          <w:sz w:val="24"/>
          <w:szCs w:val="24"/>
          <w:lang w:eastAsia="pl-PL"/>
        </w:rPr>
        <w:t>.3</w:t>
      </w:r>
      <w:r w:rsidRPr="00F313D0">
        <w:rPr>
          <w:rFonts w:ascii="Times New Roman" w:hAnsi="Times New Roman"/>
          <w:sz w:val="24"/>
          <w:szCs w:val="24"/>
          <w:lang w:eastAsia="pl-PL"/>
        </w:rPr>
        <w:t xml:space="preserve">. </w:t>
      </w:r>
      <w:r>
        <w:rPr>
          <w:rFonts w:ascii="Times New Roman" w:hAnsi="Times New Roman"/>
          <w:sz w:val="24"/>
          <w:szCs w:val="24"/>
        </w:rPr>
        <w:t>L</w:t>
      </w:r>
      <w:r w:rsidRPr="00F313D0">
        <w:rPr>
          <w:rFonts w:ascii="Times New Roman" w:hAnsi="Times New Roman"/>
          <w:sz w:val="24"/>
          <w:szCs w:val="24"/>
        </w:rPr>
        <w:t>ecznicza działalność Aresztu Śledczego w Kielcach …</w:t>
      </w:r>
      <w:r>
        <w:rPr>
          <w:rFonts w:ascii="Times New Roman" w:hAnsi="Times New Roman"/>
          <w:sz w:val="24"/>
          <w:szCs w:val="24"/>
        </w:rPr>
        <w:t>…………………</w:t>
      </w:r>
      <w:r w:rsidRPr="00F313D0">
        <w:rPr>
          <w:rFonts w:ascii="Times New Roman" w:hAnsi="Times New Roman"/>
          <w:sz w:val="24"/>
          <w:szCs w:val="24"/>
        </w:rPr>
        <w:t>……………</w:t>
      </w:r>
      <w:r>
        <w:rPr>
          <w:rFonts w:ascii="Times New Roman" w:hAnsi="Times New Roman"/>
          <w:sz w:val="24"/>
          <w:szCs w:val="24"/>
        </w:rPr>
        <w:t>52</w:t>
      </w:r>
    </w:p>
    <w:p w:rsidR="0094790D" w:rsidRDefault="0094790D" w:rsidP="00F313D0">
      <w:pPr>
        <w:spacing w:after="0" w:line="360" w:lineRule="auto"/>
        <w:jc w:val="both"/>
        <w:rPr>
          <w:rFonts w:ascii="Times New Roman" w:hAnsi="Times New Roman"/>
          <w:sz w:val="24"/>
          <w:szCs w:val="24"/>
        </w:rPr>
      </w:pPr>
      <w:r>
        <w:rPr>
          <w:rFonts w:ascii="Times New Roman" w:hAnsi="Times New Roman"/>
          <w:sz w:val="24"/>
          <w:szCs w:val="24"/>
        </w:rPr>
        <w:t>3.4. Programy readaptacji społecznej i redukcji szkód………………………………………56</w:t>
      </w:r>
    </w:p>
    <w:p w:rsidR="0094790D" w:rsidRPr="00F313D0" w:rsidRDefault="0094790D" w:rsidP="00F313D0">
      <w:pPr>
        <w:spacing w:after="0" w:line="360" w:lineRule="auto"/>
        <w:jc w:val="both"/>
        <w:rPr>
          <w:rFonts w:ascii="Times New Roman" w:hAnsi="Times New Roman"/>
          <w:sz w:val="24"/>
          <w:szCs w:val="24"/>
        </w:rPr>
      </w:pPr>
    </w:p>
    <w:p w:rsidR="0094790D" w:rsidRPr="00F313D0" w:rsidRDefault="0094790D" w:rsidP="00F313D0">
      <w:pPr>
        <w:spacing w:after="0" w:line="360" w:lineRule="auto"/>
        <w:jc w:val="both"/>
        <w:rPr>
          <w:rFonts w:ascii="Times New Roman" w:hAnsi="Times New Roman"/>
          <w:b/>
          <w:sz w:val="24"/>
          <w:szCs w:val="24"/>
        </w:rPr>
      </w:pPr>
      <w:r>
        <w:rPr>
          <w:rFonts w:ascii="Times New Roman" w:hAnsi="Times New Roman"/>
          <w:b/>
          <w:sz w:val="24"/>
          <w:szCs w:val="24"/>
        </w:rPr>
        <w:t xml:space="preserve">IV. Realizacja </w:t>
      </w:r>
      <w:r w:rsidRPr="008F0D1A">
        <w:rPr>
          <w:rFonts w:ascii="Times New Roman" w:hAnsi="Times New Roman"/>
          <w:b/>
          <w:sz w:val="24"/>
          <w:szCs w:val="24"/>
        </w:rPr>
        <w:t>priorytetu I</w:t>
      </w:r>
      <w:r>
        <w:rPr>
          <w:rFonts w:ascii="Times New Roman" w:hAnsi="Times New Roman"/>
          <w:b/>
          <w:sz w:val="24"/>
          <w:szCs w:val="24"/>
        </w:rPr>
        <w:t xml:space="preserve">II </w:t>
      </w:r>
      <w:r w:rsidRPr="008F0D1A">
        <w:rPr>
          <w:rFonts w:ascii="Times New Roman" w:hAnsi="Times New Roman"/>
          <w:sz w:val="24"/>
          <w:szCs w:val="24"/>
        </w:rPr>
        <w:t>-</w:t>
      </w:r>
      <w:r>
        <w:rPr>
          <w:rFonts w:ascii="Times New Roman" w:hAnsi="Times New Roman"/>
          <w:b/>
          <w:sz w:val="24"/>
          <w:szCs w:val="24"/>
        </w:rPr>
        <w:t xml:space="preserve"> </w:t>
      </w:r>
      <w:r w:rsidRPr="00F313D0">
        <w:rPr>
          <w:rFonts w:ascii="Times New Roman" w:hAnsi="Times New Roman"/>
          <w:b/>
          <w:sz w:val="24"/>
          <w:szCs w:val="24"/>
        </w:rPr>
        <w:t>Badania, monitoring i ewaluacja podejmowanych działań w zakresie przeciwdziałania narkomanii w województwie świętokrzyskim w 2014r</w:t>
      </w:r>
      <w:r w:rsidRPr="00F752EF">
        <w:rPr>
          <w:rFonts w:ascii="Times New Roman" w:hAnsi="Times New Roman"/>
          <w:sz w:val="24"/>
          <w:szCs w:val="24"/>
        </w:rPr>
        <w:t>…...64</w:t>
      </w:r>
    </w:p>
    <w:p w:rsidR="0094790D" w:rsidRPr="00F313D0" w:rsidRDefault="0094790D" w:rsidP="00F313D0">
      <w:pPr>
        <w:spacing w:after="0" w:line="360" w:lineRule="auto"/>
        <w:jc w:val="both"/>
        <w:rPr>
          <w:rFonts w:ascii="Times New Roman" w:hAnsi="Times New Roman"/>
          <w:sz w:val="24"/>
          <w:szCs w:val="24"/>
        </w:rPr>
      </w:pPr>
    </w:p>
    <w:p w:rsidR="0094790D" w:rsidRPr="008F0D1A" w:rsidRDefault="0094790D" w:rsidP="00F313D0">
      <w:pPr>
        <w:spacing w:after="0" w:line="360" w:lineRule="auto"/>
        <w:jc w:val="both"/>
        <w:rPr>
          <w:rFonts w:ascii="Times New Roman" w:hAnsi="Times New Roman"/>
          <w:sz w:val="24"/>
          <w:szCs w:val="24"/>
          <w:lang w:eastAsia="pl-PL"/>
        </w:rPr>
      </w:pPr>
      <w:r w:rsidRPr="00F313D0">
        <w:rPr>
          <w:rFonts w:ascii="Times New Roman" w:hAnsi="Times New Roman"/>
          <w:sz w:val="24"/>
          <w:szCs w:val="24"/>
          <w:lang w:eastAsia="pl-PL"/>
        </w:rPr>
        <w:t>Podsumowanie……………………………………………………………………….…</w:t>
      </w:r>
      <w:r>
        <w:rPr>
          <w:rFonts w:ascii="Times New Roman" w:hAnsi="Times New Roman"/>
          <w:sz w:val="24"/>
          <w:szCs w:val="24"/>
          <w:lang w:eastAsia="pl-PL"/>
        </w:rPr>
        <w:t>…</w:t>
      </w:r>
      <w:bookmarkStart w:id="0" w:name="_GoBack"/>
      <w:bookmarkEnd w:id="0"/>
      <w:r w:rsidRPr="00F313D0">
        <w:rPr>
          <w:rFonts w:ascii="Times New Roman" w:hAnsi="Times New Roman"/>
          <w:sz w:val="24"/>
          <w:szCs w:val="24"/>
          <w:lang w:eastAsia="pl-PL"/>
        </w:rPr>
        <w:t>….</w:t>
      </w:r>
      <w:r>
        <w:rPr>
          <w:rFonts w:ascii="Times New Roman" w:hAnsi="Times New Roman"/>
          <w:sz w:val="24"/>
          <w:szCs w:val="24"/>
          <w:lang w:eastAsia="pl-PL"/>
        </w:rPr>
        <w:t>65</w:t>
      </w:r>
    </w:p>
    <w:p w:rsidR="0094790D" w:rsidRPr="00F313D0" w:rsidRDefault="0094790D" w:rsidP="00F313D0">
      <w:pPr>
        <w:spacing w:after="0" w:line="360" w:lineRule="auto"/>
        <w:contextualSpacing/>
        <w:jc w:val="both"/>
        <w:rPr>
          <w:rFonts w:ascii="Times New Roman" w:hAnsi="Times New Roman"/>
          <w:sz w:val="24"/>
          <w:szCs w:val="24"/>
          <w:lang w:eastAsia="pl-PL"/>
        </w:rPr>
      </w:pPr>
      <w:r>
        <w:rPr>
          <w:rFonts w:ascii="Times New Roman" w:hAnsi="Times New Roman"/>
          <w:b/>
          <w:sz w:val="24"/>
          <w:szCs w:val="24"/>
        </w:rPr>
        <w:t>I</w:t>
      </w:r>
      <w:r w:rsidRPr="00F313D0">
        <w:rPr>
          <w:rFonts w:ascii="Times New Roman" w:hAnsi="Times New Roman"/>
          <w:b/>
          <w:sz w:val="24"/>
          <w:szCs w:val="24"/>
        </w:rPr>
        <w:t>. Wprowadzenie</w:t>
      </w:r>
    </w:p>
    <w:p w:rsidR="0094790D" w:rsidRPr="00F313D0" w:rsidRDefault="0094790D" w:rsidP="00F313D0">
      <w:pPr>
        <w:pStyle w:val="ListParagraph"/>
        <w:spacing w:after="0" w:line="360" w:lineRule="auto"/>
        <w:ind w:left="0"/>
        <w:jc w:val="both"/>
        <w:rPr>
          <w:rFonts w:ascii="Times New Roman" w:hAnsi="Times New Roman"/>
          <w:sz w:val="24"/>
          <w:szCs w:val="24"/>
        </w:rPr>
      </w:pPr>
    </w:p>
    <w:p w:rsidR="0094790D" w:rsidRPr="00F313D0" w:rsidRDefault="0094790D" w:rsidP="00F313D0">
      <w:pPr>
        <w:spacing w:after="0" w:line="360" w:lineRule="auto"/>
        <w:ind w:firstLine="708"/>
        <w:jc w:val="both"/>
        <w:rPr>
          <w:rFonts w:ascii="Times New Roman" w:hAnsi="Times New Roman"/>
          <w:sz w:val="24"/>
          <w:szCs w:val="24"/>
        </w:rPr>
      </w:pPr>
      <w:r w:rsidRPr="00F313D0">
        <w:rPr>
          <w:rFonts w:ascii="Times New Roman" w:hAnsi="Times New Roman"/>
          <w:sz w:val="24"/>
          <w:szCs w:val="24"/>
        </w:rPr>
        <w:t xml:space="preserve">Podstawą prawną działań samorządu województwa związanych z przeciwdziałaniem narkomanii jest ustawa z dnia 29 lipca 2005 roku o przeciwdziałaniu narkomanii  </w:t>
      </w:r>
      <w:r w:rsidRPr="00F313D0">
        <w:rPr>
          <w:rFonts w:ascii="Times New Roman" w:hAnsi="Times New Roman"/>
          <w:sz w:val="24"/>
          <w:szCs w:val="24"/>
        </w:rPr>
        <w:br/>
        <w:t xml:space="preserve">(Dz. U. z 2012 r. poz 124).  Zgodnie z art. 2  ust. 1 cyt. ustawy przeciwdziałanie narkomanii realizowane było poprzez kształtowanie polityki społecznej, gospodarczej, oświatowo </w:t>
      </w:r>
      <w:r w:rsidRPr="00F313D0">
        <w:rPr>
          <w:rFonts w:ascii="Times New Roman" w:hAnsi="Times New Roman"/>
          <w:sz w:val="24"/>
          <w:szCs w:val="24"/>
        </w:rPr>
        <w:br/>
        <w:t>– wychowawczej i zdrowotnej.</w:t>
      </w:r>
    </w:p>
    <w:p w:rsidR="0094790D" w:rsidRPr="00F313D0" w:rsidRDefault="0094790D" w:rsidP="00F313D0">
      <w:pPr>
        <w:spacing w:after="0" w:line="360" w:lineRule="auto"/>
        <w:jc w:val="both"/>
        <w:rPr>
          <w:rFonts w:ascii="Times New Roman" w:hAnsi="Times New Roman"/>
          <w:sz w:val="24"/>
          <w:szCs w:val="24"/>
        </w:rPr>
      </w:pPr>
      <w:r w:rsidRPr="00F313D0">
        <w:rPr>
          <w:rFonts w:ascii="Times New Roman" w:hAnsi="Times New Roman"/>
          <w:sz w:val="24"/>
          <w:szCs w:val="24"/>
        </w:rPr>
        <w:tab/>
        <w:t xml:space="preserve">Ponadto, wytyczne do działań w zakresie przeciwdziałania narkomanii określa Rozporządzenie Rady Ministrów z dnia 22 marca 2011r. w sprawie Krajowego Programu Przeciwdziałania Narkomanii na lata 2011 - 2016 (Dz. U. z 2011r. Nr 78, poz. 428). </w:t>
      </w:r>
      <w:r w:rsidRPr="00F313D0">
        <w:rPr>
          <w:rFonts w:ascii="Times New Roman" w:hAnsi="Times New Roman"/>
          <w:sz w:val="24"/>
          <w:szCs w:val="24"/>
        </w:rPr>
        <w:br/>
        <w:t xml:space="preserve">W dokumencie wytyczone zostały: kierunki i rodzaje działań w zakresie przeciwdziałania narkomanii, harmonogram przyjętych działań, cele oraz sposoby ich osiągania oraz podmioty odpowiedzialne za ich realizację i właściwe do podejmowania określonych działań. Wskazane obszary działań zostały ujęte w ,,Wojewódzkim Programie Przeciwdziałania Narkomanii </w:t>
      </w:r>
      <w:r>
        <w:rPr>
          <w:rFonts w:ascii="Times New Roman" w:hAnsi="Times New Roman"/>
          <w:sz w:val="24"/>
          <w:szCs w:val="24"/>
        </w:rPr>
        <w:br/>
      </w:r>
      <w:r w:rsidRPr="00F313D0">
        <w:rPr>
          <w:rFonts w:ascii="Times New Roman" w:hAnsi="Times New Roman"/>
          <w:sz w:val="24"/>
          <w:szCs w:val="24"/>
        </w:rPr>
        <w:t xml:space="preserve">na lata 2011-2016” (Uchwała Nr XVI/297/12 Sejmiku Województwa Świętokrzyskiego </w:t>
      </w:r>
      <w:r>
        <w:rPr>
          <w:rFonts w:ascii="Times New Roman" w:hAnsi="Times New Roman"/>
          <w:sz w:val="24"/>
          <w:szCs w:val="24"/>
        </w:rPr>
        <w:br/>
      </w:r>
      <w:r w:rsidRPr="00F313D0">
        <w:rPr>
          <w:rFonts w:ascii="Times New Roman" w:hAnsi="Times New Roman"/>
          <w:sz w:val="24"/>
          <w:szCs w:val="24"/>
        </w:rPr>
        <w:t>z dnia 30 stycznia 2012r.) w 3 wiodących priorytetach:</w:t>
      </w:r>
    </w:p>
    <w:p w:rsidR="0094790D" w:rsidRPr="00F313D0" w:rsidRDefault="0094790D" w:rsidP="00F313D0">
      <w:pPr>
        <w:spacing w:after="0" w:line="360" w:lineRule="auto"/>
        <w:jc w:val="both"/>
        <w:rPr>
          <w:rFonts w:ascii="Times New Roman" w:hAnsi="Times New Roman"/>
          <w:sz w:val="24"/>
          <w:szCs w:val="24"/>
        </w:rPr>
      </w:pPr>
      <w:r w:rsidRPr="00F313D0">
        <w:rPr>
          <w:rFonts w:ascii="Times New Roman" w:hAnsi="Times New Roman"/>
          <w:sz w:val="24"/>
          <w:szCs w:val="24"/>
        </w:rPr>
        <w:t>- priorytet I – profilaktyka,</w:t>
      </w:r>
    </w:p>
    <w:p w:rsidR="0094790D" w:rsidRPr="00F313D0" w:rsidRDefault="0094790D" w:rsidP="00F313D0">
      <w:pPr>
        <w:spacing w:after="0" w:line="360" w:lineRule="auto"/>
        <w:jc w:val="both"/>
        <w:rPr>
          <w:rFonts w:ascii="Times New Roman" w:hAnsi="Times New Roman"/>
          <w:sz w:val="24"/>
          <w:szCs w:val="24"/>
        </w:rPr>
      </w:pPr>
      <w:r w:rsidRPr="00F313D0">
        <w:rPr>
          <w:rFonts w:ascii="Times New Roman" w:hAnsi="Times New Roman"/>
          <w:sz w:val="24"/>
          <w:szCs w:val="24"/>
        </w:rPr>
        <w:t>- priorytet II – leczenie, rehabilitacja, ograniczenie szkód zdrowotnych i reintegracja społeczna,</w:t>
      </w:r>
    </w:p>
    <w:p w:rsidR="0094790D" w:rsidRPr="00F313D0" w:rsidRDefault="0094790D" w:rsidP="00F313D0">
      <w:pPr>
        <w:spacing w:after="0" w:line="360" w:lineRule="auto"/>
        <w:jc w:val="both"/>
        <w:rPr>
          <w:rFonts w:ascii="Times New Roman" w:hAnsi="Times New Roman"/>
          <w:sz w:val="24"/>
          <w:szCs w:val="24"/>
        </w:rPr>
      </w:pPr>
      <w:r w:rsidRPr="00F313D0">
        <w:rPr>
          <w:rFonts w:ascii="Times New Roman" w:hAnsi="Times New Roman"/>
          <w:sz w:val="24"/>
          <w:szCs w:val="24"/>
        </w:rPr>
        <w:t>- priorytet III – badania, monitoring i ewaluacja podejmowanych działań.</w:t>
      </w:r>
    </w:p>
    <w:p w:rsidR="0094790D" w:rsidRPr="00F313D0" w:rsidRDefault="0094790D" w:rsidP="00F313D0">
      <w:pPr>
        <w:spacing w:after="0" w:line="360" w:lineRule="auto"/>
        <w:ind w:firstLine="708"/>
        <w:jc w:val="both"/>
        <w:rPr>
          <w:rFonts w:ascii="Times New Roman" w:hAnsi="Times New Roman"/>
          <w:sz w:val="24"/>
          <w:szCs w:val="24"/>
        </w:rPr>
      </w:pPr>
      <w:r w:rsidRPr="00F313D0">
        <w:rPr>
          <w:rFonts w:ascii="Times New Roman" w:hAnsi="Times New Roman"/>
          <w:sz w:val="24"/>
          <w:szCs w:val="24"/>
        </w:rPr>
        <w:t xml:space="preserve">Niniejszy raport </w:t>
      </w:r>
      <w:r>
        <w:rPr>
          <w:rFonts w:ascii="Times New Roman" w:hAnsi="Times New Roman"/>
          <w:sz w:val="24"/>
          <w:szCs w:val="24"/>
        </w:rPr>
        <w:t>stanowi zbiór informacji za 2014</w:t>
      </w:r>
      <w:r w:rsidRPr="00F313D0">
        <w:rPr>
          <w:rFonts w:ascii="Times New Roman" w:hAnsi="Times New Roman"/>
          <w:sz w:val="24"/>
          <w:szCs w:val="24"/>
        </w:rPr>
        <w:t xml:space="preserve">r. dotyczący problemu narkotyków </w:t>
      </w:r>
      <w:r w:rsidRPr="00F313D0">
        <w:rPr>
          <w:rFonts w:ascii="Times New Roman" w:hAnsi="Times New Roman"/>
          <w:sz w:val="24"/>
          <w:szCs w:val="24"/>
        </w:rPr>
        <w:br/>
        <w:t>i narkomanii w województwie świętokrzyskim.</w:t>
      </w:r>
      <w:r>
        <w:rPr>
          <w:rFonts w:ascii="Times New Roman" w:hAnsi="Times New Roman"/>
          <w:sz w:val="24"/>
          <w:szCs w:val="24"/>
        </w:rPr>
        <w:t xml:space="preserve"> Pierwszy rozdział stanowi informacja </w:t>
      </w:r>
      <w:r>
        <w:rPr>
          <w:rFonts w:ascii="Times New Roman" w:hAnsi="Times New Roman"/>
          <w:sz w:val="24"/>
          <w:szCs w:val="24"/>
        </w:rPr>
        <w:br/>
        <w:t>o środkach zastępczych o i skali problemu na terenie województwa.</w:t>
      </w:r>
    </w:p>
    <w:p w:rsidR="0094790D" w:rsidRDefault="0094790D" w:rsidP="00F313D0">
      <w:pPr>
        <w:spacing w:after="0" w:line="360" w:lineRule="auto"/>
        <w:jc w:val="both"/>
        <w:rPr>
          <w:rFonts w:ascii="Times New Roman" w:hAnsi="Times New Roman"/>
          <w:b/>
          <w:sz w:val="24"/>
          <w:szCs w:val="24"/>
        </w:rPr>
      </w:pPr>
    </w:p>
    <w:p w:rsidR="0094790D" w:rsidRDefault="0094790D" w:rsidP="008F0D1A">
      <w:pPr>
        <w:spacing w:after="0" w:line="360" w:lineRule="auto"/>
        <w:jc w:val="both"/>
        <w:rPr>
          <w:rFonts w:ascii="Times New Roman" w:hAnsi="Times New Roman"/>
          <w:b/>
          <w:sz w:val="24"/>
          <w:szCs w:val="24"/>
        </w:rPr>
      </w:pPr>
      <w:r>
        <w:rPr>
          <w:rFonts w:ascii="Times New Roman" w:hAnsi="Times New Roman"/>
          <w:b/>
          <w:sz w:val="24"/>
          <w:szCs w:val="24"/>
        </w:rPr>
        <w:t>1.</w:t>
      </w:r>
      <w:r w:rsidRPr="00433E96">
        <w:rPr>
          <w:rFonts w:ascii="Times New Roman" w:hAnsi="Times New Roman"/>
          <w:b/>
          <w:sz w:val="24"/>
          <w:szCs w:val="24"/>
        </w:rPr>
        <w:t xml:space="preserve"> Środki zastępcze – skala zjawiska na ter</w:t>
      </w:r>
      <w:r>
        <w:rPr>
          <w:rFonts w:ascii="Times New Roman" w:hAnsi="Times New Roman"/>
          <w:b/>
          <w:sz w:val="24"/>
          <w:szCs w:val="24"/>
        </w:rPr>
        <w:t>e</w:t>
      </w:r>
      <w:r w:rsidRPr="00433E96">
        <w:rPr>
          <w:rFonts w:ascii="Times New Roman" w:hAnsi="Times New Roman"/>
          <w:b/>
          <w:sz w:val="24"/>
          <w:szCs w:val="24"/>
        </w:rPr>
        <w:t>nie województwa świętokrzyskiego</w:t>
      </w:r>
    </w:p>
    <w:p w:rsidR="0094790D" w:rsidRDefault="0094790D" w:rsidP="00445766">
      <w:pPr>
        <w:tabs>
          <w:tab w:val="left" w:pos="2985"/>
        </w:tabs>
        <w:spacing w:after="0" w:line="360" w:lineRule="auto"/>
        <w:ind w:firstLine="567"/>
        <w:jc w:val="both"/>
        <w:rPr>
          <w:rFonts w:ascii="Times New Roman" w:hAnsi="Times New Roman"/>
          <w:sz w:val="24"/>
          <w:szCs w:val="24"/>
          <w:lang w:eastAsia="pl-PL"/>
        </w:rPr>
      </w:pPr>
    </w:p>
    <w:p w:rsidR="0094790D" w:rsidRPr="00445766" w:rsidRDefault="0094790D" w:rsidP="00445766">
      <w:pPr>
        <w:tabs>
          <w:tab w:val="left" w:pos="2985"/>
        </w:tabs>
        <w:spacing w:after="0" w:line="360" w:lineRule="auto"/>
        <w:ind w:firstLine="567"/>
        <w:jc w:val="both"/>
        <w:rPr>
          <w:rFonts w:ascii="Times New Roman" w:hAnsi="Times New Roman"/>
          <w:sz w:val="24"/>
          <w:szCs w:val="24"/>
          <w:lang w:eastAsia="pl-PL"/>
        </w:rPr>
      </w:pPr>
      <w:r w:rsidRPr="00445766">
        <w:rPr>
          <w:rFonts w:ascii="Times New Roman" w:hAnsi="Times New Roman"/>
          <w:sz w:val="24"/>
          <w:szCs w:val="24"/>
          <w:lang w:eastAsia="pl-PL"/>
        </w:rPr>
        <w:t xml:space="preserve">Pod pojęciem ,,dopalacze” rozumie się substancję pochodzenia naturalnego </w:t>
      </w:r>
      <w:r w:rsidRPr="00445766">
        <w:rPr>
          <w:rFonts w:ascii="Times New Roman" w:hAnsi="Times New Roman"/>
          <w:sz w:val="24"/>
          <w:szCs w:val="24"/>
          <w:lang w:eastAsia="pl-PL"/>
        </w:rPr>
        <w:br/>
        <w:t xml:space="preserve">lub syntetycznego w każdym stanie fizycznym lub produkt, roślinę, grzyba lub ich część, zawierającą taką substancję, używane zamiast środka odurzającego lub substancji psychotropowej lub w takich samych celach jako środek odurzający lub substancja psychotropowa, których wytwarzanie i wprowadzenie do obrotu nie jest regulowane </w:t>
      </w:r>
      <w:r w:rsidRPr="00445766">
        <w:rPr>
          <w:rFonts w:ascii="Times New Roman" w:hAnsi="Times New Roman"/>
          <w:sz w:val="24"/>
          <w:szCs w:val="24"/>
          <w:lang w:eastAsia="pl-PL"/>
        </w:rPr>
        <w:br/>
        <w:t>na podstawie przepisów odrębnych”</w:t>
      </w:r>
      <w:r w:rsidRPr="00445766">
        <w:rPr>
          <w:rFonts w:ascii="Times New Roman" w:hAnsi="Times New Roman"/>
          <w:sz w:val="24"/>
          <w:szCs w:val="24"/>
          <w:vertAlign w:val="superscript"/>
          <w:lang w:eastAsia="pl-PL"/>
        </w:rPr>
        <w:footnoteReference w:id="1"/>
      </w:r>
      <w:r w:rsidRPr="00445766">
        <w:rPr>
          <w:rFonts w:ascii="Times New Roman" w:hAnsi="Times New Roman"/>
          <w:sz w:val="24"/>
          <w:szCs w:val="24"/>
          <w:lang w:eastAsia="pl-PL"/>
        </w:rPr>
        <w:t xml:space="preserve">. </w:t>
      </w:r>
    </w:p>
    <w:p w:rsidR="0094790D" w:rsidRPr="00445766" w:rsidRDefault="0094790D" w:rsidP="00445766">
      <w:pPr>
        <w:tabs>
          <w:tab w:val="left" w:pos="2985"/>
        </w:tabs>
        <w:spacing w:after="0" w:line="360" w:lineRule="auto"/>
        <w:ind w:firstLine="567"/>
        <w:jc w:val="both"/>
        <w:rPr>
          <w:rFonts w:ascii="Times New Roman" w:hAnsi="Times New Roman"/>
          <w:sz w:val="24"/>
          <w:szCs w:val="24"/>
          <w:lang w:eastAsia="pl-PL"/>
        </w:rPr>
      </w:pPr>
      <w:r w:rsidRPr="00445766">
        <w:rPr>
          <w:rFonts w:ascii="Times New Roman" w:hAnsi="Times New Roman"/>
          <w:sz w:val="24"/>
          <w:szCs w:val="24"/>
          <w:lang w:eastAsia="pl-PL"/>
        </w:rPr>
        <w:t xml:space="preserve">,,Dopalacze” w Polsce były dostępne na scenie narkotykowej przed 2008 rokiem. Początkowo sporadycznie pojawiały się na polskich forach internetowych oferty zakupy legalnych, w uprzednim porządku prawnym, substancji psychoaktywnych. W połowie roku 2008, handel dopalaczami zaistniał również poza internetem. Do końca 2010 roku w Polsce funkcjonowało ponad 1300 punktów sprzedaży dopalaczy. Sprzedaż prowadzona była zarówno przez sklepy internetowe, jak i stacjonarne. Po zamknięciu sieci sklepów, sprzedaż przeniosła się do internetu. Biuro Kryminalne Komendy Głównej Policji w kwietniu 2011r. raportowało zidentyfikowanie 43 sklepów internetowych oferujących substancji zastępcze.  </w:t>
      </w:r>
    </w:p>
    <w:p w:rsidR="0094790D" w:rsidRPr="00445766" w:rsidRDefault="0094790D" w:rsidP="00445766">
      <w:pPr>
        <w:tabs>
          <w:tab w:val="left" w:pos="2985"/>
        </w:tabs>
        <w:spacing w:after="0" w:line="360" w:lineRule="auto"/>
        <w:ind w:firstLine="851"/>
        <w:jc w:val="both"/>
        <w:rPr>
          <w:rFonts w:ascii="Times New Roman" w:hAnsi="Times New Roman"/>
          <w:sz w:val="24"/>
          <w:szCs w:val="24"/>
          <w:lang w:eastAsia="pl-PL"/>
        </w:rPr>
      </w:pPr>
      <w:r w:rsidRPr="00445766">
        <w:rPr>
          <w:rFonts w:ascii="Times New Roman" w:hAnsi="Times New Roman"/>
          <w:sz w:val="24"/>
          <w:szCs w:val="24"/>
          <w:lang w:eastAsia="pl-PL"/>
        </w:rPr>
        <w:t xml:space="preserve">Polska jako jeden z pierwszych krajów Unii Europejskiej zaczęła w sposób systemowy zajmować się problematyką nowych dopalaczy m.in. poprzez aktywny monitoring </w:t>
      </w:r>
      <w:r w:rsidRPr="00445766">
        <w:rPr>
          <w:rFonts w:ascii="Times New Roman" w:hAnsi="Times New Roman"/>
          <w:sz w:val="24"/>
          <w:szCs w:val="24"/>
          <w:lang w:eastAsia="pl-PL"/>
        </w:rPr>
        <w:br/>
        <w:t xml:space="preserve">i badania. W 2008 roku Krajowe Biuro ds. Przeciwdziałania Narkomanii zleciło Centrum Badania Opinii Społecznej (CBOS) przeprowadzenie projektu badawczego pt. ,,Młodzież”. </w:t>
      </w:r>
      <w:r w:rsidRPr="00445766">
        <w:rPr>
          <w:rFonts w:ascii="Times New Roman" w:hAnsi="Times New Roman"/>
          <w:sz w:val="24"/>
          <w:szCs w:val="24"/>
          <w:lang w:eastAsia="pl-PL"/>
        </w:rPr>
        <w:br/>
        <w:t xml:space="preserve">W ramach badania, po raz pierwszy w Polsce i prawdopodobnie w Europie, zapytano </w:t>
      </w:r>
      <w:r w:rsidRPr="00445766">
        <w:rPr>
          <w:rFonts w:ascii="Times New Roman" w:hAnsi="Times New Roman"/>
          <w:sz w:val="24"/>
          <w:szCs w:val="24"/>
          <w:lang w:eastAsia="pl-PL"/>
        </w:rPr>
        <w:br/>
        <w:t>o używania dopalaczy na poziomie krajowym. Pomiar został powtórzono w 2010 i 2013 roku, dzięki czemu można zaobserwować dynamikę zjawiska</w:t>
      </w:r>
      <w:r w:rsidRPr="00445766">
        <w:rPr>
          <w:rFonts w:ascii="Times New Roman" w:hAnsi="Times New Roman"/>
          <w:sz w:val="24"/>
          <w:szCs w:val="24"/>
          <w:vertAlign w:val="superscript"/>
          <w:lang w:eastAsia="pl-PL"/>
        </w:rPr>
        <w:footnoteReference w:id="2"/>
      </w:r>
      <w:r w:rsidRPr="00445766">
        <w:rPr>
          <w:rFonts w:ascii="Times New Roman" w:hAnsi="Times New Roman"/>
          <w:sz w:val="24"/>
          <w:szCs w:val="24"/>
          <w:lang w:eastAsia="pl-PL"/>
        </w:rPr>
        <w:t xml:space="preserve">. </w:t>
      </w:r>
    </w:p>
    <w:p w:rsidR="0094790D" w:rsidRDefault="0094790D" w:rsidP="008F0D1A">
      <w:pPr>
        <w:spacing w:after="0" w:line="360" w:lineRule="auto"/>
        <w:ind w:firstLine="708"/>
        <w:jc w:val="both"/>
        <w:rPr>
          <w:rFonts w:ascii="Times New Roman" w:hAnsi="Times New Roman"/>
          <w:sz w:val="24"/>
          <w:szCs w:val="24"/>
        </w:rPr>
      </w:pPr>
      <w:r>
        <w:rPr>
          <w:rFonts w:ascii="Times New Roman" w:hAnsi="Times New Roman"/>
          <w:sz w:val="24"/>
          <w:szCs w:val="24"/>
        </w:rPr>
        <w:t xml:space="preserve">Z danych nadesłanych przez Świętokrzyskiego Państwowego Wojewódzkiego Inspektora Sanitarnego w Kielcach wynika, że na terenie województwa świętokrzyskiego </w:t>
      </w:r>
      <w:r>
        <w:rPr>
          <w:rFonts w:ascii="Times New Roman" w:hAnsi="Times New Roman"/>
          <w:sz w:val="24"/>
          <w:szCs w:val="24"/>
        </w:rPr>
        <w:br/>
        <w:t xml:space="preserve">w 2014 r. środki zastępcze oferowały do sprzedaży cztery sklepy zlokalizowane w: Kielcach, Ostrowcu Świętokrzyskim, Skarżyska Kamiennej oraz Starachowic. </w:t>
      </w:r>
    </w:p>
    <w:p w:rsidR="0094790D" w:rsidRDefault="0094790D" w:rsidP="008F0D1A">
      <w:pPr>
        <w:spacing w:after="0" w:line="360" w:lineRule="auto"/>
        <w:ind w:firstLine="708"/>
        <w:jc w:val="both"/>
        <w:rPr>
          <w:rFonts w:ascii="Times New Roman" w:hAnsi="Times New Roman"/>
          <w:sz w:val="24"/>
          <w:szCs w:val="24"/>
        </w:rPr>
      </w:pPr>
      <w:r>
        <w:rPr>
          <w:rFonts w:ascii="Times New Roman" w:hAnsi="Times New Roman"/>
          <w:sz w:val="24"/>
          <w:szCs w:val="24"/>
        </w:rPr>
        <w:t>Sklepy te były na bieżąco monitorowane przez właściwych państwowych powiatowych inspektorów sanitarnych.</w:t>
      </w:r>
    </w:p>
    <w:p w:rsidR="0094790D" w:rsidRDefault="0094790D" w:rsidP="008C3B50">
      <w:pPr>
        <w:spacing w:after="0" w:line="360" w:lineRule="auto"/>
        <w:ind w:firstLine="708"/>
        <w:jc w:val="both"/>
        <w:rPr>
          <w:rFonts w:ascii="Times New Roman" w:hAnsi="Times New Roman"/>
          <w:sz w:val="24"/>
          <w:szCs w:val="24"/>
        </w:rPr>
      </w:pPr>
      <w:r>
        <w:rPr>
          <w:rFonts w:ascii="Times New Roman" w:hAnsi="Times New Roman"/>
          <w:sz w:val="24"/>
          <w:szCs w:val="24"/>
        </w:rPr>
        <w:t xml:space="preserve">W wyniku podejmowanych w tych sklepach czynności kontrolnych zatrzymywano </w:t>
      </w:r>
      <w:r>
        <w:rPr>
          <w:rFonts w:ascii="Times New Roman" w:hAnsi="Times New Roman"/>
          <w:sz w:val="24"/>
          <w:szCs w:val="24"/>
        </w:rPr>
        <w:br/>
        <w:t xml:space="preserve">i zabezpieczano podejrzane produkty w celu przeprowadzenia badań i oceny ich bezpieczeństwa, a podmiotowi  wprowadzającemu do obrotu te produkty zakazywano prowadzenia działalności gospodarczej. Badania składu chemicznego w każdym </w:t>
      </w:r>
      <w:r>
        <w:rPr>
          <w:rFonts w:ascii="Times New Roman" w:hAnsi="Times New Roman"/>
          <w:sz w:val="24"/>
          <w:szCs w:val="24"/>
        </w:rPr>
        <w:br/>
        <w:t xml:space="preserve">z zatrzymanych produktów potwierdziły, że są one środkami zstępczymi, w związku z czym  wydawano decyzje o zakazie obrotu tymi produktami, a także orzekano o ich zniszczeniu. Wszystkie kontrole sklepów zajmujących się handlem środkami zastępczymi prowadzone były z udziałem przedstawicieli właściwych Komend Policji. </w:t>
      </w:r>
    </w:p>
    <w:p w:rsidR="0094790D" w:rsidRDefault="0094790D" w:rsidP="008C3B50">
      <w:pPr>
        <w:spacing w:after="0" w:line="360" w:lineRule="auto"/>
        <w:jc w:val="both"/>
        <w:rPr>
          <w:rFonts w:ascii="Times New Roman" w:hAnsi="Times New Roman"/>
          <w:sz w:val="24"/>
          <w:szCs w:val="24"/>
        </w:rPr>
      </w:pPr>
      <w:r>
        <w:rPr>
          <w:rFonts w:ascii="Times New Roman" w:hAnsi="Times New Roman"/>
          <w:b/>
          <w:sz w:val="24"/>
          <w:szCs w:val="24"/>
        </w:rPr>
        <w:t>Tabela 1</w:t>
      </w:r>
      <w:r w:rsidRPr="00F16B55">
        <w:rPr>
          <w:rFonts w:ascii="Times New Roman" w:hAnsi="Times New Roman"/>
          <w:b/>
          <w:sz w:val="24"/>
          <w:szCs w:val="24"/>
        </w:rPr>
        <w:t>.</w:t>
      </w:r>
      <w:r>
        <w:rPr>
          <w:rFonts w:ascii="Times New Roman" w:hAnsi="Times New Roman"/>
          <w:sz w:val="24"/>
          <w:szCs w:val="24"/>
        </w:rPr>
        <w:t xml:space="preserve">  Egzekwowanie zakazu produkcji i wprowadzania do obrotu spodków zastępczych </w:t>
      </w:r>
      <w:r>
        <w:rPr>
          <w:rFonts w:ascii="Times New Roman" w:hAnsi="Times New Roman"/>
          <w:sz w:val="24"/>
          <w:szCs w:val="24"/>
        </w:rPr>
        <w:br/>
        <w:t>w woj. świętokrzyskim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06"/>
        <w:gridCol w:w="4606"/>
      </w:tblGrid>
      <w:tr w:rsidR="0094790D" w:rsidRPr="000F5CC3" w:rsidTr="000F5CC3">
        <w:tc>
          <w:tcPr>
            <w:tcW w:w="9212" w:type="dxa"/>
            <w:gridSpan w:val="2"/>
          </w:tcPr>
          <w:p w:rsidR="0094790D" w:rsidRPr="000F5CC3" w:rsidRDefault="0094790D" w:rsidP="000F5CC3">
            <w:pPr>
              <w:spacing w:after="0" w:line="360" w:lineRule="auto"/>
              <w:jc w:val="both"/>
              <w:rPr>
                <w:rFonts w:ascii="Times New Roman" w:hAnsi="Times New Roman"/>
                <w:b/>
                <w:sz w:val="24"/>
                <w:szCs w:val="24"/>
              </w:rPr>
            </w:pPr>
            <w:r w:rsidRPr="000F5CC3">
              <w:rPr>
                <w:rFonts w:ascii="Times New Roman" w:hAnsi="Times New Roman"/>
                <w:b/>
                <w:sz w:val="24"/>
                <w:szCs w:val="24"/>
              </w:rPr>
              <w:t>Działania podjęte przez organy Państwowej Inspekcji Sanitarnej w 2014 r.</w:t>
            </w:r>
          </w:p>
        </w:tc>
      </w:tr>
      <w:tr w:rsidR="0094790D" w:rsidRPr="000F5CC3" w:rsidTr="000F5CC3">
        <w:tc>
          <w:tcPr>
            <w:tcW w:w="4606" w:type="dxa"/>
          </w:tcPr>
          <w:p w:rsidR="0094790D" w:rsidRPr="000F5CC3" w:rsidRDefault="0094790D" w:rsidP="000F5CC3">
            <w:pPr>
              <w:spacing w:after="0" w:line="360" w:lineRule="auto"/>
              <w:jc w:val="both"/>
              <w:rPr>
                <w:rFonts w:ascii="Times New Roman" w:hAnsi="Times New Roman"/>
                <w:sz w:val="24"/>
                <w:szCs w:val="24"/>
              </w:rPr>
            </w:pPr>
            <w:r w:rsidRPr="000F5CC3">
              <w:rPr>
                <w:rFonts w:ascii="Times New Roman" w:hAnsi="Times New Roman"/>
                <w:sz w:val="24"/>
                <w:szCs w:val="24"/>
              </w:rPr>
              <w:t xml:space="preserve">Liczba monitorowanych sklepów </w:t>
            </w:r>
          </w:p>
        </w:tc>
        <w:tc>
          <w:tcPr>
            <w:tcW w:w="4606" w:type="dxa"/>
          </w:tcPr>
          <w:p w:rsidR="0094790D" w:rsidRPr="000F5CC3" w:rsidRDefault="0094790D" w:rsidP="000F5CC3">
            <w:pPr>
              <w:spacing w:after="0" w:line="360" w:lineRule="auto"/>
              <w:jc w:val="both"/>
              <w:rPr>
                <w:rFonts w:ascii="Times New Roman" w:hAnsi="Times New Roman"/>
                <w:sz w:val="24"/>
                <w:szCs w:val="24"/>
              </w:rPr>
            </w:pPr>
            <w:r w:rsidRPr="000F5CC3">
              <w:rPr>
                <w:rFonts w:ascii="Times New Roman" w:hAnsi="Times New Roman"/>
                <w:sz w:val="24"/>
                <w:szCs w:val="24"/>
              </w:rPr>
              <w:t>4</w:t>
            </w:r>
          </w:p>
        </w:tc>
      </w:tr>
      <w:tr w:rsidR="0094790D" w:rsidRPr="000F5CC3" w:rsidTr="000F5CC3">
        <w:tc>
          <w:tcPr>
            <w:tcW w:w="4606" w:type="dxa"/>
          </w:tcPr>
          <w:p w:rsidR="0094790D" w:rsidRPr="000F5CC3" w:rsidRDefault="0094790D" w:rsidP="000F5CC3">
            <w:pPr>
              <w:spacing w:after="0" w:line="360" w:lineRule="auto"/>
              <w:jc w:val="both"/>
              <w:rPr>
                <w:rFonts w:ascii="Times New Roman" w:hAnsi="Times New Roman"/>
                <w:sz w:val="24"/>
                <w:szCs w:val="24"/>
              </w:rPr>
            </w:pPr>
            <w:r w:rsidRPr="000F5CC3">
              <w:rPr>
                <w:rFonts w:ascii="Times New Roman" w:hAnsi="Times New Roman"/>
                <w:sz w:val="24"/>
                <w:szCs w:val="24"/>
              </w:rPr>
              <w:t xml:space="preserve">Liczba podmiotów wprowadzanych do obrotu środków zastępczych w 4 sklepach na terenie województwa  </w:t>
            </w:r>
          </w:p>
        </w:tc>
        <w:tc>
          <w:tcPr>
            <w:tcW w:w="4606" w:type="dxa"/>
          </w:tcPr>
          <w:p w:rsidR="0094790D" w:rsidRPr="000F5CC3" w:rsidRDefault="0094790D" w:rsidP="000F5CC3">
            <w:pPr>
              <w:spacing w:after="0" w:line="360" w:lineRule="auto"/>
              <w:jc w:val="both"/>
              <w:rPr>
                <w:rFonts w:ascii="Times New Roman" w:hAnsi="Times New Roman"/>
                <w:sz w:val="24"/>
                <w:szCs w:val="24"/>
              </w:rPr>
            </w:pPr>
            <w:r w:rsidRPr="000F5CC3">
              <w:rPr>
                <w:rFonts w:ascii="Times New Roman" w:hAnsi="Times New Roman"/>
                <w:sz w:val="24"/>
                <w:szCs w:val="24"/>
              </w:rPr>
              <w:t>22, w tym 1 osoba prywatna produkująca i wprowadzająca do obrotu środki zastępcze</w:t>
            </w:r>
          </w:p>
        </w:tc>
      </w:tr>
      <w:tr w:rsidR="0094790D" w:rsidRPr="000F5CC3" w:rsidTr="000F5CC3">
        <w:tc>
          <w:tcPr>
            <w:tcW w:w="4606" w:type="dxa"/>
          </w:tcPr>
          <w:p w:rsidR="0094790D" w:rsidRPr="000F5CC3" w:rsidRDefault="0094790D" w:rsidP="000F5CC3">
            <w:pPr>
              <w:spacing w:after="0" w:line="360" w:lineRule="auto"/>
              <w:jc w:val="both"/>
              <w:rPr>
                <w:rFonts w:ascii="Times New Roman" w:hAnsi="Times New Roman"/>
                <w:sz w:val="24"/>
                <w:szCs w:val="24"/>
              </w:rPr>
            </w:pPr>
            <w:r w:rsidRPr="000F5CC3">
              <w:rPr>
                <w:rFonts w:ascii="Times New Roman" w:hAnsi="Times New Roman"/>
                <w:sz w:val="24"/>
                <w:szCs w:val="24"/>
              </w:rPr>
              <w:t xml:space="preserve">Liczba kontroli podmiotów wprowadzających do obrotu środki zastępcze </w:t>
            </w:r>
          </w:p>
        </w:tc>
        <w:tc>
          <w:tcPr>
            <w:tcW w:w="4606" w:type="dxa"/>
          </w:tcPr>
          <w:p w:rsidR="0094790D" w:rsidRPr="000F5CC3" w:rsidRDefault="0094790D" w:rsidP="000F5CC3">
            <w:pPr>
              <w:spacing w:after="0" w:line="360" w:lineRule="auto"/>
              <w:jc w:val="both"/>
              <w:rPr>
                <w:rFonts w:ascii="Times New Roman" w:hAnsi="Times New Roman"/>
                <w:sz w:val="24"/>
                <w:szCs w:val="24"/>
              </w:rPr>
            </w:pPr>
            <w:r w:rsidRPr="000F5CC3">
              <w:rPr>
                <w:rFonts w:ascii="Times New Roman" w:hAnsi="Times New Roman"/>
                <w:sz w:val="24"/>
                <w:szCs w:val="24"/>
              </w:rPr>
              <w:t>55</w:t>
            </w:r>
          </w:p>
        </w:tc>
      </w:tr>
      <w:tr w:rsidR="0094790D" w:rsidRPr="000F5CC3" w:rsidTr="000F5CC3">
        <w:tc>
          <w:tcPr>
            <w:tcW w:w="4606" w:type="dxa"/>
          </w:tcPr>
          <w:p w:rsidR="0094790D" w:rsidRPr="000F5CC3" w:rsidRDefault="0094790D" w:rsidP="000F5CC3">
            <w:pPr>
              <w:spacing w:after="0" w:line="360" w:lineRule="auto"/>
              <w:jc w:val="both"/>
              <w:rPr>
                <w:rFonts w:ascii="Times New Roman" w:hAnsi="Times New Roman"/>
                <w:sz w:val="24"/>
                <w:szCs w:val="24"/>
              </w:rPr>
            </w:pPr>
            <w:r w:rsidRPr="000F5CC3">
              <w:rPr>
                <w:rFonts w:ascii="Times New Roman" w:hAnsi="Times New Roman"/>
                <w:sz w:val="24"/>
                <w:szCs w:val="24"/>
              </w:rPr>
              <w:t xml:space="preserve">Liczba zatrzymanych opakowań zastępczych w czasie kontroli sklepów </w:t>
            </w:r>
          </w:p>
        </w:tc>
        <w:tc>
          <w:tcPr>
            <w:tcW w:w="4606" w:type="dxa"/>
          </w:tcPr>
          <w:p w:rsidR="0094790D" w:rsidRPr="000F5CC3" w:rsidRDefault="0094790D" w:rsidP="000F5CC3">
            <w:pPr>
              <w:spacing w:after="0" w:line="360" w:lineRule="auto"/>
              <w:jc w:val="both"/>
              <w:rPr>
                <w:rFonts w:ascii="Times New Roman" w:hAnsi="Times New Roman"/>
                <w:sz w:val="24"/>
                <w:szCs w:val="24"/>
              </w:rPr>
            </w:pPr>
            <w:r w:rsidRPr="000F5CC3">
              <w:rPr>
                <w:rFonts w:ascii="Times New Roman" w:hAnsi="Times New Roman"/>
                <w:sz w:val="24"/>
                <w:szCs w:val="24"/>
              </w:rPr>
              <w:t>2 628</w:t>
            </w:r>
          </w:p>
        </w:tc>
      </w:tr>
      <w:tr w:rsidR="0094790D" w:rsidRPr="000F5CC3" w:rsidTr="000F5CC3">
        <w:tc>
          <w:tcPr>
            <w:tcW w:w="4606" w:type="dxa"/>
          </w:tcPr>
          <w:p w:rsidR="0094790D" w:rsidRPr="000F5CC3" w:rsidRDefault="0094790D" w:rsidP="000F5CC3">
            <w:pPr>
              <w:spacing w:after="0" w:line="360" w:lineRule="auto"/>
              <w:jc w:val="both"/>
              <w:rPr>
                <w:rFonts w:ascii="Times New Roman" w:hAnsi="Times New Roman"/>
                <w:sz w:val="24"/>
                <w:szCs w:val="24"/>
              </w:rPr>
            </w:pPr>
            <w:r w:rsidRPr="000F5CC3">
              <w:rPr>
                <w:rFonts w:ascii="Times New Roman" w:hAnsi="Times New Roman"/>
                <w:sz w:val="24"/>
                <w:szCs w:val="24"/>
              </w:rPr>
              <w:t xml:space="preserve">Liczba opakowań środków zastępczych przekazanych do depozytu w Komendach Policji </w:t>
            </w:r>
          </w:p>
        </w:tc>
        <w:tc>
          <w:tcPr>
            <w:tcW w:w="4606" w:type="dxa"/>
          </w:tcPr>
          <w:p w:rsidR="0094790D" w:rsidRPr="000F5CC3" w:rsidRDefault="0094790D" w:rsidP="000F5CC3">
            <w:pPr>
              <w:spacing w:after="0" w:line="360" w:lineRule="auto"/>
              <w:jc w:val="both"/>
              <w:rPr>
                <w:rFonts w:ascii="Times New Roman" w:hAnsi="Times New Roman"/>
                <w:sz w:val="24"/>
                <w:szCs w:val="24"/>
              </w:rPr>
            </w:pPr>
            <w:r w:rsidRPr="000F5CC3">
              <w:rPr>
                <w:rFonts w:ascii="Times New Roman" w:hAnsi="Times New Roman"/>
                <w:sz w:val="24"/>
                <w:szCs w:val="24"/>
              </w:rPr>
              <w:t>2 434</w:t>
            </w:r>
          </w:p>
        </w:tc>
      </w:tr>
      <w:tr w:rsidR="0094790D" w:rsidRPr="000F5CC3" w:rsidTr="000F5CC3">
        <w:tc>
          <w:tcPr>
            <w:tcW w:w="4606" w:type="dxa"/>
          </w:tcPr>
          <w:p w:rsidR="0094790D" w:rsidRPr="000F5CC3" w:rsidRDefault="0094790D" w:rsidP="000F5CC3">
            <w:pPr>
              <w:spacing w:after="0" w:line="360" w:lineRule="auto"/>
              <w:jc w:val="both"/>
              <w:rPr>
                <w:rFonts w:ascii="Times New Roman" w:hAnsi="Times New Roman"/>
                <w:sz w:val="24"/>
                <w:szCs w:val="24"/>
              </w:rPr>
            </w:pPr>
            <w:r w:rsidRPr="000F5CC3">
              <w:rPr>
                <w:rFonts w:ascii="Times New Roman" w:hAnsi="Times New Roman"/>
                <w:sz w:val="24"/>
                <w:szCs w:val="24"/>
              </w:rPr>
              <w:t>Liczba pobranych próbek</w:t>
            </w:r>
          </w:p>
        </w:tc>
        <w:tc>
          <w:tcPr>
            <w:tcW w:w="4606" w:type="dxa"/>
          </w:tcPr>
          <w:p w:rsidR="0094790D" w:rsidRPr="000F5CC3" w:rsidRDefault="0094790D" w:rsidP="000F5CC3">
            <w:pPr>
              <w:spacing w:after="0" w:line="360" w:lineRule="auto"/>
              <w:jc w:val="both"/>
              <w:rPr>
                <w:rFonts w:ascii="Times New Roman" w:hAnsi="Times New Roman"/>
                <w:sz w:val="24"/>
                <w:szCs w:val="24"/>
              </w:rPr>
            </w:pPr>
            <w:r w:rsidRPr="000F5CC3">
              <w:rPr>
                <w:rFonts w:ascii="Times New Roman" w:hAnsi="Times New Roman"/>
                <w:sz w:val="24"/>
                <w:szCs w:val="24"/>
              </w:rPr>
              <w:t>104 (194 opakowań)</w:t>
            </w:r>
          </w:p>
        </w:tc>
      </w:tr>
      <w:tr w:rsidR="0094790D" w:rsidRPr="000F5CC3" w:rsidTr="000F5CC3">
        <w:tc>
          <w:tcPr>
            <w:tcW w:w="4606" w:type="dxa"/>
          </w:tcPr>
          <w:p w:rsidR="0094790D" w:rsidRPr="000F5CC3" w:rsidRDefault="0094790D" w:rsidP="000F5CC3">
            <w:pPr>
              <w:spacing w:after="0" w:line="360" w:lineRule="auto"/>
              <w:jc w:val="both"/>
              <w:rPr>
                <w:rFonts w:ascii="Times New Roman" w:hAnsi="Times New Roman"/>
                <w:sz w:val="24"/>
                <w:szCs w:val="24"/>
              </w:rPr>
            </w:pPr>
            <w:r w:rsidRPr="000F5CC3">
              <w:rPr>
                <w:rFonts w:ascii="Times New Roman" w:hAnsi="Times New Roman"/>
                <w:sz w:val="24"/>
                <w:szCs w:val="24"/>
              </w:rPr>
              <w:t xml:space="preserve">Nazwy substancji psychoaktywnych zidentyfikowanych w badanych produktach </w:t>
            </w:r>
          </w:p>
        </w:tc>
        <w:tc>
          <w:tcPr>
            <w:tcW w:w="4606" w:type="dxa"/>
          </w:tcPr>
          <w:p w:rsidR="0094790D" w:rsidRPr="000F5CC3" w:rsidRDefault="0094790D" w:rsidP="000F5CC3">
            <w:pPr>
              <w:spacing w:after="0" w:line="360" w:lineRule="auto"/>
              <w:jc w:val="both"/>
              <w:rPr>
                <w:rFonts w:ascii="Times New Roman" w:hAnsi="Times New Roman"/>
                <w:sz w:val="24"/>
                <w:szCs w:val="24"/>
                <w:lang w:val="en-US"/>
              </w:rPr>
            </w:pPr>
            <w:r w:rsidRPr="000F5CC3">
              <w:rPr>
                <w:rFonts w:ascii="Times New Roman" w:hAnsi="Times New Roman"/>
                <w:sz w:val="24"/>
                <w:szCs w:val="24"/>
              </w:rPr>
              <w:t xml:space="preserve"> </w:t>
            </w:r>
            <w:r w:rsidRPr="000F5CC3">
              <w:rPr>
                <w:rFonts w:ascii="Times New Roman" w:hAnsi="Times New Roman"/>
                <w:sz w:val="24"/>
                <w:szCs w:val="24"/>
                <w:lang w:val="en-US"/>
              </w:rPr>
              <w:t xml:space="preserve">UR – 144, 5–FUR-144, Pentedron, </w:t>
            </w:r>
          </w:p>
          <w:p w:rsidR="0094790D" w:rsidRPr="000F5CC3" w:rsidRDefault="0094790D" w:rsidP="000F5CC3">
            <w:pPr>
              <w:spacing w:after="0" w:line="360" w:lineRule="auto"/>
              <w:jc w:val="both"/>
              <w:rPr>
                <w:rFonts w:ascii="Times New Roman" w:hAnsi="Times New Roman"/>
                <w:sz w:val="24"/>
                <w:szCs w:val="24"/>
                <w:lang w:val="en-US"/>
              </w:rPr>
            </w:pPr>
            <w:r w:rsidRPr="000F5CC3">
              <w:rPr>
                <w:rFonts w:ascii="Times New Roman" w:hAnsi="Times New Roman"/>
                <w:sz w:val="24"/>
                <w:szCs w:val="24"/>
                <w:lang w:val="en-US"/>
              </w:rPr>
              <w:t>Izo-entedron, 3-MMC, 3-4-DMMC</w:t>
            </w:r>
          </w:p>
        </w:tc>
      </w:tr>
      <w:tr w:rsidR="0094790D" w:rsidRPr="000F5CC3" w:rsidTr="000F5CC3">
        <w:tc>
          <w:tcPr>
            <w:tcW w:w="4606" w:type="dxa"/>
          </w:tcPr>
          <w:p w:rsidR="0094790D" w:rsidRPr="000F5CC3" w:rsidRDefault="0094790D" w:rsidP="000F5CC3">
            <w:pPr>
              <w:spacing w:after="0" w:line="360" w:lineRule="auto"/>
              <w:jc w:val="both"/>
              <w:rPr>
                <w:rFonts w:ascii="Times New Roman" w:hAnsi="Times New Roman"/>
                <w:sz w:val="24"/>
                <w:szCs w:val="24"/>
              </w:rPr>
            </w:pPr>
            <w:r w:rsidRPr="000F5CC3">
              <w:rPr>
                <w:rFonts w:ascii="Times New Roman" w:hAnsi="Times New Roman"/>
                <w:sz w:val="24"/>
                <w:szCs w:val="24"/>
              </w:rPr>
              <w:t>Liczba decyzji wydanych przez organy Państwowej Inspekcji Sanitarnej  woj. świętokrzyskiego w toku prowadzonych postępowań administracyjnych</w:t>
            </w:r>
          </w:p>
        </w:tc>
        <w:tc>
          <w:tcPr>
            <w:tcW w:w="4606" w:type="dxa"/>
          </w:tcPr>
          <w:p w:rsidR="0094790D" w:rsidRPr="000F5CC3" w:rsidRDefault="0094790D" w:rsidP="000F5CC3">
            <w:pPr>
              <w:spacing w:after="0" w:line="360" w:lineRule="auto"/>
              <w:jc w:val="both"/>
              <w:rPr>
                <w:rFonts w:ascii="Times New Roman" w:hAnsi="Times New Roman"/>
                <w:sz w:val="24"/>
                <w:szCs w:val="24"/>
              </w:rPr>
            </w:pPr>
            <w:r w:rsidRPr="000F5CC3">
              <w:rPr>
                <w:rFonts w:ascii="Times New Roman" w:hAnsi="Times New Roman"/>
                <w:sz w:val="24"/>
                <w:szCs w:val="24"/>
              </w:rPr>
              <w:t>103</w:t>
            </w:r>
          </w:p>
        </w:tc>
      </w:tr>
      <w:tr w:rsidR="0094790D" w:rsidRPr="000F5CC3" w:rsidTr="000F5CC3">
        <w:tc>
          <w:tcPr>
            <w:tcW w:w="4606" w:type="dxa"/>
          </w:tcPr>
          <w:p w:rsidR="0094790D" w:rsidRPr="000F5CC3" w:rsidRDefault="0094790D" w:rsidP="000F5CC3">
            <w:pPr>
              <w:spacing w:after="0" w:line="360" w:lineRule="auto"/>
              <w:jc w:val="both"/>
              <w:rPr>
                <w:rFonts w:ascii="Times New Roman" w:hAnsi="Times New Roman"/>
                <w:sz w:val="24"/>
                <w:szCs w:val="24"/>
              </w:rPr>
            </w:pPr>
            <w:r w:rsidRPr="000F5CC3">
              <w:rPr>
                <w:rFonts w:ascii="Times New Roman" w:hAnsi="Times New Roman"/>
                <w:sz w:val="24"/>
                <w:szCs w:val="24"/>
              </w:rPr>
              <w:t xml:space="preserve">Kwota nałożonych kar pieniężnych </w:t>
            </w:r>
          </w:p>
        </w:tc>
        <w:tc>
          <w:tcPr>
            <w:tcW w:w="4606" w:type="dxa"/>
          </w:tcPr>
          <w:p w:rsidR="0094790D" w:rsidRPr="000F5CC3" w:rsidRDefault="0094790D" w:rsidP="000F5CC3">
            <w:pPr>
              <w:spacing w:after="0" w:line="360" w:lineRule="auto"/>
              <w:jc w:val="both"/>
              <w:rPr>
                <w:rFonts w:ascii="Times New Roman" w:hAnsi="Times New Roman"/>
                <w:sz w:val="24"/>
                <w:szCs w:val="24"/>
              </w:rPr>
            </w:pPr>
            <w:r w:rsidRPr="000F5CC3">
              <w:rPr>
                <w:rFonts w:ascii="Times New Roman" w:hAnsi="Times New Roman"/>
                <w:sz w:val="24"/>
                <w:szCs w:val="24"/>
              </w:rPr>
              <w:t>750 000,00 zł</w:t>
            </w:r>
          </w:p>
        </w:tc>
      </w:tr>
      <w:tr w:rsidR="0094790D" w:rsidRPr="000F5CC3" w:rsidTr="000F5CC3">
        <w:tc>
          <w:tcPr>
            <w:tcW w:w="4606" w:type="dxa"/>
          </w:tcPr>
          <w:p w:rsidR="0094790D" w:rsidRPr="000F5CC3" w:rsidRDefault="0094790D" w:rsidP="000F5CC3">
            <w:pPr>
              <w:spacing w:after="0" w:line="360" w:lineRule="auto"/>
              <w:jc w:val="both"/>
              <w:rPr>
                <w:rFonts w:ascii="Times New Roman" w:hAnsi="Times New Roman"/>
                <w:sz w:val="24"/>
                <w:szCs w:val="24"/>
              </w:rPr>
            </w:pPr>
            <w:r w:rsidRPr="000F5CC3">
              <w:rPr>
                <w:rFonts w:ascii="Times New Roman" w:hAnsi="Times New Roman"/>
                <w:sz w:val="24"/>
                <w:szCs w:val="24"/>
              </w:rPr>
              <w:t xml:space="preserve">Zawiadomienia przekazane prokuraturze </w:t>
            </w:r>
          </w:p>
        </w:tc>
        <w:tc>
          <w:tcPr>
            <w:tcW w:w="4606" w:type="dxa"/>
          </w:tcPr>
          <w:p w:rsidR="0094790D" w:rsidRPr="000F5CC3" w:rsidRDefault="0094790D" w:rsidP="000F5CC3">
            <w:pPr>
              <w:spacing w:after="0" w:line="360" w:lineRule="auto"/>
              <w:jc w:val="both"/>
              <w:rPr>
                <w:rFonts w:ascii="Times New Roman" w:hAnsi="Times New Roman"/>
                <w:sz w:val="24"/>
                <w:szCs w:val="24"/>
              </w:rPr>
            </w:pPr>
            <w:r w:rsidRPr="000F5CC3">
              <w:rPr>
                <w:rFonts w:ascii="Times New Roman" w:hAnsi="Times New Roman"/>
                <w:sz w:val="24"/>
                <w:szCs w:val="24"/>
              </w:rPr>
              <w:t>28</w:t>
            </w:r>
          </w:p>
        </w:tc>
      </w:tr>
    </w:tbl>
    <w:p w:rsidR="0094790D" w:rsidRPr="00C25C71" w:rsidRDefault="0094790D" w:rsidP="008F0D1A">
      <w:pPr>
        <w:spacing w:after="0" w:line="360" w:lineRule="auto"/>
        <w:jc w:val="both"/>
        <w:rPr>
          <w:rFonts w:ascii="Times New Roman" w:hAnsi="Times New Roman"/>
          <w:sz w:val="24"/>
          <w:szCs w:val="24"/>
        </w:rPr>
      </w:pPr>
    </w:p>
    <w:p w:rsidR="0094790D" w:rsidRDefault="0094790D" w:rsidP="008F0D1A">
      <w:pPr>
        <w:spacing w:after="0" w:line="360" w:lineRule="auto"/>
        <w:jc w:val="both"/>
        <w:rPr>
          <w:rFonts w:ascii="Times New Roman" w:hAnsi="Times New Roman"/>
          <w:sz w:val="24"/>
          <w:szCs w:val="24"/>
        </w:rPr>
      </w:pPr>
      <w:r>
        <w:rPr>
          <w:rFonts w:ascii="Times New Roman" w:hAnsi="Times New Roman"/>
          <w:sz w:val="24"/>
          <w:szCs w:val="24"/>
        </w:rPr>
        <w:tab/>
        <w:t>W 2014r.  do Państwowych Powiatowych Inspektorów Sanitarnych wpłynęło łącznie 24 zgłoszenia przypadków zatruć środkami zastępczymi, w tym 1 zatrucie śmiertelne. Problem zatruć dotyczył głównie mężczyzn – 20 przypadków, w tym 1 zatrucie śmiertelne, natomiast 4 zatrucia dotyczyły kobiet. Wiek osób hospitalizowanych z objawami zatrucia był następujący:- 15 lat – 6 przypadków, 16 – lat – 3 przypadki, 17 lat – 5 przypadków, - 18 lat – 4 przypadki, 19 lat – 1 przypadek, 20 lat – 2 przypadki, 31 lat – 2 przypadki oraz 1 przypadek mężczyzny bez dokumentów.</w:t>
      </w:r>
    </w:p>
    <w:p w:rsidR="0094790D" w:rsidRDefault="0094790D" w:rsidP="008F0D1A">
      <w:pPr>
        <w:spacing w:after="0" w:line="360" w:lineRule="auto"/>
        <w:ind w:firstLine="708"/>
        <w:jc w:val="both"/>
        <w:rPr>
          <w:rFonts w:ascii="Times New Roman" w:hAnsi="Times New Roman"/>
          <w:sz w:val="24"/>
          <w:szCs w:val="24"/>
        </w:rPr>
      </w:pPr>
      <w:r>
        <w:rPr>
          <w:rFonts w:ascii="Times New Roman" w:hAnsi="Times New Roman"/>
          <w:sz w:val="24"/>
          <w:szCs w:val="24"/>
        </w:rPr>
        <w:t xml:space="preserve">Głównym problemem organów Państwowej Inspekcji Sanitarnej był i jest nadal brak  możliwości prawnych do zamknięcia pomieszczeń sklepów, gdyż w każdym z nich działalność handlową prowadzą jednocześnie dwa podmioty, z których jeden nie wprowadza do obrotu środków zastępczych. Tak zorganizowana działalność handlowa w tych sklepach skutkuje tym, że mimo wydawanych nakazów zaprzestania działalności na okres 3 miesięcy dla firm wprowadzających do obrotu środki zastępcze zachowana jest ciągłość ich sprzedaży, gdyż  natychmiast następuje zamiana podmiotu wprowadzanego. </w:t>
      </w:r>
    </w:p>
    <w:p w:rsidR="0094790D" w:rsidRDefault="0094790D" w:rsidP="008F0D1A">
      <w:pPr>
        <w:spacing w:after="0" w:line="360" w:lineRule="auto"/>
        <w:ind w:firstLine="708"/>
        <w:jc w:val="both"/>
        <w:rPr>
          <w:rFonts w:ascii="Times New Roman" w:hAnsi="Times New Roman"/>
          <w:sz w:val="24"/>
          <w:szCs w:val="24"/>
        </w:rPr>
      </w:pPr>
      <w:r>
        <w:rPr>
          <w:rFonts w:ascii="Times New Roman" w:hAnsi="Times New Roman"/>
          <w:sz w:val="24"/>
          <w:szCs w:val="24"/>
        </w:rPr>
        <w:t xml:space="preserve">Problem ,,dopalaczy”  dotyczy przede wszystkim ludzi młodych, w rozwiązaniu którego przeszkodą jest przede wszystkim niska cena i łatwa dostępność zarówno w sklepach stacjonarnych, ale przede wszystkim za pośrednictwem portali internetowych, </w:t>
      </w:r>
      <w:r>
        <w:rPr>
          <w:rFonts w:ascii="Times New Roman" w:hAnsi="Times New Roman"/>
          <w:sz w:val="24"/>
          <w:szCs w:val="24"/>
        </w:rPr>
        <w:br/>
        <w:t>które najczęściej rejestrowane są poza granicami kraju.</w:t>
      </w:r>
    </w:p>
    <w:p w:rsidR="0094790D" w:rsidRDefault="0094790D" w:rsidP="008F0D1A">
      <w:pPr>
        <w:spacing w:after="0" w:line="360" w:lineRule="auto"/>
        <w:ind w:firstLine="708"/>
        <w:jc w:val="both"/>
        <w:rPr>
          <w:rFonts w:ascii="Times New Roman" w:hAnsi="Times New Roman"/>
          <w:sz w:val="24"/>
          <w:szCs w:val="24"/>
        </w:rPr>
      </w:pPr>
      <w:r>
        <w:rPr>
          <w:rFonts w:ascii="Times New Roman" w:hAnsi="Times New Roman"/>
          <w:sz w:val="24"/>
          <w:szCs w:val="24"/>
        </w:rPr>
        <w:t xml:space="preserve">W trosce o zdrowie publiczne, pracownicy Państwowej Inspekcji Sanitarnej </w:t>
      </w:r>
      <w:r>
        <w:rPr>
          <w:rFonts w:ascii="Times New Roman" w:hAnsi="Times New Roman"/>
          <w:sz w:val="24"/>
          <w:szCs w:val="24"/>
        </w:rPr>
        <w:br/>
        <w:t xml:space="preserve">woj. świętokrzyskiego podejmowali w 2014r. szereg inicjatyw o charakterze informacyjno </w:t>
      </w:r>
      <w:r>
        <w:rPr>
          <w:rFonts w:ascii="Times New Roman" w:hAnsi="Times New Roman"/>
          <w:sz w:val="24"/>
          <w:szCs w:val="24"/>
        </w:rPr>
        <w:br/>
        <w:t xml:space="preserve">– edukacyjnym, mającym na celu przekazywanie wiedzy o zagrożeniach dla zdrowia </w:t>
      </w:r>
      <w:r>
        <w:rPr>
          <w:rFonts w:ascii="Times New Roman" w:hAnsi="Times New Roman"/>
          <w:sz w:val="24"/>
          <w:szCs w:val="24"/>
        </w:rPr>
        <w:br/>
        <w:t xml:space="preserve">lub życia ludzi spowodowaniem zażywaniem tzw. ,,dopalaczy” oraz aspektach prawnych związanych z produkcją i wprowadzaniem do obrotu środków zastępczych. Adresatami tych działań byli przede wszystkim uczniowie szkół gimnazjalnych i ponadgimnazjalnych, rodzice, nauczyciele, a także wychowankowie domów dziecka czy też domów poprawczych ich opiekunowie. W ramach podejmowanych inicjatyw prozdrowotnych, organizowano konferencje oraz spotkania edukacyjne, w trakcie których poza wykładami rozdawano materiały  edukacyjne (ulotki, broszury), a także wyświetlano filmy o tzw. ,,dopalaczach” </w:t>
      </w:r>
      <w:r>
        <w:rPr>
          <w:rFonts w:ascii="Times New Roman" w:hAnsi="Times New Roman"/>
          <w:sz w:val="24"/>
          <w:szCs w:val="24"/>
        </w:rPr>
        <w:br/>
        <w:t xml:space="preserve">i profilaktyce uzależnień.   </w:t>
      </w:r>
    </w:p>
    <w:p w:rsidR="0094790D" w:rsidRDefault="0094790D" w:rsidP="00F313D0">
      <w:pPr>
        <w:spacing w:after="0" w:line="360" w:lineRule="auto"/>
        <w:jc w:val="both"/>
        <w:rPr>
          <w:rFonts w:ascii="Times New Roman" w:hAnsi="Times New Roman"/>
          <w:b/>
          <w:sz w:val="24"/>
          <w:szCs w:val="24"/>
        </w:rPr>
      </w:pPr>
    </w:p>
    <w:p w:rsidR="0094790D" w:rsidRDefault="0094790D" w:rsidP="00F313D0">
      <w:pPr>
        <w:spacing w:after="0" w:line="360" w:lineRule="auto"/>
        <w:jc w:val="both"/>
        <w:rPr>
          <w:rFonts w:ascii="Times New Roman" w:hAnsi="Times New Roman"/>
          <w:b/>
          <w:sz w:val="24"/>
          <w:szCs w:val="24"/>
        </w:rPr>
      </w:pPr>
    </w:p>
    <w:p w:rsidR="0094790D" w:rsidRDefault="0094790D" w:rsidP="00F313D0">
      <w:pPr>
        <w:spacing w:after="0" w:line="360" w:lineRule="auto"/>
        <w:jc w:val="both"/>
        <w:rPr>
          <w:rFonts w:ascii="Times New Roman" w:hAnsi="Times New Roman"/>
          <w:b/>
          <w:sz w:val="24"/>
          <w:szCs w:val="24"/>
        </w:rPr>
      </w:pPr>
    </w:p>
    <w:p w:rsidR="0094790D" w:rsidRDefault="0094790D" w:rsidP="00F313D0">
      <w:pPr>
        <w:spacing w:after="0" w:line="360" w:lineRule="auto"/>
        <w:jc w:val="both"/>
        <w:rPr>
          <w:rFonts w:ascii="Times New Roman" w:hAnsi="Times New Roman"/>
          <w:b/>
          <w:sz w:val="24"/>
          <w:szCs w:val="24"/>
        </w:rPr>
      </w:pPr>
    </w:p>
    <w:p w:rsidR="0094790D" w:rsidRDefault="0094790D" w:rsidP="00F313D0">
      <w:pPr>
        <w:spacing w:after="0" w:line="360" w:lineRule="auto"/>
        <w:jc w:val="both"/>
        <w:rPr>
          <w:rFonts w:ascii="Times New Roman" w:hAnsi="Times New Roman"/>
          <w:b/>
          <w:sz w:val="24"/>
          <w:szCs w:val="24"/>
        </w:rPr>
      </w:pPr>
    </w:p>
    <w:p w:rsidR="0094790D" w:rsidRDefault="0094790D" w:rsidP="00F313D0">
      <w:pPr>
        <w:spacing w:after="0" w:line="360" w:lineRule="auto"/>
        <w:jc w:val="both"/>
        <w:rPr>
          <w:rFonts w:ascii="Times New Roman" w:hAnsi="Times New Roman"/>
          <w:b/>
          <w:sz w:val="24"/>
          <w:szCs w:val="24"/>
        </w:rPr>
      </w:pPr>
    </w:p>
    <w:p w:rsidR="0094790D" w:rsidRDefault="0094790D" w:rsidP="00F313D0">
      <w:pPr>
        <w:spacing w:after="0" w:line="360" w:lineRule="auto"/>
        <w:jc w:val="both"/>
        <w:rPr>
          <w:rFonts w:ascii="Times New Roman" w:hAnsi="Times New Roman"/>
          <w:b/>
          <w:sz w:val="24"/>
          <w:szCs w:val="24"/>
        </w:rPr>
      </w:pPr>
    </w:p>
    <w:p w:rsidR="0094790D" w:rsidRDefault="0094790D" w:rsidP="00F313D0">
      <w:pPr>
        <w:spacing w:after="0" w:line="360" w:lineRule="auto"/>
        <w:jc w:val="both"/>
        <w:rPr>
          <w:rFonts w:ascii="Times New Roman" w:hAnsi="Times New Roman"/>
          <w:b/>
          <w:sz w:val="24"/>
          <w:szCs w:val="24"/>
        </w:rPr>
      </w:pPr>
    </w:p>
    <w:p w:rsidR="0094790D" w:rsidRDefault="0094790D" w:rsidP="00F313D0">
      <w:pPr>
        <w:spacing w:after="0" w:line="360" w:lineRule="auto"/>
        <w:jc w:val="both"/>
        <w:rPr>
          <w:rFonts w:ascii="Times New Roman" w:hAnsi="Times New Roman"/>
          <w:b/>
          <w:sz w:val="24"/>
          <w:szCs w:val="24"/>
        </w:rPr>
      </w:pPr>
    </w:p>
    <w:p w:rsidR="0094790D" w:rsidRDefault="0094790D" w:rsidP="00F313D0">
      <w:pPr>
        <w:spacing w:after="0" w:line="360" w:lineRule="auto"/>
        <w:jc w:val="both"/>
        <w:rPr>
          <w:rFonts w:ascii="Times New Roman" w:hAnsi="Times New Roman"/>
          <w:b/>
          <w:sz w:val="24"/>
          <w:szCs w:val="24"/>
        </w:rPr>
      </w:pPr>
    </w:p>
    <w:p w:rsidR="0094790D" w:rsidRDefault="0094790D" w:rsidP="00F313D0">
      <w:pPr>
        <w:spacing w:after="0" w:line="360" w:lineRule="auto"/>
        <w:jc w:val="both"/>
        <w:rPr>
          <w:rFonts w:ascii="Times New Roman" w:hAnsi="Times New Roman"/>
          <w:b/>
          <w:sz w:val="24"/>
          <w:szCs w:val="24"/>
        </w:rPr>
      </w:pPr>
    </w:p>
    <w:p w:rsidR="0094790D" w:rsidRPr="00F313D0" w:rsidRDefault="0094790D" w:rsidP="00F313D0">
      <w:pPr>
        <w:spacing w:after="0" w:line="360" w:lineRule="auto"/>
        <w:jc w:val="both"/>
        <w:rPr>
          <w:rFonts w:ascii="Times New Roman" w:hAnsi="Times New Roman"/>
          <w:b/>
          <w:sz w:val="24"/>
          <w:szCs w:val="24"/>
        </w:rPr>
      </w:pPr>
    </w:p>
    <w:p w:rsidR="0094790D" w:rsidRPr="00F313D0" w:rsidRDefault="0094790D" w:rsidP="0086671E">
      <w:pPr>
        <w:spacing w:after="0" w:line="360" w:lineRule="auto"/>
        <w:jc w:val="both"/>
        <w:rPr>
          <w:rFonts w:ascii="Times New Roman" w:hAnsi="Times New Roman"/>
          <w:b/>
          <w:sz w:val="24"/>
          <w:szCs w:val="24"/>
        </w:rPr>
      </w:pPr>
      <w:r>
        <w:rPr>
          <w:rFonts w:ascii="Times New Roman" w:hAnsi="Times New Roman"/>
          <w:b/>
          <w:sz w:val="24"/>
          <w:szCs w:val="24"/>
        </w:rPr>
        <w:t xml:space="preserve">II. Realizacja </w:t>
      </w:r>
      <w:r w:rsidRPr="008F0D1A">
        <w:rPr>
          <w:rFonts w:ascii="Times New Roman" w:hAnsi="Times New Roman"/>
          <w:b/>
          <w:sz w:val="24"/>
          <w:szCs w:val="24"/>
        </w:rPr>
        <w:t>priorytetu I –</w:t>
      </w:r>
      <w:r>
        <w:rPr>
          <w:rFonts w:ascii="Times New Roman" w:hAnsi="Times New Roman"/>
          <w:b/>
          <w:sz w:val="24"/>
          <w:szCs w:val="24"/>
        </w:rPr>
        <w:t xml:space="preserve"> p</w:t>
      </w:r>
      <w:r w:rsidRPr="00F313D0">
        <w:rPr>
          <w:rFonts w:ascii="Times New Roman" w:hAnsi="Times New Roman"/>
          <w:b/>
          <w:sz w:val="24"/>
          <w:szCs w:val="24"/>
        </w:rPr>
        <w:t xml:space="preserve">rofilaktyka narkomanii w województwie świętokrzyskim </w:t>
      </w:r>
      <w:r>
        <w:rPr>
          <w:rFonts w:ascii="Times New Roman" w:hAnsi="Times New Roman"/>
          <w:b/>
          <w:sz w:val="24"/>
          <w:szCs w:val="24"/>
        </w:rPr>
        <w:br/>
      </w:r>
      <w:r w:rsidRPr="00F313D0">
        <w:rPr>
          <w:rFonts w:ascii="Times New Roman" w:hAnsi="Times New Roman"/>
          <w:b/>
          <w:sz w:val="24"/>
          <w:szCs w:val="24"/>
        </w:rPr>
        <w:t xml:space="preserve">w 2014r. </w:t>
      </w:r>
    </w:p>
    <w:p w:rsidR="0094790D" w:rsidRPr="00F313D0" w:rsidRDefault="0094790D" w:rsidP="00F313D0">
      <w:pPr>
        <w:spacing w:after="0" w:line="360" w:lineRule="auto"/>
        <w:ind w:firstLine="709"/>
        <w:jc w:val="both"/>
        <w:rPr>
          <w:rFonts w:ascii="Times New Roman" w:hAnsi="Times New Roman"/>
          <w:sz w:val="24"/>
          <w:szCs w:val="24"/>
        </w:rPr>
      </w:pPr>
    </w:p>
    <w:p w:rsidR="0094790D" w:rsidRDefault="0094790D" w:rsidP="00F313D0">
      <w:pPr>
        <w:spacing w:after="0" w:line="360" w:lineRule="auto"/>
        <w:ind w:firstLine="709"/>
        <w:jc w:val="both"/>
        <w:rPr>
          <w:rFonts w:ascii="Times New Roman" w:hAnsi="Times New Roman"/>
          <w:color w:val="000000"/>
          <w:kern w:val="24"/>
          <w:sz w:val="24"/>
          <w:szCs w:val="24"/>
          <w:lang w:eastAsia="pl-PL"/>
        </w:rPr>
      </w:pPr>
      <w:r w:rsidRPr="00F313D0">
        <w:rPr>
          <w:rFonts w:ascii="Times New Roman" w:hAnsi="Times New Roman"/>
          <w:sz w:val="24"/>
          <w:szCs w:val="24"/>
        </w:rPr>
        <w:t xml:space="preserve">W myśl art. 11  ust. 2 ustawy o przeciwdziałaniu narkomanii organ wykonawczy samorządu gminy opracowuje informację z realizacji działań podejmowanych w danym roku wynikających z Gminnego Programu Przeciwdziałania Narkomanii. Na podstawie opracowanej w tym celu ankiety samorządy gminne zobowiązane są do przesłania przedmiotowych informacji do Krajowego Biura ds. Przeciwdziałania Narkomanii. Poprzez </w:t>
      </w:r>
      <w:r>
        <w:rPr>
          <w:rFonts w:ascii="Times New Roman" w:hAnsi="Times New Roman"/>
          <w:sz w:val="24"/>
          <w:szCs w:val="24"/>
        </w:rPr>
        <w:t>analizę</w:t>
      </w:r>
      <w:r w:rsidRPr="00F313D0">
        <w:rPr>
          <w:rFonts w:ascii="Times New Roman" w:hAnsi="Times New Roman"/>
          <w:sz w:val="24"/>
          <w:szCs w:val="24"/>
        </w:rPr>
        <w:t xml:space="preserve"> zawartych w kwestionariuszach informacji dokonano </w:t>
      </w:r>
      <w:r w:rsidRPr="00F313D0">
        <w:rPr>
          <w:rFonts w:ascii="Times New Roman" w:hAnsi="Times New Roman"/>
          <w:color w:val="000000"/>
          <w:kern w:val="24"/>
          <w:sz w:val="24"/>
          <w:szCs w:val="24"/>
          <w:lang w:eastAsia="pl-PL"/>
        </w:rPr>
        <w:t xml:space="preserve">charakterystyki działań podejmowanych przez jednostki samorządu terytorialnego. </w:t>
      </w:r>
    </w:p>
    <w:p w:rsidR="0094790D" w:rsidRPr="00F313D0" w:rsidRDefault="0094790D" w:rsidP="00F313D0">
      <w:pPr>
        <w:spacing w:after="0" w:line="360" w:lineRule="auto"/>
        <w:ind w:firstLine="709"/>
        <w:jc w:val="both"/>
        <w:rPr>
          <w:rFonts w:ascii="Times New Roman" w:hAnsi="Times New Roman"/>
          <w:color w:val="000000"/>
          <w:kern w:val="24"/>
          <w:sz w:val="24"/>
          <w:szCs w:val="24"/>
          <w:lang w:eastAsia="pl-PL"/>
        </w:rPr>
      </w:pPr>
      <w:r>
        <w:rPr>
          <w:rFonts w:ascii="Times New Roman" w:hAnsi="Times New Roman"/>
          <w:color w:val="000000"/>
          <w:kern w:val="24"/>
          <w:sz w:val="24"/>
          <w:szCs w:val="24"/>
        </w:rPr>
        <w:t>Obszary </w:t>
      </w:r>
      <w:r w:rsidRPr="00F313D0">
        <w:rPr>
          <w:rFonts w:ascii="Times New Roman" w:hAnsi="Times New Roman"/>
          <w:color w:val="000000"/>
          <w:kern w:val="24"/>
          <w:sz w:val="24"/>
          <w:szCs w:val="24"/>
        </w:rPr>
        <w:t xml:space="preserve">tematyczne są zgodne z Rozporządzeniem Rady Ministrów z dnia 22 marca 2011r. w sprawie Krajowego Programu Przeciwdziałania Narkomanii na lata 2011 - 2016 </w:t>
      </w:r>
      <w:r>
        <w:rPr>
          <w:rFonts w:ascii="Times New Roman" w:hAnsi="Times New Roman"/>
          <w:color w:val="000000"/>
          <w:kern w:val="24"/>
          <w:sz w:val="24"/>
          <w:szCs w:val="24"/>
        </w:rPr>
        <w:br/>
      </w:r>
      <w:r w:rsidRPr="00F313D0">
        <w:rPr>
          <w:rFonts w:ascii="Times New Roman" w:hAnsi="Times New Roman"/>
          <w:color w:val="000000"/>
          <w:kern w:val="24"/>
          <w:sz w:val="24"/>
          <w:szCs w:val="24"/>
        </w:rPr>
        <w:t xml:space="preserve">(Dz. U. z 2011r. Nr 78, poz. 428) oraz Wojewódzkim Programem Przeciwdziałania Narkomanii na lata 2011-2016 przyjętym do realizacji Uchwałą XVI/297/12 z dnia </w:t>
      </w:r>
      <w:r>
        <w:rPr>
          <w:rFonts w:ascii="Times New Roman" w:hAnsi="Times New Roman"/>
          <w:color w:val="000000"/>
          <w:kern w:val="24"/>
          <w:sz w:val="24"/>
          <w:szCs w:val="24"/>
        </w:rPr>
        <w:br/>
      </w:r>
      <w:r w:rsidRPr="00F313D0">
        <w:rPr>
          <w:rFonts w:ascii="Times New Roman" w:hAnsi="Times New Roman"/>
          <w:color w:val="000000"/>
          <w:kern w:val="24"/>
          <w:sz w:val="24"/>
          <w:szCs w:val="24"/>
        </w:rPr>
        <w:t>30 stycznia 2012 r. przez Sejmik Województwa Świętokrzyskiego.</w:t>
      </w:r>
      <w:r w:rsidRPr="00F313D0">
        <w:rPr>
          <w:rFonts w:ascii="Times New Roman" w:hAnsi="Times New Roman"/>
          <w:sz w:val="24"/>
          <w:szCs w:val="24"/>
        </w:rPr>
        <w:t xml:space="preserve"> </w:t>
      </w:r>
    </w:p>
    <w:p w:rsidR="0094790D" w:rsidRPr="00F313D0" w:rsidRDefault="0094790D" w:rsidP="000C5D6E">
      <w:pPr>
        <w:spacing w:after="0" w:line="360" w:lineRule="auto"/>
        <w:ind w:firstLine="709"/>
        <w:jc w:val="both"/>
        <w:rPr>
          <w:rFonts w:ascii="Times New Roman" w:hAnsi="Times New Roman"/>
          <w:bCs/>
          <w:color w:val="000000"/>
          <w:kern w:val="24"/>
          <w:sz w:val="24"/>
          <w:szCs w:val="24"/>
          <w:lang w:eastAsia="pl-PL"/>
        </w:rPr>
      </w:pPr>
      <w:r>
        <w:rPr>
          <w:rFonts w:ascii="Times New Roman" w:hAnsi="Times New Roman"/>
          <w:bCs/>
          <w:color w:val="000000"/>
          <w:kern w:val="24"/>
          <w:sz w:val="24"/>
          <w:szCs w:val="24"/>
          <w:lang w:eastAsia="pl-PL"/>
        </w:rPr>
        <w:t xml:space="preserve">W tym rozdziale zostały przedstawione działania profilaktyczne podejmowane przez:  jednostki samorządu terytorialnego województwa świętokrzyskiego, Kuratorium Oświaty </w:t>
      </w:r>
      <w:r>
        <w:rPr>
          <w:rFonts w:ascii="Times New Roman" w:hAnsi="Times New Roman"/>
          <w:bCs/>
          <w:color w:val="000000"/>
          <w:kern w:val="24"/>
          <w:sz w:val="24"/>
          <w:szCs w:val="24"/>
          <w:lang w:eastAsia="pl-PL"/>
        </w:rPr>
        <w:br/>
        <w:t xml:space="preserve">w Kielcach, </w:t>
      </w:r>
      <w:r>
        <w:rPr>
          <w:rFonts w:ascii="Times New Roman" w:hAnsi="Times New Roman"/>
          <w:sz w:val="24"/>
          <w:szCs w:val="24"/>
        </w:rPr>
        <w:t>Komendę Wojewódzką</w:t>
      </w:r>
      <w:r w:rsidRPr="00F313D0">
        <w:rPr>
          <w:rFonts w:ascii="Times New Roman" w:hAnsi="Times New Roman"/>
          <w:sz w:val="24"/>
          <w:szCs w:val="24"/>
        </w:rPr>
        <w:t xml:space="preserve"> Policji w Kielcach</w:t>
      </w:r>
      <w:r>
        <w:rPr>
          <w:rFonts w:ascii="Times New Roman" w:hAnsi="Times New Roman"/>
          <w:sz w:val="24"/>
          <w:szCs w:val="24"/>
        </w:rPr>
        <w:t xml:space="preserve"> oraz samorząd województwa świętokrzyskiego </w:t>
      </w:r>
      <w:r>
        <w:rPr>
          <w:rFonts w:ascii="Times New Roman" w:hAnsi="Times New Roman"/>
          <w:bCs/>
          <w:color w:val="000000"/>
          <w:kern w:val="24"/>
          <w:sz w:val="24"/>
          <w:szCs w:val="24"/>
          <w:lang w:eastAsia="pl-PL"/>
        </w:rPr>
        <w:t xml:space="preserve">na rzecz przeciwdziałania uzależnieniom na terenie województwa świętokrzyskiego. Ponadto, zostały zaprezentowane efekty wdrażanych w województwie programów wczesnej interwencji pn. Fred goes net i Candis. Realizują je: </w:t>
      </w:r>
      <w:r>
        <w:rPr>
          <w:rFonts w:ascii="Times New Roman" w:hAnsi="Times New Roman"/>
          <w:sz w:val="24"/>
          <w:szCs w:val="24"/>
        </w:rPr>
        <w:t xml:space="preserve">Stowarzyszenie Nauczycieli ,,Zdrowa Szkoła” ze Starachowic oraz Świętokrzyskiego Towarzystwa Zapobiegania Patologiom Społecznym ,,Kuźnia” z Ostrowca Świętokrzyskiego.  </w:t>
      </w:r>
    </w:p>
    <w:p w:rsidR="0094790D" w:rsidRPr="00F313D0" w:rsidRDefault="0094790D" w:rsidP="00F313D0">
      <w:pPr>
        <w:spacing w:after="0" w:line="360" w:lineRule="auto"/>
        <w:jc w:val="both"/>
        <w:rPr>
          <w:rFonts w:ascii="Times New Roman" w:hAnsi="Times New Roman"/>
          <w:b/>
          <w:sz w:val="24"/>
          <w:szCs w:val="24"/>
        </w:rPr>
      </w:pPr>
    </w:p>
    <w:p w:rsidR="0094790D" w:rsidRDefault="0094790D" w:rsidP="00C3004F">
      <w:pPr>
        <w:spacing w:after="0" w:line="360" w:lineRule="auto"/>
        <w:jc w:val="both"/>
        <w:rPr>
          <w:rFonts w:ascii="Times New Roman" w:hAnsi="Times New Roman"/>
          <w:b/>
          <w:sz w:val="24"/>
          <w:szCs w:val="24"/>
        </w:rPr>
      </w:pPr>
      <w:r w:rsidRPr="00F313D0">
        <w:rPr>
          <w:rFonts w:ascii="Times New Roman" w:hAnsi="Times New Roman"/>
          <w:b/>
          <w:sz w:val="24"/>
          <w:szCs w:val="24"/>
        </w:rPr>
        <w:t>2.</w:t>
      </w:r>
      <w:r>
        <w:rPr>
          <w:rFonts w:ascii="Times New Roman" w:hAnsi="Times New Roman"/>
          <w:b/>
          <w:sz w:val="24"/>
          <w:szCs w:val="24"/>
        </w:rPr>
        <w:t>1. </w:t>
      </w:r>
      <w:r w:rsidRPr="00F313D0">
        <w:rPr>
          <w:rFonts w:ascii="Times New Roman" w:hAnsi="Times New Roman"/>
          <w:b/>
          <w:sz w:val="24"/>
          <w:szCs w:val="24"/>
        </w:rPr>
        <w:t xml:space="preserve">Synteza działań podejmowanych przez poszczególne samorządy lokalne województwa świętokrzyskiego w 2013r. </w:t>
      </w:r>
    </w:p>
    <w:p w:rsidR="0094790D" w:rsidRPr="00C3004F" w:rsidRDefault="0094790D" w:rsidP="00C3004F">
      <w:pPr>
        <w:spacing w:after="0" w:line="360" w:lineRule="auto"/>
        <w:jc w:val="both"/>
        <w:rPr>
          <w:rFonts w:ascii="Times New Roman" w:hAnsi="Times New Roman"/>
          <w:b/>
          <w:sz w:val="24"/>
          <w:szCs w:val="24"/>
        </w:rPr>
      </w:pPr>
    </w:p>
    <w:p w:rsidR="0094790D" w:rsidRPr="00D10EC7" w:rsidRDefault="0094790D" w:rsidP="00D10EC7">
      <w:pPr>
        <w:spacing w:after="0" w:line="360" w:lineRule="auto"/>
        <w:ind w:firstLine="708"/>
        <w:jc w:val="both"/>
        <w:rPr>
          <w:rFonts w:ascii="Times New Roman" w:hAnsi="Times New Roman"/>
          <w:b/>
          <w:sz w:val="24"/>
          <w:szCs w:val="24"/>
        </w:rPr>
      </w:pPr>
      <w:r w:rsidRPr="00F313D0">
        <w:rPr>
          <w:rFonts w:ascii="Times New Roman" w:hAnsi="Times New Roman"/>
          <w:kern w:val="24"/>
          <w:sz w:val="24"/>
          <w:szCs w:val="24"/>
          <w:lang w:eastAsia="pl-PL"/>
        </w:rPr>
        <w:t xml:space="preserve">Na podstawie przesyłanych przez gminy kwestionariuszy sprawozdawczych </w:t>
      </w:r>
      <w:r>
        <w:rPr>
          <w:rFonts w:ascii="Times New Roman" w:hAnsi="Times New Roman"/>
          <w:kern w:val="24"/>
          <w:sz w:val="24"/>
          <w:szCs w:val="24"/>
          <w:lang w:eastAsia="pl-PL"/>
        </w:rPr>
        <w:br/>
      </w:r>
      <w:r w:rsidRPr="00F313D0">
        <w:rPr>
          <w:rFonts w:ascii="Times New Roman" w:hAnsi="Times New Roman"/>
          <w:kern w:val="24"/>
          <w:sz w:val="24"/>
          <w:szCs w:val="24"/>
          <w:lang w:eastAsia="pl-PL"/>
        </w:rPr>
        <w:t xml:space="preserve">do Krajowego Biura ds. Przeciwdziałania Narkomanii została opracowana skala aktywności gmin w zakresie przeciwdziałania narkomanii w następujących obszarach: </w:t>
      </w:r>
    </w:p>
    <w:p w:rsidR="0094790D" w:rsidRPr="00F313D0" w:rsidRDefault="0094790D" w:rsidP="00F313D0">
      <w:pPr>
        <w:spacing w:after="0" w:line="360" w:lineRule="auto"/>
        <w:jc w:val="both"/>
        <w:rPr>
          <w:rFonts w:ascii="Times New Roman" w:hAnsi="Times New Roman"/>
          <w:sz w:val="24"/>
          <w:szCs w:val="24"/>
          <w:lang w:eastAsia="pl-PL"/>
        </w:rPr>
      </w:pPr>
      <w:r w:rsidRPr="00F313D0">
        <w:rPr>
          <w:rFonts w:ascii="Times New Roman" w:hAnsi="Times New Roman"/>
          <w:kern w:val="24"/>
          <w:sz w:val="24"/>
          <w:szCs w:val="24"/>
          <w:lang w:eastAsia="pl-PL"/>
        </w:rPr>
        <w:t>1. Profilaktyka</w:t>
      </w:r>
    </w:p>
    <w:p w:rsidR="0094790D" w:rsidRPr="00F313D0" w:rsidRDefault="0094790D" w:rsidP="00F313D0">
      <w:pPr>
        <w:spacing w:after="0" w:line="360" w:lineRule="auto"/>
        <w:jc w:val="both"/>
        <w:rPr>
          <w:rFonts w:ascii="Times New Roman" w:hAnsi="Times New Roman"/>
          <w:sz w:val="24"/>
          <w:szCs w:val="24"/>
          <w:lang w:eastAsia="pl-PL"/>
        </w:rPr>
      </w:pPr>
      <w:r w:rsidRPr="00F313D0">
        <w:rPr>
          <w:rFonts w:ascii="Times New Roman" w:hAnsi="Times New Roman"/>
          <w:kern w:val="24"/>
          <w:sz w:val="24"/>
          <w:szCs w:val="24"/>
          <w:lang w:eastAsia="pl-PL"/>
        </w:rPr>
        <w:t>2. Leczenie, rehabilitacja, ograniczanie szkód zdrowotnych i reintegracji społecznej</w:t>
      </w:r>
    </w:p>
    <w:p w:rsidR="0094790D" w:rsidRPr="00F313D0" w:rsidRDefault="0094790D" w:rsidP="00F313D0">
      <w:pPr>
        <w:spacing w:after="0" w:line="360" w:lineRule="auto"/>
        <w:jc w:val="both"/>
        <w:rPr>
          <w:rFonts w:ascii="Times New Roman" w:hAnsi="Times New Roman"/>
          <w:sz w:val="24"/>
          <w:szCs w:val="24"/>
          <w:lang w:eastAsia="pl-PL"/>
        </w:rPr>
      </w:pPr>
      <w:r w:rsidRPr="00F313D0">
        <w:rPr>
          <w:rFonts w:ascii="Times New Roman" w:hAnsi="Times New Roman"/>
          <w:kern w:val="24"/>
          <w:sz w:val="24"/>
          <w:szCs w:val="24"/>
          <w:lang w:eastAsia="pl-PL"/>
        </w:rPr>
        <w:t>3. Badania i monitoring</w:t>
      </w:r>
    </w:p>
    <w:p w:rsidR="0094790D" w:rsidRDefault="0094790D" w:rsidP="00C3004F">
      <w:pPr>
        <w:tabs>
          <w:tab w:val="left" w:pos="8520"/>
        </w:tabs>
        <w:spacing w:after="0" w:line="360" w:lineRule="auto"/>
        <w:jc w:val="both"/>
        <w:rPr>
          <w:rFonts w:ascii="Times New Roman" w:hAnsi="Times New Roman"/>
          <w:kern w:val="24"/>
          <w:sz w:val="24"/>
          <w:szCs w:val="24"/>
          <w:lang w:eastAsia="pl-PL"/>
        </w:rPr>
      </w:pPr>
      <w:r w:rsidRPr="00F313D0">
        <w:rPr>
          <w:rFonts w:ascii="Times New Roman" w:hAnsi="Times New Roman"/>
          <w:kern w:val="24"/>
          <w:sz w:val="24"/>
          <w:szCs w:val="24"/>
          <w:lang w:eastAsia="pl-PL"/>
        </w:rPr>
        <w:t>            </w:t>
      </w:r>
      <w:r>
        <w:rPr>
          <w:rFonts w:ascii="Times New Roman" w:hAnsi="Times New Roman"/>
          <w:kern w:val="24"/>
          <w:sz w:val="24"/>
          <w:szCs w:val="24"/>
          <w:lang w:eastAsia="pl-PL"/>
        </w:rPr>
        <w:t xml:space="preserve">Z uwagi na terminy sprawozdawczości podyktowane ustawą o przeciwdziałaniu narkomanii dane w tym podrozdziale dotyczą 2013 r. </w:t>
      </w:r>
    </w:p>
    <w:p w:rsidR="0094790D" w:rsidRDefault="0094790D" w:rsidP="00C3004F">
      <w:pPr>
        <w:tabs>
          <w:tab w:val="left" w:pos="8520"/>
        </w:tabs>
        <w:spacing w:after="0" w:line="360" w:lineRule="auto"/>
        <w:jc w:val="both"/>
        <w:rPr>
          <w:rFonts w:ascii="Times New Roman" w:hAnsi="Times New Roman"/>
          <w:sz w:val="24"/>
          <w:szCs w:val="24"/>
          <w:lang w:eastAsia="pl-PL"/>
        </w:rPr>
      </w:pPr>
    </w:p>
    <w:p w:rsidR="0094790D" w:rsidRPr="00C3004F" w:rsidRDefault="0094790D" w:rsidP="00C3004F">
      <w:pPr>
        <w:tabs>
          <w:tab w:val="left" w:pos="8520"/>
        </w:tabs>
        <w:spacing w:after="0" w:line="360" w:lineRule="auto"/>
        <w:jc w:val="both"/>
        <w:rPr>
          <w:rFonts w:ascii="Times New Roman" w:hAnsi="Times New Roman"/>
          <w:sz w:val="24"/>
          <w:szCs w:val="24"/>
          <w:lang w:eastAsia="pl-PL"/>
        </w:rPr>
      </w:pPr>
      <w:r w:rsidRPr="00F313D0">
        <w:rPr>
          <w:rFonts w:ascii="Times New Roman" w:hAnsi="Times New Roman"/>
          <w:b/>
          <w:sz w:val="24"/>
          <w:szCs w:val="24"/>
          <w:lang w:eastAsia="pl-PL"/>
        </w:rPr>
        <w:t>Powiat buski</w:t>
      </w:r>
    </w:p>
    <w:p w:rsidR="0094790D" w:rsidRPr="00F313D0" w:rsidRDefault="0094790D" w:rsidP="00F313D0">
      <w:pPr>
        <w:spacing w:after="0" w:line="360" w:lineRule="auto"/>
        <w:jc w:val="both"/>
        <w:rPr>
          <w:rFonts w:ascii="Times New Roman" w:hAnsi="Times New Roman"/>
          <w:b/>
          <w:sz w:val="24"/>
          <w:szCs w:val="24"/>
        </w:rPr>
      </w:pPr>
      <w:r w:rsidRPr="00F313D0">
        <w:rPr>
          <w:rFonts w:ascii="Times New Roman" w:hAnsi="Times New Roman"/>
          <w:b/>
          <w:sz w:val="24"/>
          <w:szCs w:val="24"/>
        </w:rPr>
        <w:t>Obszar I.</w:t>
      </w:r>
      <w:r w:rsidRPr="00F313D0">
        <w:rPr>
          <w:rFonts w:ascii="Times New Roman" w:hAnsi="Times New Roman"/>
          <w:sz w:val="24"/>
          <w:szCs w:val="24"/>
        </w:rPr>
        <w:t xml:space="preserve">  </w:t>
      </w:r>
      <w:r w:rsidRPr="00F313D0">
        <w:rPr>
          <w:rFonts w:ascii="Times New Roman" w:hAnsi="Times New Roman"/>
          <w:b/>
          <w:sz w:val="24"/>
          <w:szCs w:val="24"/>
        </w:rPr>
        <w:t>Profilaktyka</w:t>
      </w:r>
    </w:p>
    <w:p w:rsidR="0094790D" w:rsidRPr="00F313D0" w:rsidRDefault="0094790D" w:rsidP="00F313D0">
      <w:pPr>
        <w:spacing w:after="0" w:line="360" w:lineRule="auto"/>
        <w:ind w:firstLine="709"/>
        <w:jc w:val="both"/>
        <w:rPr>
          <w:rFonts w:ascii="Times New Roman" w:hAnsi="Times New Roman"/>
          <w:sz w:val="24"/>
          <w:szCs w:val="24"/>
        </w:rPr>
      </w:pPr>
      <w:r w:rsidRPr="00F313D0">
        <w:rPr>
          <w:rFonts w:ascii="Times New Roman" w:hAnsi="Times New Roman"/>
          <w:sz w:val="24"/>
          <w:szCs w:val="24"/>
        </w:rPr>
        <w:t>Gminy: Busko – Zdrój, Nowy Korczyn, Solec, Zdrój, Stopnica posiadają oddzielny  gminny program przeciwdziałania narkomanii. W ramach przygotowania gminnego programu przeciwdziałania narkomanii gmina Stopnica, przeprowadziła diagnozę problemu narko</w:t>
      </w:r>
      <w:r>
        <w:rPr>
          <w:rFonts w:ascii="Times New Roman" w:hAnsi="Times New Roman"/>
          <w:sz w:val="24"/>
          <w:szCs w:val="24"/>
        </w:rPr>
        <w:t>manii. Cztery samorządy lokalne</w:t>
      </w:r>
      <w:r w:rsidRPr="00F313D0">
        <w:rPr>
          <w:rFonts w:ascii="Times New Roman" w:hAnsi="Times New Roman"/>
          <w:sz w:val="24"/>
          <w:szCs w:val="24"/>
        </w:rPr>
        <w:t xml:space="preserve"> wspierały finansowo programy profilaktyki uniwersalnej.  Działaniami objęto ok</w:t>
      </w:r>
      <w:r>
        <w:rPr>
          <w:rFonts w:ascii="Times New Roman" w:hAnsi="Times New Roman"/>
          <w:sz w:val="24"/>
          <w:szCs w:val="24"/>
        </w:rPr>
        <w:t>. 2 074 osób z  49 szkół i 10 p</w:t>
      </w:r>
      <w:r w:rsidRPr="00F313D0">
        <w:rPr>
          <w:rFonts w:ascii="Times New Roman" w:hAnsi="Times New Roman"/>
          <w:sz w:val="24"/>
          <w:szCs w:val="24"/>
        </w:rPr>
        <w:t>l</w:t>
      </w:r>
      <w:r>
        <w:rPr>
          <w:rFonts w:ascii="Times New Roman" w:hAnsi="Times New Roman"/>
          <w:sz w:val="24"/>
          <w:szCs w:val="24"/>
        </w:rPr>
        <w:t>a</w:t>
      </w:r>
      <w:r w:rsidRPr="00F313D0">
        <w:rPr>
          <w:rFonts w:ascii="Times New Roman" w:hAnsi="Times New Roman"/>
          <w:sz w:val="24"/>
          <w:szCs w:val="24"/>
        </w:rPr>
        <w:t xml:space="preserve">cówek systemu oświaty innych niż szkoły. Wspierano: programy profilaktyczne na wszystkich poziomach  edukacji, programy profilaktyki narkomanii adresowane do rodziców, oferty pozaszkolnych zajęć </w:t>
      </w:r>
      <w:r w:rsidRPr="00F313D0">
        <w:rPr>
          <w:rFonts w:ascii="Times New Roman" w:hAnsi="Times New Roman"/>
          <w:sz w:val="24"/>
          <w:szCs w:val="24"/>
        </w:rPr>
        <w:br/>
        <w:t>dla dzieci i młodzieży oraz  inne działania, zgodne z zadaniami określonymi w art.2 ust.</w:t>
      </w:r>
      <w:r>
        <w:rPr>
          <w:rFonts w:ascii="Times New Roman" w:hAnsi="Times New Roman"/>
          <w:sz w:val="24"/>
          <w:szCs w:val="24"/>
        </w:rPr>
        <w:br/>
        <w:t xml:space="preserve">1-3 </w:t>
      </w:r>
      <w:r w:rsidRPr="00F313D0">
        <w:rPr>
          <w:rFonts w:ascii="Times New Roman" w:hAnsi="Times New Roman"/>
          <w:sz w:val="24"/>
          <w:szCs w:val="24"/>
        </w:rPr>
        <w:t xml:space="preserve">oraz w art.10 ust.1 ustawy z dnia 29 lipca 2005 r. o przeciwdziałaniu narkomanii. </w:t>
      </w:r>
      <w:r w:rsidRPr="00F313D0">
        <w:rPr>
          <w:rFonts w:ascii="Times New Roman" w:hAnsi="Times New Roman"/>
          <w:sz w:val="24"/>
          <w:szCs w:val="24"/>
        </w:rPr>
        <w:br/>
        <w:t xml:space="preserve">Żaden samorząd lokalny nie wspierał rekomendowanych programów tj: Archipelag skarbów, Fantastyczne możliwości, Program Domowych Detektywów, Program Profilaktyczno </w:t>
      </w:r>
      <w:r w:rsidRPr="00F313D0">
        <w:rPr>
          <w:rFonts w:ascii="Times New Roman" w:hAnsi="Times New Roman"/>
          <w:sz w:val="24"/>
          <w:szCs w:val="24"/>
        </w:rPr>
        <w:br/>
        <w:t xml:space="preserve">– Wychowawczy Epsilon, Program Wzmacniania Rodziny 10-14, Przyjaciele Zippiego, Szkoła dla Rodziców i Wychowawców.  Żaden samorząd lokalny nie wspierał programu Unplugged. Dwa samorządy lokalne tj. Nowy Korczyn i Stopnica wspierały finansowo programy profilaktyki selektywnej i wskazującej. Wsparcie oparło się na  realizacji działań polegających na wsparciu inicjatyw w zakresie pomocy psychologicznej i prawnej </w:t>
      </w:r>
      <w:r w:rsidRPr="00F313D0">
        <w:rPr>
          <w:rFonts w:ascii="Times New Roman" w:hAnsi="Times New Roman"/>
          <w:sz w:val="24"/>
          <w:szCs w:val="24"/>
        </w:rPr>
        <w:br/>
        <w:t>oraz wsparciu programów obozów profilaktycznych. Samorządy lokalne nie wspierały następujących programów: FreD goes net, Program Przeciwdziałania Młodzieżowej Patologii Społecznej, Szkolna Interwencja Profilaktyczna, Środowiskowa Profilaktyka Uzależnień. Trzy samorządy lokalne tj. Gnojno, Stopnica i Tuczępy finansowały działania z zakresu podnoszenia poziomu wiedzy społeczeństwa na temat problemów związanych z używaniem substancji psychoaktywnych. Działania oparły się na upowszechnianiu materiałów informacyjno edukacyjnych z zakresu promocji zdrowia i profilaktyki narkomanii. Gmina Stopnica prowadziła kampanię edukacyjną. Dwa samorządy lokalne tj. Nowy Korczyn</w:t>
      </w:r>
      <w:r w:rsidRPr="00F313D0">
        <w:rPr>
          <w:rFonts w:ascii="Times New Roman" w:hAnsi="Times New Roman"/>
          <w:sz w:val="24"/>
          <w:szCs w:val="24"/>
        </w:rPr>
        <w:br/>
        <w:t xml:space="preserve"> i Stopnica organizowały lub dofinansowały szkolenia z zakresu podnoszenia kwalifikacji zawodowych osób zaangażowanych w działalność profilaktyczną. Wspierano głównie szkolenia w zakresie profilaktyki narkomanii  adresowanych  do  pracowników, </w:t>
      </w:r>
      <w:r w:rsidRPr="00F313D0">
        <w:rPr>
          <w:rFonts w:ascii="Times New Roman" w:hAnsi="Times New Roman"/>
          <w:sz w:val="24"/>
          <w:szCs w:val="24"/>
        </w:rPr>
        <w:br/>
        <w:t>w szczególności pomocy społecznej, policji, straży miejskiej.</w:t>
      </w:r>
    </w:p>
    <w:p w:rsidR="0094790D" w:rsidRPr="00F313D0" w:rsidRDefault="0094790D" w:rsidP="00F313D0">
      <w:pPr>
        <w:spacing w:after="0" w:line="360" w:lineRule="auto"/>
        <w:jc w:val="both"/>
        <w:rPr>
          <w:rFonts w:ascii="Times New Roman" w:hAnsi="Times New Roman"/>
          <w:b/>
          <w:sz w:val="24"/>
          <w:szCs w:val="24"/>
        </w:rPr>
      </w:pPr>
      <w:r w:rsidRPr="00F313D0">
        <w:rPr>
          <w:rFonts w:ascii="Times New Roman" w:hAnsi="Times New Roman"/>
          <w:b/>
          <w:sz w:val="24"/>
          <w:szCs w:val="24"/>
        </w:rPr>
        <w:t>Obszar II.</w:t>
      </w:r>
      <w:r w:rsidRPr="00F313D0">
        <w:rPr>
          <w:rFonts w:ascii="Times New Roman" w:hAnsi="Times New Roman"/>
          <w:sz w:val="24"/>
          <w:szCs w:val="24"/>
        </w:rPr>
        <w:t xml:space="preserve"> </w:t>
      </w:r>
      <w:r w:rsidRPr="00F313D0">
        <w:rPr>
          <w:rFonts w:ascii="Times New Roman" w:hAnsi="Times New Roman"/>
          <w:b/>
          <w:sz w:val="24"/>
          <w:szCs w:val="24"/>
        </w:rPr>
        <w:t>Leczenie, rehabilitacja, ograniczanie szkód zdrowotnych i reintegracja społeczna</w:t>
      </w:r>
    </w:p>
    <w:p w:rsidR="0094790D" w:rsidRPr="00F313D0" w:rsidRDefault="0094790D" w:rsidP="00F313D0">
      <w:pPr>
        <w:spacing w:after="0" w:line="360" w:lineRule="auto"/>
        <w:ind w:firstLine="709"/>
        <w:jc w:val="both"/>
        <w:rPr>
          <w:rFonts w:ascii="Times New Roman" w:hAnsi="Times New Roman"/>
          <w:sz w:val="24"/>
          <w:szCs w:val="24"/>
        </w:rPr>
      </w:pPr>
      <w:r>
        <w:rPr>
          <w:rFonts w:ascii="Times New Roman" w:hAnsi="Times New Roman"/>
          <w:sz w:val="24"/>
          <w:szCs w:val="24"/>
        </w:rPr>
        <w:t xml:space="preserve">Jeden samorząd lokalny </w:t>
      </w:r>
      <w:r w:rsidRPr="00F313D0">
        <w:rPr>
          <w:rFonts w:ascii="Times New Roman" w:hAnsi="Times New Roman"/>
          <w:sz w:val="24"/>
          <w:szCs w:val="24"/>
        </w:rPr>
        <w:t xml:space="preserve">Wiślica poprzez upowszechnienie informacji nt. placówek </w:t>
      </w:r>
      <w:r w:rsidRPr="00F313D0">
        <w:rPr>
          <w:rFonts w:ascii="Times New Roman" w:hAnsi="Times New Roman"/>
          <w:sz w:val="24"/>
          <w:szCs w:val="24"/>
        </w:rPr>
        <w:br/>
        <w:t xml:space="preserve">i programów dla osób uzależnionych przyczyniał się do zwiększania dostępności pomocy terapeutycznej i rehabilitacyjnej dla osób używających szkodliwie i uzależnionych </w:t>
      </w:r>
      <w:r w:rsidRPr="00F313D0">
        <w:rPr>
          <w:rFonts w:ascii="Times New Roman" w:hAnsi="Times New Roman"/>
          <w:sz w:val="24"/>
          <w:szCs w:val="24"/>
        </w:rPr>
        <w:br/>
        <w:t xml:space="preserve">od narkotyków. Żaden samorząd lokalny nie dofinansował programów ograniczania szkód zdrowotnych związanych z używaniem narkotyków (m.in. programy wymiany igieł </w:t>
      </w:r>
      <w:r w:rsidRPr="00F313D0">
        <w:rPr>
          <w:rFonts w:ascii="Times New Roman" w:hAnsi="Times New Roman"/>
          <w:sz w:val="24"/>
          <w:szCs w:val="24"/>
        </w:rPr>
        <w:br/>
        <w:t xml:space="preserve">i strzykawek, programy pracowników ulicznych itd.). Żaden samorząd lokalny nie wspierał realizacji programów ukierunkowanych na zmniejszenie marginalizacji społecznej  wśród osób używających narkotyków szkodliwie oraz osób uzależnionych. Żaden samorząd lokalny nie wspierał działań z zakresu rozwoju zawodowego pracowników zatrudnionych </w:t>
      </w:r>
      <w:r w:rsidRPr="00F313D0">
        <w:rPr>
          <w:rFonts w:ascii="Times New Roman" w:hAnsi="Times New Roman"/>
          <w:sz w:val="24"/>
          <w:szCs w:val="24"/>
        </w:rPr>
        <w:br/>
        <w:t>w placówkach prowadzących leczenie i rehabilitację  osób uzależnionych.</w:t>
      </w:r>
    </w:p>
    <w:p w:rsidR="0094790D" w:rsidRPr="00F313D0" w:rsidRDefault="0094790D" w:rsidP="00F313D0">
      <w:pPr>
        <w:spacing w:after="0" w:line="360" w:lineRule="auto"/>
        <w:jc w:val="both"/>
        <w:rPr>
          <w:rFonts w:ascii="Times New Roman" w:hAnsi="Times New Roman"/>
          <w:sz w:val="24"/>
          <w:szCs w:val="24"/>
        </w:rPr>
      </w:pPr>
    </w:p>
    <w:p w:rsidR="0094790D" w:rsidRPr="00F313D0" w:rsidRDefault="0094790D" w:rsidP="00F313D0">
      <w:pPr>
        <w:spacing w:after="0" w:line="360" w:lineRule="auto"/>
        <w:jc w:val="both"/>
        <w:rPr>
          <w:rFonts w:ascii="Times New Roman" w:hAnsi="Times New Roman"/>
          <w:sz w:val="24"/>
          <w:szCs w:val="24"/>
        </w:rPr>
      </w:pPr>
      <w:r w:rsidRPr="00F313D0">
        <w:rPr>
          <w:rFonts w:ascii="Times New Roman" w:hAnsi="Times New Roman"/>
          <w:b/>
          <w:sz w:val="24"/>
          <w:szCs w:val="24"/>
        </w:rPr>
        <w:t>Obszar III.</w:t>
      </w:r>
      <w:r w:rsidRPr="00F313D0">
        <w:rPr>
          <w:rFonts w:ascii="Times New Roman" w:hAnsi="Times New Roman"/>
          <w:sz w:val="24"/>
          <w:szCs w:val="24"/>
        </w:rPr>
        <w:t xml:space="preserve"> </w:t>
      </w:r>
      <w:r w:rsidRPr="00F313D0">
        <w:rPr>
          <w:rFonts w:ascii="Times New Roman" w:hAnsi="Times New Roman"/>
          <w:b/>
          <w:sz w:val="24"/>
          <w:szCs w:val="24"/>
        </w:rPr>
        <w:t>Badania i monitoring</w:t>
      </w:r>
    </w:p>
    <w:p w:rsidR="0094790D" w:rsidRPr="00F313D0" w:rsidRDefault="0094790D" w:rsidP="00F313D0">
      <w:pPr>
        <w:spacing w:after="0" w:line="360" w:lineRule="auto"/>
        <w:ind w:firstLine="709"/>
        <w:jc w:val="both"/>
        <w:rPr>
          <w:rFonts w:ascii="Times New Roman" w:hAnsi="Times New Roman"/>
          <w:sz w:val="24"/>
          <w:szCs w:val="24"/>
        </w:rPr>
      </w:pPr>
      <w:r w:rsidRPr="00F313D0">
        <w:rPr>
          <w:rFonts w:ascii="Times New Roman" w:hAnsi="Times New Roman"/>
          <w:sz w:val="24"/>
          <w:szCs w:val="24"/>
        </w:rPr>
        <w:t>Żaden samorząd lokalny nie wspierał działań mających na celu monitorowanie epidemiologiczne problemu narkotyków i narkomanii oraz nie realizował działań mających na celu monitorowanie postaw społecznych  na temat problemu narkotyków i narkomanii.</w:t>
      </w:r>
    </w:p>
    <w:p w:rsidR="0094790D" w:rsidRPr="00F313D0" w:rsidRDefault="0094790D" w:rsidP="00F313D0">
      <w:pPr>
        <w:spacing w:after="0" w:line="360" w:lineRule="auto"/>
        <w:ind w:firstLine="709"/>
        <w:jc w:val="both"/>
        <w:rPr>
          <w:rFonts w:ascii="Times New Roman" w:hAnsi="Times New Roman"/>
          <w:sz w:val="24"/>
          <w:szCs w:val="24"/>
        </w:rPr>
      </w:pPr>
    </w:p>
    <w:p w:rsidR="0094790D" w:rsidRPr="00F313D0" w:rsidRDefault="0094790D" w:rsidP="00F313D0">
      <w:pPr>
        <w:spacing w:after="0" w:line="360" w:lineRule="auto"/>
        <w:jc w:val="both"/>
        <w:rPr>
          <w:rFonts w:ascii="Times New Roman" w:hAnsi="Times New Roman"/>
          <w:b/>
          <w:sz w:val="24"/>
          <w:szCs w:val="24"/>
          <w:lang w:eastAsia="pl-PL"/>
        </w:rPr>
      </w:pPr>
      <w:r w:rsidRPr="00F313D0">
        <w:rPr>
          <w:rFonts w:ascii="Times New Roman" w:hAnsi="Times New Roman"/>
          <w:b/>
          <w:sz w:val="24"/>
          <w:szCs w:val="24"/>
          <w:lang w:eastAsia="pl-PL"/>
        </w:rPr>
        <w:t>Powiat jędrzejowski</w:t>
      </w:r>
    </w:p>
    <w:p w:rsidR="0094790D" w:rsidRPr="00F313D0" w:rsidRDefault="0094790D" w:rsidP="00F313D0">
      <w:pPr>
        <w:spacing w:after="0" w:line="360" w:lineRule="auto"/>
        <w:jc w:val="both"/>
        <w:rPr>
          <w:rFonts w:ascii="Times New Roman" w:hAnsi="Times New Roman"/>
          <w:b/>
          <w:sz w:val="24"/>
          <w:szCs w:val="24"/>
        </w:rPr>
      </w:pPr>
      <w:r w:rsidRPr="00F313D0">
        <w:rPr>
          <w:rFonts w:ascii="Times New Roman" w:hAnsi="Times New Roman"/>
          <w:b/>
          <w:sz w:val="24"/>
          <w:szCs w:val="24"/>
        </w:rPr>
        <w:t>Obszar I.</w:t>
      </w:r>
      <w:r w:rsidRPr="00F313D0">
        <w:rPr>
          <w:rFonts w:ascii="Times New Roman" w:hAnsi="Times New Roman"/>
          <w:sz w:val="24"/>
          <w:szCs w:val="24"/>
        </w:rPr>
        <w:t xml:space="preserve"> </w:t>
      </w:r>
      <w:r w:rsidRPr="00F313D0">
        <w:rPr>
          <w:rFonts w:ascii="Times New Roman" w:hAnsi="Times New Roman"/>
          <w:b/>
          <w:sz w:val="24"/>
          <w:szCs w:val="24"/>
        </w:rPr>
        <w:t>Profilaktyka</w:t>
      </w:r>
    </w:p>
    <w:p w:rsidR="0094790D" w:rsidRPr="00F313D0" w:rsidRDefault="0094790D" w:rsidP="00F313D0">
      <w:pPr>
        <w:spacing w:after="0" w:line="360" w:lineRule="auto"/>
        <w:ind w:firstLine="709"/>
        <w:jc w:val="both"/>
        <w:rPr>
          <w:rFonts w:ascii="Times New Roman" w:hAnsi="Times New Roman"/>
          <w:sz w:val="24"/>
          <w:szCs w:val="24"/>
        </w:rPr>
      </w:pPr>
      <w:r w:rsidRPr="00F313D0">
        <w:rPr>
          <w:rFonts w:ascii="Times New Roman" w:hAnsi="Times New Roman"/>
          <w:sz w:val="24"/>
          <w:szCs w:val="24"/>
        </w:rPr>
        <w:t>Urząd Gminy w Sędziszowie  posiada opracowany oddzielny program przeciwdziałania narkomanii. Pozostałe gminy posiadają gminne programy wspólne dla uzależnień. W ramach przygotowania gminnego programu przeciwdziałania narkomanii/uzależnieniom Urzędy Gmin: w Jędrzejowie, Małogoszczu i Sobkowie przeprowadziły diagnozę problemu. Samorządy lokalne z: Imielna, Jędrzejowa, Małogoszczy, Sędziszowa i Sobkowa wspierały finansowo programy profilaktyki uniwersalnej.  Działaniami objęto ok. 3 652 os</w:t>
      </w:r>
      <w:r>
        <w:rPr>
          <w:rFonts w:ascii="Times New Roman" w:hAnsi="Times New Roman"/>
          <w:sz w:val="24"/>
          <w:szCs w:val="24"/>
        </w:rPr>
        <w:t>oby z  32 szkół i 17 p</w:t>
      </w:r>
      <w:r w:rsidRPr="00F313D0">
        <w:rPr>
          <w:rFonts w:ascii="Times New Roman" w:hAnsi="Times New Roman"/>
          <w:sz w:val="24"/>
          <w:szCs w:val="24"/>
        </w:rPr>
        <w:t>l</w:t>
      </w:r>
      <w:r>
        <w:rPr>
          <w:rFonts w:ascii="Times New Roman" w:hAnsi="Times New Roman"/>
          <w:sz w:val="24"/>
          <w:szCs w:val="24"/>
        </w:rPr>
        <w:t>a</w:t>
      </w:r>
      <w:r w:rsidRPr="00F313D0">
        <w:rPr>
          <w:rFonts w:ascii="Times New Roman" w:hAnsi="Times New Roman"/>
          <w:sz w:val="24"/>
          <w:szCs w:val="24"/>
        </w:rPr>
        <w:t xml:space="preserve">cówek systemu oświaty innych </w:t>
      </w:r>
      <w:r w:rsidRPr="00F313D0">
        <w:rPr>
          <w:rFonts w:ascii="Times New Roman" w:hAnsi="Times New Roman"/>
          <w:sz w:val="24"/>
          <w:szCs w:val="24"/>
        </w:rPr>
        <w:br/>
        <w:t xml:space="preserve">niż szkoły. Wspierano: programy profilaktyczne na wszystkich poziomach  edukacji, programy profilaktyki narkomanii adresowane do rodziców, oferty pozaszkolnych zajęć dla dzieci i młodzieży oraz  inne działania, zgodne z zadaniami określonymi w art. 2 ust.1-3 oraz </w:t>
      </w:r>
      <w:r w:rsidRPr="00F313D0">
        <w:rPr>
          <w:rFonts w:ascii="Times New Roman" w:hAnsi="Times New Roman"/>
          <w:sz w:val="24"/>
          <w:szCs w:val="24"/>
        </w:rPr>
        <w:br/>
        <w:t>w art.10 ust.1 ustawy z dnia 29 lipca 2005 r. o przeciwdziałaniu narkomanii. Żaden samorząd lokalny nie wspierał rekomendowanych programów tj.: Archipelag skarbów, Fantastyczne możliwości, Program Domowych Detektywów, Program Profilaktyczno – Wychowawczy Epsilon,  Program Wzmacniania Rodziny 10-14, Przyjaciele Zippiego, Szkoła dla Rodziców</w:t>
      </w:r>
      <w:r w:rsidRPr="00F313D0">
        <w:rPr>
          <w:rFonts w:ascii="Times New Roman" w:hAnsi="Times New Roman"/>
          <w:sz w:val="24"/>
          <w:szCs w:val="24"/>
        </w:rPr>
        <w:br/>
        <w:t xml:space="preserve"> i Wychowawców. Żaden samorząd lokalny nie wspierał programu Unplugged. </w:t>
      </w:r>
      <w:r w:rsidRPr="00F313D0">
        <w:rPr>
          <w:rFonts w:ascii="Times New Roman" w:hAnsi="Times New Roman"/>
          <w:sz w:val="24"/>
          <w:szCs w:val="24"/>
        </w:rPr>
        <w:br/>
        <w:t xml:space="preserve">Dwa samorządy lokalne  tj. w Małogoszczu i Sędziszowie wspierały finansowo programy profilaktyki selektywnej i wskazującej.  Samorządy lokalne nie wspierały następujących programów: FreD goes net, Program Przeciwdziałania Młodzieżowej Patologii Społecznej, Szkolna Interwencja Profilaktyczna, Środowiskowa Profilaktyka Uzależnień. Samorządy lokalne z Imielna, Jędrzejowa, Małogoszcza, Sędziszowa oraz Sobkowa finansowały działania z zakresu podnoszenia poziomu wiedzy społeczeństwa na temat problemów związanych z używaniem substancji psychoaktywnych. Zadania realizowano przez upowszechnianie materiałów informacyjno edukacyjnych z zakresu promocji zdrowia </w:t>
      </w:r>
      <w:r w:rsidRPr="00F313D0">
        <w:rPr>
          <w:rFonts w:ascii="Times New Roman" w:hAnsi="Times New Roman"/>
          <w:sz w:val="24"/>
          <w:szCs w:val="24"/>
        </w:rPr>
        <w:br/>
        <w:t>i profilaktyki narkomanii, współpracę z mediami i wykonaniem innych działań, zgodnych</w:t>
      </w:r>
      <w:r w:rsidRPr="00F313D0">
        <w:rPr>
          <w:rFonts w:ascii="Times New Roman" w:hAnsi="Times New Roman"/>
          <w:sz w:val="24"/>
          <w:szCs w:val="24"/>
        </w:rPr>
        <w:br/>
        <w:t xml:space="preserve"> z zadaniami określonymi w art.2 ust.1-3 oraz w art.10 ust.1 ustawy z dnia 29 lipca 2005 r. </w:t>
      </w:r>
      <w:r w:rsidRPr="00F313D0">
        <w:rPr>
          <w:rFonts w:ascii="Times New Roman" w:hAnsi="Times New Roman"/>
          <w:sz w:val="24"/>
          <w:szCs w:val="24"/>
        </w:rPr>
        <w:br/>
        <w:t xml:space="preserve">o przeciwdziałaniu narkomanii. Gmina Małogoszcz organizowała lub dofinansowała szkolenia z zakresu podnoszenia kwalifikacji zawodowych osób zaangażowanych </w:t>
      </w:r>
      <w:r w:rsidRPr="00F313D0">
        <w:rPr>
          <w:rFonts w:ascii="Times New Roman" w:hAnsi="Times New Roman"/>
          <w:sz w:val="24"/>
          <w:szCs w:val="24"/>
        </w:rPr>
        <w:br/>
        <w:t xml:space="preserve">w działalność profilaktyczną. Szkolenia dotyczyły: konstruowania programów profilaktycznych opartych na podstawach naukowych, rozwoju umiejętności zawodowych realizatorów programów profilaktycznych oraz dokształcania w zakresie profilaktyki narkomanii adresowanych do pracowników, w szczególności pomocy społecznej, policji, straży miejskiej.  </w:t>
      </w:r>
    </w:p>
    <w:p w:rsidR="0094790D" w:rsidRPr="00F313D0" w:rsidRDefault="0094790D" w:rsidP="00F313D0">
      <w:pPr>
        <w:spacing w:after="0" w:line="360" w:lineRule="auto"/>
        <w:jc w:val="both"/>
        <w:rPr>
          <w:rFonts w:ascii="Times New Roman" w:hAnsi="Times New Roman"/>
          <w:b/>
          <w:sz w:val="24"/>
          <w:szCs w:val="24"/>
        </w:rPr>
      </w:pPr>
    </w:p>
    <w:p w:rsidR="0094790D" w:rsidRPr="00F313D0" w:rsidRDefault="0094790D" w:rsidP="00F313D0">
      <w:pPr>
        <w:spacing w:after="0" w:line="360" w:lineRule="auto"/>
        <w:jc w:val="both"/>
        <w:rPr>
          <w:rFonts w:ascii="Times New Roman" w:hAnsi="Times New Roman"/>
          <w:b/>
          <w:sz w:val="24"/>
          <w:szCs w:val="24"/>
        </w:rPr>
      </w:pPr>
      <w:r w:rsidRPr="00F313D0">
        <w:rPr>
          <w:rFonts w:ascii="Times New Roman" w:hAnsi="Times New Roman"/>
          <w:b/>
          <w:sz w:val="24"/>
          <w:szCs w:val="24"/>
        </w:rPr>
        <w:t>Obszar II</w:t>
      </w:r>
      <w:r w:rsidRPr="00F313D0">
        <w:rPr>
          <w:rFonts w:ascii="Times New Roman" w:hAnsi="Times New Roman"/>
          <w:sz w:val="24"/>
          <w:szCs w:val="24"/>
        </w:rPr>
        <w:t xml:space="preserve">. </w:t>
      </w:r>
      <w:r w:rsidRPr="00F313D0">
        <w:rPr>
          <w:rFonts w:ascii="Times New Roman" w:hAnsi="Times New Roman"/>
          <w:b/>
          <w:sz w:val="24"/>
          <w:szCs w:val="24"/>
        </w:rPr>
        <w:t>Leczenie, rehabilitacja, ograniczanie szkód zdrowotnych i reintegracja społeczna</w:t>
      </w:r>
    </w:p>
    <w:p w:rsidR="0094790D" w:rsidRPr="00F313D0" w:rsidRDefault="0094790D" w:rsidP="00F313D0">
      <w:pPr>
        <w:spacing w:after="0" w:line="360" w:lineRule="auto"/>
        <w:ind w:firstLine="709"/>
        <w:jc w:val="both"/>
        <w:rPr>
          <w:rFonts w:ascii="Times New Roman" w:hAnsi="Times New Roman"/>
          <w:sz w:val="24"/>
          <w:szCs w:val="24"/>
        </w:rPr>
      </w:pPr>
      <w:r w:rsidRPr="00F313D0">
        <w:rPr>
          <w:rFonts w:ascii="Times New Roman" w:hAnsi="Times New Roman"/>
          <w:sz w:val="24"/>
          <w:szCs w:val="24"/>
        </w:rPr>
        <w:t xml:space="preserve">Gminy Jędrzejów i Małogoszcz finansowały działania z zakresu dostępności pomocy terapeutycznej i rehabilitacyjnej dla osób używających szkodliwie i uzależnionych  </w:t>
      </w:r>
      <w:r w:rsidRPr="00F313D0">
        <w:rPr>
          <w:rFonts w:ascii="Times New Roman" w:hAnsi="Times New Roman"/>
          <w:sz w:val="24"/>
          <w:szCs w:val="24"/>
        </w:rPr>
        <w:br/>
        <w:t xml:space="preserve">od narkotyków. Działania realizowano poprzez upowszechnienie informacji nt. placówek </w:t>
      </w:r>
      <w:r w:rsidRPr="00F313D0">
        <w:rPr>
          <w:rFonts w:ascii="Times New Roman" w:hAnsi="Times New Roman"/>
          <w:sz w:val="24"/>
          <w:szCs w:val="24"/>
        </w:rPr>
        <w:br/>
        <w:t xml:space="preserve">i programów dla osób uzależnionych oraz wspieranie programów kierowanych </w:t>
      </w:r>
      <w:r w:rsidRPr="00F313D0">
        <w:rPr>
          <w:rFonts w:ascii="Times New Roman" w:hAnsi="Times New Roman"/>
          <w:sz w:val="24"/>
          <w:szCs w:val="24"/>
        </w:rPr>
        <w:br/>
        <w:t xml:space="preserve">do specyficznych grup odbiorców (np. kobiet, matek z dziećmi, ofiar przemocy, sprawców przemocy). Żaden samorząd nie finansował programów ograniczania szkód zdrowotnych związanych z używaniem narkotyków (programy wymiany igieł i strzykawek, programy pracowników ulicznych itd.). Żaden samorząd nie wspierał finansowo realizacji programów ukierunkowanych na zmniejszenie marginalizacji społecznej  wśród osób używających narkotyków szkodliwie oraz osób uzależnionych. Żaden samorząd nie wspierał finansowo działań z zakresu rozwoju zawodowego pracowników zatrudnionych w placówkach prowadzących leczenie i rehabilitację  osób uzależnionych. Żaden samorząd nie wspierał finansowo działań z zakresu rozwoju zawodowego pracowników zatrudnionych </w:t>
      </w:r>
      <w:r w:rsidRPr="00F313D0">
        <w:rPr>
          <w:rFonts w:ascii="Times New Roman" w:hAnsi="Times New Roman"/>
          <w:sz w:val="24"/>
          <w:szCs w:val="24"/>
        </w:rPr>
        <w:br/>
        <w:t>w placówkach prowadzących leczenie i rehabilitację  osób uzależnionych.</w:t>
      </w:r>
    </w:p>
    <w:p w:rsidR="0094790D" w:rsidRPr="00F313D0" w:rsidRDefault="0094790D" w:rsidP="00F313D0">
      <w:pPr>
        <w:spacing w:after="0" w:line="360" w:lineRule="auto"/>
        <w:ind w:firstLine="709"/>
        <w:jc w:val="both"/>
        <w:rPr>
          <w:rFonts w:ascii="Times New Roman" w:hAnsi="Times New Roman"/>
          <w:sz w:val="24"/>
          <w:szCs w:val="24"/>
        </w:rPr>
      </w:pPr>
    </w:p>
    <w:p w:rsidR="0094790D" w:rsidRPr="00F313D0" w:rsidRDefault="0094790D" w:rsidP="00F313D0">
      <w:pPr>
        <w:spacing w:after="0" w:line="360" w:lineRule="auto"/>
        <w:jc w:val="both"/>
        <w:rPr>
          <w:rFonts w:ascii="Times New Roman" w:hAnsi="Times New Roman"/>
          <w:b/>
          <w:sz w:val="24"/>
          <w:szCs w:val="24"/>
        </w:rPr>
      </w:pPr>
      <w:r w:rsidRPr="00F313D0">
        <w:rPr>
          <w:rFonts w:ascii="Times New Roman" w:hAnsi="Times New Roman"/>
          <w:b/>
          <w:sz w:val="24"/>
          <w:szCs w:val="24"/>
        </w:rPr>
        <w:t>Obszar III.</w:t>
      </w:r>
      <w:r w:rsidRPr="00F313D0">
        <w:rPr>
          <w:rFonts w:ascii="Times New Roman" w:hAnsi="Times New Roman"/>
          <w:sz w:val="24"/>
          <w:szCs w:val="24"/>
        </w:rPr>
        <w:t xml:space="preserve"> </w:t>
      </w:r>
      <w:r w:rsidRPr="00F313D0">
        <w:rPr>
          <w:rFonts w:ascii="Times New Roman" w:hAnsi="Times New Roman"/>
          <w:b/>
          <w:sz w:val="24"/>
          <w:szCs w:val="24"/>
        </w:rPr>
        <w:t>Badania i monitoring</w:t>
      </w:r>
    </w:p>
    <w:p w:rsidR="0094790D" w:rsidRPr="00F313D0" w:rsidRDefault="0094790D" w:rsidP="00F313D0">
      <w:pPr>
        <w:spacing w:after="0" w:line="360" w:lineRule="auto"/>
        <w:ind w:firstLine="709"/>
        <w:jc w:val="both"/>
        <w:rPr>
          <w:rFonts w:ascii="Times New Roman" w:hAnsi="Times New Roman"/>
          <w:sz w:val="24"/>
          <w:szCs w:val="24"/>
        </w:rPr>
      </w:pPr>
      <w:r w:rsidRPr="00F313D0">
        <w:rPr>
          <w:rFonts w:ascii="Times New Roman" w:hAnsi="Times New Roman"/>
          <w:sz w:val="24"/>
          <w:szCs w:val="24"/>
        </w:rPr>
        <w:t xml:space="preserve">Żaden samorząd nie realizował działań mających na celu monitorowanie epidemiologiczne problemu narkotyków i narkomanii. Dwa samorządy realizowały działania mające na celu monitorowanie postaw społecznych  na temat problemu narkotyków </w:t>
      </w:r>
      <w:r w:rsidRPr="00F313D0">
        <w:rPr>
          <w:rFonts w:ascii="Times New Roman" w:hAnsi="Times New Roman"/>
          <w:sz w:val="24"/>
          <w:szCs w:val="24"/>
        </w:rPr>
        <w:br/>
        <w:t xml:space="preserve">i narkomanii. W Urzędzie Gminy w Jędrzejowie zbierano i analizowano dane statystyczne </w:t>
      </w:r>
      <w:r w:rsidRPr="00F313D0">
        <w:rPr>
          <w:rFonts w:ascii="Times New Roman" w:hAnsi="Times New Roman"/>
          <w:sz w:val="24"/>
          <w:szCs w:val="24"/>
        </w:rPr>
        <w:br/>
        <w:t>na temat reakcji instytucjonalnej na problem narkotyków i narkomanii. Natomiast w Urzędzie Gminy w Sobkowie wdrażano i prowadzono monitoring lokalny.</w:t>
      </w:r>
    </w:p>
    <w:p w:rsidR="0094790D" w:rsidRPr="00F313D0" w:rsidRDefault="0094790D" w:rsidP="00F313D0">
      <w:pPr>
        <w:spacing w:after="0" w:line="360" w:lineRule="auto"/>
        <w:jc w:val="both"/>
        <w:rPr>
          <w:rFonts w:ascii="Times New Roman" w:hAnsi="Times New Roman"/>
          <w:kern w:val="24"/>
          <w:sz w:val="24"/>
          <w:szCs w:val="24"/>
          <w:lang w:eastAsia="pl-PL"/>
        </w:rPr>
      </w:pPr>
    </w:p>
    <w:p w:rsidR="0094790D" w:rsidRPr="00F313D0" w:rsidRDefault="0094790D" w:rsidP="00F313D0">
      <w:pPr>
        <w:spacing w:after="0" w:line="360" w:lineRule="auto"/>
        <w:jc w:val="both"/>
        <w:rPr>
          <w:rFonts w:ascii="Times New Roman" w:hAnsi="Times New Roman"/>
          <w:b/>
          <w:sz w:val="24"/>
          <w:szCs w:val="24"/>
          <w:lang w:eastAsia="pl-PL"/>
        </w:rPr>
      </w:pPr>
      <w:r w:rsidRPr="00F313D0">
        <w:rPr>
          <w:rFonts w:ascii="Times New Roman" w:hAnsi="Times New Roman"/>
          <w:b/>
          <w:sz w:val="24"/>
          <w:szCs w:val="24"/>
          <w:lang w:eastAsia="pl-PL"/>
        </w:rPr>
        <w:t>Powiat kazimierski</w:t>
      </w:r>
    </w:p>
    <w:p w:rsidR="0094790D" w:rsidRPr="00F313D0" w:rsidRDefault="0094790D" w:rsidP="00F313D0">
      <w:pPr>
        <w:spacing w:after="0" w:line="360" w:lineRule="auto"/>
        <w:jc w:val="both"/>
        <w:rPr>
          <w:rFonts w:ascii="Times New Roman" w:hAnsi="Times New Roman"/>
          <w:b/>
          <w:sz w:val="24"/>
          <w:szCs w:val="24"/>
        </w:rPr>
      </w:pPr>
      <w:r w:rsidRPr="00F313D0">
        <w:rPr>
          <w:rFonts w:ascii="Times New Roman" w:hAnsi="Times New Roman"/>
          <w:b/>
          <w:sz w:val="24"/>
          <w:szCs w:val="24"/>
        </w:rPr>
        <w:t>Obszar I.</w:t>
      </w:r>
      <w:r w:rsidRPr="00F313D0">
        <w:rPr>
          <w:rFonts w:ascii="Times New Roman" w:hAnsi="Times New Roman"/>
          <w:sz w:val="24"/>
          <w:szCs w:val="24"/>
        </w:rPr>
        <w:t xml:space="preserve"> </w:t>
      </w:r>
      <w:r w:rsidRPr="00F313D0">
        <w:rPr>
          <w:rFonts w:ascii="Times New Roman" w:hAnsi="Times New Roman"/>
          <w:b/>
          <w:sz w:val="24"/>
          <w:szCs w:val="24"/>
        </w:rPr>
        <w:t>Profilaktyka</w:t>
      </w:r>
    </w:p>
    <w:p w:rsidR="0094790D" w:rsidRPr="00F313D0" w:rsidRDefault="0094790D" w:rsidP="00F313D0">
      <w:pPr>
        <w:spacing w:after="0" w:line="360" w:lineRule="auto"/>
        <w:ind w:firstLine="709"/>
        <w:jc w:val="both"/>
        <w:rPr>
          <w:rFonts w:ascii="Times New Roman" w:hAnsi="Times New Roman"/>
          <w:sz w:val="24"/>
          <w:szCs w:val="24"/>
        </w:rPr>
      </w:pPr>
      <w:r w:rsidRPr="00F313D0">
        <w:rPr>
          <w:rFonts w:ascii="Times New Roman" w:hAnsi="Times New Roman"/>
          <w:sz w:val="24"/>
          <w:szCs w:val="24"/>
        </w:rPr>
        <w:t xml:space="preserve">Wszystkie samorządy lokalne powiatu kazimierskiego posiadają opracowany wspólny gminny program przeciwdziałania uzależnieniom. W ramach przygotowania gminnego programu przeciwdziałania uzależnieniom żaden z Urzędów Gmin nie  przeprowadził diagnozy problemu. Samorządy lokalne z: Bejsc, Czarnocina, Kazimierzy Wielkiej oraz Skalbmierza wspierały finansowo programy profilaktyki uniwersalnej.  Działaniami objęto </w:t>
      </w:r>
      <w:r>
        <w:rPr>
          <w:rFonts w:ascii="Times New Roman" w:hAnsi="Times New Roman"/>
          <w:sz w:val="24"/>
          <w:szCs w:val="24"/>
        </w:rPr>
        <w:br/>
        <w:t>ok. 880 osób z 11 szkół i 8 pla</w:t>
      </w:r>
      <w:r w:rsidRPr="00F313D0">
        <w:rPr>
          <w:rFonts w:ascii="Times New Roman" w:hAnsi="Times New Roman"/>
          <w:sz w:val="24"/>
          <w:szCs w:val="24"/>
        </w:rPr>
        <w:t xml:space="preserve">cówek systemu oświaty innych niż szkoły. Wspierano głównie: programy profilaktyczne na wszystkich poziomach  edukacji, programy profilaktyki narkomanii adresowane do rodziców, oferty pozaszkolnych zajęć dla dzieci i młodzieży oraz programy profilaktyki narkomanii adresowane do rodziców. Żaden samorząd lokalny nie wspierał rekomendowanych programów tj: Archipelag skarbów, Fantastyczne możliwości, Program Domowych Detektywów, Program Profilaktyczno – Wychowawczy Epsilon,  Program Wzmacniania Rodziny 10-14, Przyjaciele Zippiego, Szkoła dla Rodziców </w:t>
      </w:r>
      <w:r w:rsidRPr="00F313D0">
        <w:rPr>
          <w:rFonts w:ascii="Times New Roman" w:hAnsi="Times New Roman"/>
          <w:sz w:val="24"/>
          <w:szCs w:val="24"/>
        </w:rPr>
        <w:br/>
        <w:t xml:space="preserve">i Wychowawców. Żaden samorząd lokalny nie wspierał programu Unplugged. </w:t>
      </w:r>
      <w:r>
        <w:rPr>
          <w:rFonts w:ascii="Times New Roman" w:hAnsi="Times New Roman"/>
          <w:sz w:val="24"/>
          <w:szCs w:val="24"/>
        </w:rPr>
        <w:br/>
      </w:r>
      <w:r w:rsidRPr="00F313D0">
        <w:rPr>
          <w:rFonts w:ascii="Times New Roman" w:hAnsi="Times New Roman"/>
          <w:sz w:val="24"/>
          <w:szCs w:val="24"/>
        </w:rPr>
        <w:t>Trzy samorządy lokalne  tj. z Kazimierzy Wielkiej, Opatowca i Skalbmierza  wspierały finansowo programy profilaktyki selektywnej i wskazującej. Wsparcie oparto na realizacji: działalności profilaktyczno – wychowawczej świetlic socjoterapeutycznych i ognisk wychowawczych, inicjatyw w zakresie pomocy psychologicznej i prawnej oraz innych programów, skierowanych do dzieci i młodzieży z grup ryzyka.  Samorządy lokalne nie wspierały następujących programów: FreD goes net, Program Przeciwdziałania Młodzieżowej Patologii Społecznej, Szkolna Interwencja Profilaktyczna, Środowiskowa Profilaktyka Uzależnień. Samorządy lokalne z Bejsc, Kazimierzy Wielkiej oraz Ska</w:t>
      </w:r>
      <w:r>
        <w:rPr>
          <w:rFonts w:ascii="Times New Roman" w:hAnsi="Times New Roman"/>
          <w:sz w:val="24"/>
          <w:szCs w:val="24"/>
        </w:rPr>
        <w:t xml:space="preserve">lbmierza finansowały działania </w:t>
      </w:r>
      <w:r w:rsidRPr="00F313D0">
        <w:rPr>
          <w:rFonts w:ascii="Times New Roman" w:hAnsi="Times New Roman"/>
          <w:sz w:val="24"/>
          <w:szCs w:val="24"/>
        </w:rPr>
        <w:t>z zakresu podnoszenia poziomu wiedzy społeczeństwa</w:t>
      </w:r>
      <w:r>
        <w:rPr>
          <w:rFonts w:ascii="Times New Roman" w:hAnsi="Times New Roman"/>
          <w:sz w:val="24"/>
          <w:szCs w:val="24"/>
        </w:rPr>
        <w:t xml:space="preserve"> na temat problemów związanych </w:t>
      </w:r>
      <w:r w:rsidRPr="00F313D0">
        <w:rPr>
          <w:rFonts w:ascii="Times New Roman" w:hAnsi="Times New Roman"/>
          <w:sz w:val="24"/>
          <w:szCs w:val="24"/>
        </w:rPr>
        <w:t>z używaniem substancji psychoaktywnych. Zadania realizowano przez upowszechnianie materiałów informacyjno edukacyjnych z zakresu promocji zdrowia</w:t>
      </w:r>
      <w:r w:rsidRPr="00F313D0">
        <w:rPr>
          <w:rFonts w:ascii="Times New Roman" w:hAnsi="Times New Roman"/>
          <w:sz w:val="24"/>
          <w:szCs w:val="24"/>
        </w:rPr>
        <w:br/>
        <w:t xml:space="preserve"> i profilaktyki narkomanii oraz współpracę z mediami. Gmina Opatowiec organizowała </w:t>
      </w:r>
      <w:r>
        <w:rPr>
          <w:rFonts w:ascii="Times New Roman" w:hAnsi="Times New Roman"/>
          <w:sz w:val="24"/>
          <w:szCs w:val="24"/>
        </w:rPr>
        <w:br/>
      </w:r>
      <w:r w:rsidRPr="00F313D0">
        <w:rPr>
          <w:rFonts w:ascii="Times New Roman" w:hAnsi="Times New Roman"/>
          <w:sz w:val="24"/>
          <w:szCs w:val="24"/>
        </w:rPr>
        <w:t>lub dofinansowała szkolenia z zakresu podnoszenia kwalifikacji zawodowych osób zaangażowanych w działalność profilaktyczną. Wsparto szkolenia rozwijające umiejętności zawodowe realizatorów programów profilaktycznych.</w:t>
      </w:r>
    </w:p>
    <w:p w:rsidR="0094790D" w:rsidRPr="00F313D0" w:rsidRDefault="0094790D" w:rsidP="00F313D0">
      <w:pPr>
        <w:spacing w:after="0" w:line="360" w:lineRule="auto"/>
        <w:ind w:firstLine="709"/>
        <w:jc w:val="both"/>
        <w:rPr>
          <w:rFonts w:ascii="Times New Roman" w:hAnsi="Times New Roman"/>
          <w:sz w:val="24"/>
          <w:szCs w:val="24"/>
        </w:rPr>
      </w:pPr>
    </w:p>
    <w:p w:rsidR="0094790D" w:rsidRPr="00F313D0" w:rsidRDefault="0094790D" w:rsidP="00F313D0">
      <w:pPr>
        <w:spacing w:after="0" w:line="360" w:lineRule="auto"/>
        <w:jc w:val="both"/>
        <w:rPr>
          <w:rFonts w:ascii="Times New Roman" w:hAnsi="Times New Roman"/>
          <w:b/>
          <w:sz w:val="24"/>
          <w:szCs w:val="24"/>
        </w:rPr>
      </w:pPr>
      <w:r w:rsidRPr="00F313D0">
        <w:rPr>
          <w:rFonts w:ascii="Times New Roman" w:hAnsi="Times New Roman"/>
          <w:b/>
          <w:sz w:val="24"/>
          <w:szCs w:val="24"/>
        </w:rPr>
        <w:t>Obszar II.</w:t>
      </w:r>
      <w:r w:rsidRPr="00F313D0">
        <w:rPr>
          <w:rFonts w:ascii="Times New Roman" w:hAnsi="Times New Roman"/>
          <w:sz w:val="24"/>
          <w:szCs w:val="24"/>
        </w:rPr>
        <w:t xml:space="preserve"> </w:t>
      </w:r>
      <w:r w:rsidRPr="00F313D0">
        <w:rPr>
          <w:rFonts w:ascii="Times New Roman" w:hAnsi="Times New Roman"/>
          <w:b/>
          <w:sz w:val="24"/>
          <w:szCs w:val="24"/>
        </w:rPr>
        <w:t>Leczenie, rehabilitacja, ograniczanie szkód zdrowotnych i reintegracja społeczna</w:t>
      </w:r>
    </w:p>
    <w:p w:rsidR="0094790D" w:rsidRPr="00F313D0" w:rsidRDefault="0094790D" w:rsidP="00F313D0">
      <w:pPr>
        <w:spacing w:after="0" w:line="360" w:lineRule="auto"/>
        <w:ind w:firstLine="709"/>
        <w:jc w:val="both"/>
        <w:rPr>
          <w:rFonts w:ascii="Times New Roman" w:hAnsi="Times New Roman"/>
          <w:sz w:val="24"/>
          <w:szCs w:val="24"/>
        </w:rPr>
      </w:pPr>
      <w:r w:rsidRPr="00F313D0">
        <w:rPr>
          <w:rFonts w:ascii="Times New Roman" w:hAnsi="Times New Roman"/>
          <w:sz w:val="24"/>
          <w:szCs w:val="24"/>
        </w:rPr>
        <w:t xml:space="preserve">Żaden samorząd nie finansował programów ograniczania szkód zdrowotnych związanych z używaniem narkotyków (programy wymiany igieł i strzykawek, programy pracowników ulicznych itd.). Żaden samorząd nie wspierał finansowo realizacji programów ukierunkowanych na zmniejszenie marginalizacji społecznej  wśród osób używających narkotyków szkodliwie oraz osób uzależnionych. Żaden samorząd nie wspierał finansowo działań z zakresu rozwoju zawodowego pracowników zatrudnionych w placówkach prowadzących leczenie i rehabilitację  osób uzależnionych.  </w:t>
      </w:r>
    </w:p>
    <w:p w:rsidR="0094790D" w:rsidRPr="00F313D0" w:rsidRDefault="0094790D" w:rsidP="00F313D0">
      <w:pPr>
        <w:spacing w:after="0" w:line="360" w:lineRule="auto"/>
        <w:ind w:firstLine="709"/>
        <w:jc w:val="both"/>
        <w:rPr>
          <w:rFonts w:ascii="Times New Roman" w:hAnsi="Times New Roman"/>
          <w:sz w:val="24"/>
          <w:szCs w:val="24"/>
        </w:rPr>
      </w:pPr>
    </w:p>
    <w:p w:rsidR="0094790D" w:rsidRPr="00F313D0" w:rsidRDefault="0094790D" w:rsidP="00F313D0">
      <w:pPr>
        <w:spacing w:after="0" w:line="360" w:lineRule="auto"/>
        <w:jc w:val="both"/>
        <w:rPr>
          <w:rFonts w:ascii="Times New Roman" w:hAnsi="Times New Roman"/>
          <w:sz w:val="24"/>
          <w:szCs w:val="24"/>
        </w:rPr>
      </w:pPr>
      <w:r w:rsidRPr="00F313D0">
        <w:rPr>
          <w:rFonts w:ascii="Times New Roman" w:hAnsi="Times New Roman"/>
          <w:b/>
          <w:sz w:val="24"/>
          <w:szCs w:val="24"/>
        </w:rPr>
        <w:t>Obszar III.</w:t>
      </w:r>
      <w:r w:rsidRPr="00F313D0">
        <w:rPr>
          <w:rFonts w:ascii="Times New Roman" w:hAnsi="Times New Roman"/>
          <w:sz w:val="24"/>
          <w:szCs w:val="24"/>
        </w:rPr>
        <w:t xml:space="preserve">  </w:t>
      </w:r>
      <w:r w:rsidRPr="00F313D0">
        <w:rPr>
          <w:rFonts w:ascii="Times New Roman" w:hAnsi="Times New Roman"/>
          <w:b/>
          <w:sz w:val="24"/>
          <w:szCs w:val="24"/>
        </w:rPr>
        <w:t>Badania i monitoring</w:t>
      </w:r>
    </w:p>
    <w:p w:rsidR="0094790D" w:rsidRPr="00F313D0" w:rsidRDefault="0094790D" w:rsidP="00F313D0">
      <w:pPr>
        <w:spacing w:after="0" w:line="360" w:lineRule="auto"/>
        <w:ind w:firstLine="709"/>
        <w:jc w:val="both"/>
        <w:rPr>
          <w:rFonts w:ascii="Times New Roman" w:hAnsi="Times New Roman"/>
          <w:sz w:val="24"/>
          <w:szCs w:val="24"/>
        </w:rPr>
      </w:pPr>
      <w:r w:rsidRPr="00F313D0">
        <w:rPr>
          <w:rFonts w:ascii="Times New Roman" w:hAnsi="Times New Roman"/>
          <w:sz w:val="24"/>
          <w:szCs w:val="24"/>
        </w:rPr>
        <w:t xml:space="preserve">Gmina Skalbmierz poprzez zbieranie i analizowanie danych statystycznych </w:t>
      </w:r>
      <w:r w:rsidRPr="00F313D0">
        <w:rPr>
          <w:rFonts w:ascii="Times New Roman" w:hAnsi="Times New Roman"/>
          <w:sz w:val="24"/>
          <w:szCs w:val="24"/>
        </w:rPr>
        <w:br/>
        <w:t xml:space="preserve">w zakresie uzależnień realizowała działania mające na celu monitorowanie epidemiologiczne problemu narkotyków i narkomanii.  Żaden z samorządów lokalnych nie realizował działań mających na celu monitorowanie postaw społecznych  na temat problemu narkotyków </w:t>
      </w:r>
      <w:r w:rsidRPr="00F313D0">
        <w:rPr>
          <w:rFonts w:ascii="Times New Roman" w:hAnsi="Times New Roman"/>
          <w:sz w:val="24"/>
          <w:szCs w:val="24"/>
        </w:rPr>
        <w:br/>
        <w:t>i narkomanii.</w:t>
      </w:r>
    </w:p>
    <w:p w:rsidR="0094790D" w:rsidRPr="00F313D0" w:rsidRDefault="0094790D" w:rsidP="00F313D0">
      <w:pPr>
        <w:spacing w:after="0" w:line="360" w:lineRule="auto"/>
        <w:ind w:firstLine="709"/>
        <w:jc w:val="both"/>
        <w:rPr>
          <w:rFonts w:ascii="Times New Roman" w:hAnsi="Times New Roman"/>
          <w:b/>
          <w:sz w:val="24"/>
          <w:szCs w:val="24"/>
          <w:lang w:eastAsia="pl-PL"/>
        </w:rPr>
      </w:pPr>
    </w:p>
    <w:p w:rsidR="0094790D" w:rsidRPr="00F313D0" w:rsidRDefault="0094790D" w:rsidP="00F313D0">
      <w:pPr>
        <w:spacing w:after="0" w:line="360" w:lineRule="auto"/>
        <w:jc w:val="both"/>
        <w:rPr>
          <w:rFonts w:ascii="Times New Roman" w:hAnsi="Times New Roman"/>
          <w:b/>
          <w:bCs/>
          <w:kern w:val="24"/>
          <w:sz w:val="24"/>
          <w:szCs w:val="24"/>
          <w:lang w:eastAsia="pl-PL"/>
        </w:rPr>
      </w:pPr>
      <w:r w:rsidRPr="00F313D0">
        <w:rPr>
          <w:rFonts w:ascii="Times New Roman" w:hAnsi="Times New Roman"/>
          <w:b/>
          <w:sz w:val="24"/>
          <w:szCs w:val="24"/>
          <w:lang w:eastAsia="pl-PL"/>
        </w:rPr>
        <w:t xml:space="preserve">Powiat </w:t>
      </w:r>
      <w:r w:rsidRPr="00F313D0">
        <w:rPr>
          <w:rFonts w:ascii="Times New Roman" w:hAnsi="Times New Roman"/>
          <w:b/>
          <w:bCs/>
          <w:kern w:val="24"/>
          <w:sz w:val="24"/>
          <w:szCs w:val="24"/>
          <w:lang w:eastAsia="pl-PL"/>
        </w:rPr>
        <w:t>kielecki i miasto Kielce</w:t>
      </w:r>
    </w:p>
    <w:p w:rsidR="0094790D" w:rsidRPr="00F313D0" w:rsidRDefault="0094790D" w:rsidP="00F313D0">
      <w:pPr>
        <w:spacing w:after="0" w:line="360" w:lineRule="auto"/>
        <w:jc w:val="both"/>
        <w:rPr>
          <w:rFonts w:ascii="Times New Roman" w:hAnsi="Times New Roman"/>
          <w:b/>
          <w:sz w:val="24"/>
          <w:szCs w:val="24"/>
        </w:rPr>
      </w:pPr>
      <w:r w:rsidRPr="00F313D0">
        <w:rPr>
          <w:rFonts w:ascii="Times New Roman" w:hAnsi="Times New Roman"/>
          <w:b/>
          <w:sz w:val="24"/>
          <w:szCs w:val="24"/>
        </w:rPr>
        <w:t>Obszar I. Profilaktyka</w:t>
      </w:r>
    </w:p>
    <w:p w:rsidR="0094790D" w:rsidRPr="00F313D0" w:rsidRDefault="0094790D" w:rsidP="00F313D0">
      <w:pPr>
        <w:spacing w:after="0" w:line="360" w:lineRule="auto"/>
        <w:ind w:firstLine="709"/>
        <w:jc w:val="both"/>
        <w:rPr>
          <w:rFonts w:ascii="Times New Roman" w:hAnsi="Times New Roman"/>
          <w:sz w:val="24"/>
          <w:szCs w:val="24"/>
        </w:rPr>
      </w:pPr>
      <w:r w:rsidRPr="00F313D0">
        <w:rPr>
          <w:rFonts w:ascii="Times New Roman" w:hAnsi="Times New Roman"/>
          <w:sz w:val="24"/>
          <w:szCs w:val="24"/>
        </w:rPr>
        <w:t xml:space="preserve">Gminy: Bieliny, Bodzentyn, Chmielnik, Miedziana Góra Nowa Słupia </w:t>
      </w:r>
      <w:r>
        <w:rPr>
          <w:rFonts w:ascii="Times New Roman" w:hAnsi="Times New Roman"/>
          <w:sz w:val="24"/>
          <w:szCs w:val="24"/>
        </w:rPr>
        <w:br/>
      </w:r>
      <w:r w:rsidRPr="00F313D0">
        <w:rPr>
          <w:rFonts w:ascii="Times New Roman" w:hAnsi="Times New Roman"/>
          <w:sz w:val="24"/>
          <w:szCs w:val="24"/>
        </w:rPr>
        <w:t xml:space="preserve">oraz Pierzchnica posiadają opracowany  gminny program przeciwdziałania narkomanii. Pozostałe jednostki samorządu terytorialnego posiadają uchwalony wspólny gminny program przeciwdziałania uzależnieniom.  Do opracowania gminnego programu przeciwdziałania narkomanii gminy: Bodzentyn, Chęciny, Chmielnik, Górno, Nowa Słupia oraz Sitkówka Nowiny  przeprowadziły diagnozę problemu uzależnień.  Wszystkie jednostki samorządów terytorialnych powiatu kieleckiego wspierały programy profilaktyki uniwersalnej. Działaniami zostało objętych 9 629 osób z 84 szkół oraz 2 placówek systemu oświaty innych niż szkoła. Samorząd Gminy Górno wspierał finansowo program Archipelag skarbów. </w:t>
      </w:r>
      <w:r>
        <w:rPr>
          <w:rFonts w:ascii="Times New Roman" w:hAnsi="Times New Roman"/>
          <w:sz w:val="24"/>
          <w:szCs w:val="24"/>
        </w:rPr>
        <w:br/>
      </w:r>
      <w:r w:rsidRPr="00F313D0">
        <w:rPr>
          <w:rFonts w:ascii="Times New Roman" w:hAnsi="Times New Roman"/>
          <w:sz w:val="24"/>
          <w:szCs w:val="24"/>
        </w:rPr>
        <w:t>Żaden samorząd nie wspierał programu Unplugged. Samorządy gminne z Bielin, Chęcin, Daleszyc, Łagowa, Miedzianej Góry, Nowej Słupi, Rakowa, Sitkówki Nowiny, Strawczyna wspierały programy profilaktyki selektywnej i wskazującej.  Samorządy z gminy Bieliny, Chęcin, Łagowa, Miedzianej Góry, Nowej Słupi, Rakowa, Sitkówki Nowiny, Strawczyna wspierały: programy działalności profilaktyczno – wychowawczej</w:t>
      </w:r>
      <w:r>
        <w:rPr>
          <w:rFonts w:ascii="Times New Roman" w:hAnsi="Times New Roman"/>
          <w:sz w:val="24"/>
          <w:szCs w:val="24"/>
        </w:rPr>
        <w:t xml:space="preserve"> świetlic socjoterapeutycznych </w:t>
      </w:r>
      <w:r w:rsidRPr="00F313D0">
        <w:rPr>
          <w:rFonts w:ascii="Times New Roman" w:hAnsi="Times New Roman"/>
          <w:sz w:val="24"/>
          <w:szCs w:val="24"/>
        </w:rPr>
        <w:t xml:space="preserve">i ognisk wychowawczych, inicjatywy w zakresie pomocy psychologicznej i prawnej, programy obozów profilaktycznych </w:t>
      </w:r>
      <w:r>
        <w:rPr>
          <w:rFonts w:ascii="Times New Roman" w:hAnsi="Times New Roman"/>
          <w:sz w:val="24"/>
          <w:szCs w:val="24"/>
        </w:rPr>
        <w:t>oraz  inne programy, skierowane do dzieci i młodzieży z</w:t>
      </w:r>
      <w:r w:rsidRPr="00F313D0">
        <w:rPr>
          <w:rFonts w:ascii="Times New Roman" w:hAnsi="Times New Roman"/>
          <w:sz w:val="24"/>
          <w:szCs w:val="24"/>
        </w:rPr>
        <w:t xml:space="preserve"> grup ryzyka.  Samorządy lokalne nie wspierały następujących programów: FreD goes net, Program Przeciwdziałania Młodzieżowej Patologii Społecznej, Szkolna Interwencja Profilaktyczna, Środowiskowa Profilaktyka Uzależnień. Samorządy z: Bielin, Chęcin, Daleszyc, Górna, Miedzianej Góry, No</w:t>
      </w:r>
      <w:r>
        <w:rPr>
          <w:rFonts w:ascii="Times New Roman" w:hAnsi="Times New Roman"/>
          <w:sz w:val="24"/>
          <w:szCs w:val="24"/>
        </w:rPr>
        <w:t xml:space="preserve">wej Słupi, Pierzchnicy, Rakowa </w:t>
      </w:r>
      <w:r w:rsidRPr="00F313D0">
        <w:rPr>
          <w:rFonts w:ascii="Times New Roman" w:hAnsi="Times New Roman"/>
          <w:sz w:val="24"/>
          <w:szCs w:val="24"/>
        </w:rPr>
        <w:t>oraz Strawczyna finansowały działania z zakresu podnoszenia poziomu wiedzy społeczeństwa na temat problemów związanych z używaniem substancji psychoaktywnych. Działania realizo</w:t>
      </w:r>
      <w:r>
        <w:rPr>
          <w:rFonts w:ascii="Times New Roman" w:hAnsi="Times New Roman"/>
          <w:sz w:val="24"/>
          <w:szCs w:val="24"/>
        </w:rPr>
        <w:t>wane były poprzez opracowanie i</w:t>
      </w:r>
      <w:r w:rsidRPr="00F313D0">
        <w:rPr>
          <w:rFonts w:ascii="Times New Roman" w:hAnsi="Times New Roman"/>
          <w:sz w:val="24"/>
          <w:szCs w:val="24"/>
        </w:rPr>
        <w:t xml:space="preserve"> upowszechnianie materiałów informacyjno edukacyjnych z zakresu promocji zdrowia i profilaktyki narkomanii. Samorządy z Bielin, Łopuszna, Masłowa, Mniowa, Rakowa, Sitkówki Nowiny, Strawczyna oraz Zagnańska organizowały lub dofinansowały szkolenia z zakresu podnoszenia kwalifikacji zawodowych osób zaangażowanych w działalność profilaktyczną. Wsparto szkolenia rozwijające umiejętności zawodowe realizatorów programów profilaktycznych</w:t>
      </w:r>
      <w:r>
        <w:rPr>
          <w:rFonts w:ascii="Times New Roman" w:hAnsi="Times New Roman"/>
          <w:sz w:val="24"/>
          <w:szCs w:val="24"/>
        </w:rPr>
        <w:t>,</w:t>
      </w:r>
      <w:r w:rsidRPr="00F313D0">
        <w:rPr>
          <w:rFonts w:ascii="Times New Roman" w:hAnsi="Times New Roman"/>
          <w:sz w:val="24"/>
          <w:szCs w:val="24"/>
        </w:rPr>
        <w:t xml:space="preserve"> szkolenia w zakresie profilaktyki narkomanii adresowanych do pracowników, w szczególności pomocy społecznej, policji, straży miejskiej oraz superwizje osób realizujących działania profilaktyczne. </w:t>
      </w:r>
    </w:p>
    <w:p w:rsidR="0094790D" w:rsidRPr="00F313D0" w:rsidRDefault="0094790D" w:rsidP="00F313D0">
      <w:pPr>
        <w:spacing w:after="0" w:line="360" w:lineRule="auto"/>
        <w:jc w:val="both"/>
        <w:rPr>
          <w:rFonts w:ascii="Times New Roman" w:hAnsi="Times New Roman"/>
          <w:b/>
          <w:sz w:val="24"/>
          <w:szCs w:val="24"/>
        </w:rPr>
      </w:pPr>
    </w:p>
    <w:p w:rsidR="0094790D" w:rsidRPr="00F313D0" w:rsidRDefault="0094790D" w:rsidP="00F313D0">
      <w:pPr>
        <w:spacing w:after="0" w:line="360" w:lineRule="auto"/>
        <w:jc w:val="both"/>
        <w:rPr>
          <w:rFonts w:ascii="Times New Roman" w:hAnsi="Times New Roman"/>
          <w:b/>
          <w:sz w:val="24"/>
          <w:szCs w:val="24"/>
        </w:rPr>
      </w:pPr>
      <w:r w:rsidRPr="00F313D0">
        <w:rPr>
          <w:rFonts w:ascii="Times New Roman" w:hAnsi="Times New Roman"/>
          <w:b/>
          <w:sz w:val="24"/>
          <w:szCs w:val="24"/>
        </w:rPr>
        <w:t>Obszar II. Leczenie, rehabilitacja, ograniczanie szkód zdrowotnych i reintegracja społeczna</w:t>
      </w:r>
    </w:p>
    <w:p w:rsidR="0094790D" w:rsidRPr="00F313D0" w:rsidRDefault="0094790D" w:rsidP="00F313D0">
      <w:pPr>
        <w:spacing w:after="0" w:line="360" w:lineRule="auto"/>
        <w:ind w:firstLine="709"/>
        <w:jc w:val="both"/>
        <w:rPr>
          <w:rFonts w:ascii="Times New Roman" w:hAnsi="Times New Roman"/>
          <w:sz w:val="24"/>
          <w:szCs w:val="24"/>
        </w:rPr>
      </w:pPr>
      <w:r w:rsidRPr="00F313D0">
        <w:rPr>
          <w:rFonts w:ascii="Times New Roman" w:hAnsi="Times New Roman"/>
          <w:sz w:val="24"/>
          <w:szCs w:val="24"/>
        </w:rPr>
        <w:t xml:space="preserve">Samorządy Bielin, Chęcin, Górna, Masłowa, Rakowa i Strawczyna finansowały działania z zakresu dostępności pomocy terapeutycznej i rehabilitacyjnej dla osób używających szkodliwie i uzależnionych  od narkotyków. Upowszechniano  informacje </w:t>
      </w:r>
      <w:r w:rsidRPr="00F313D0">
        <w:rPr>
          <w:rFonts w:ascii="Times New Roman" w:hAnsi="Times New Roman"/>
          <w:sz w:val="24"/>
          <w:szCs w:val="24"/>
        </w:rPr>
        <w:br/>
        <w:t xml:space="preserve">na temat placówek i programów dla osób uzależnionych  oraz wspierano programy kierowane </w:t>
      </w:r>
      <w:r w:rsidRPr="00F313D0">
        <w:rPr>
          <w:rFonts w:ascii="Times New Roman" w:hAnsi="Times New Roman"/>
          <w:sz w:val="24"/>
          <w:szCs w:val="24"/>
        </w:rPr>
        <w:br/>
        <w:t xml:space="preserve">do specyficznych grup odbiorców (np. kobiet, matek z dziećmi, ofiar przemocy, sprawców przemocy). Żaden samorząd nie finansował programów ograniczania szkód zdrowotnych związanych z używaniem narkotyków (programy wymiany igieł i strzykawek, programy pracowników ulicznych itd.). Żaden samorząd nie wspierał finansowo realizacji programów ukierunkowanych na zmniejszenie marginalizacji społecznej  wśród osób używających narkotyków szkodliwie oraz osób uzależnionych. Samorząd gminy Chęciny i  Strawczyn wspierał finansowo działania z zakresu rozwoju zawodowego pracowników zatrudnionych </w:t>
      </w:r>
      <w:r w:rsidRPr="00F313D0">
        <w:rPr>
          <w:rFonts w:ascii="Times New Roman" w:hAnsi="Times New Roman"/>
          <w:sz w:val="24"/>
          <w:szCs w:val="24"/>
        </w:rPr>
        <w:br/>
        <w:t xml:space="preserve">w placówkach prowadzących leczenie i rehabilitację  osób uzależnionych. Działanie zrealizowano poprzez szkolenia w zakresie specjalisty terapii uzależnień i instruktora terapii uzależnień, realizowanych zgodnie z ustawą z dnia 29 lipca 2005r. o przeciwdziałaniu narkomanii. </w:t>
      </w:r>
    </w:p>
    <w:p w:rsidR="0094790D" w:rsidRPr="00F313D0" w:rsidRDefault="0094790D" w:rsidP="00F313D0">
      <w:pPr>
        <w:spacing w:after="0" w:line="360" w:lineRule="auto"/>
        <w:ind w:firstLine="709"/>
        <w:jc w:val="both"/>
        <w:rPr>
          <w:rFonts w:ascii="Times New Roman" w:hAnsi="Times New Roman"/>
          <w:sz w:val="24"/>
          <w:szCs w:val="24"/>
        </w:rPr>
      </w:pPr>
    </w:p>
    <w:p w:rsidR="0094790D" w:rsidRPr="00F313D0" w:rsidRDefault="0094790D" w:rsidP="00F313D0">
      <w:pPr>
        <w:spacing w:after="0" w:line="360" w:lineRule="auto"/>
        <w:jc w:val="both"/>
        <w:rPr>
          <w:rFonts w:ascii="Times New Roman" w:hAnsi="Times New Roman"/>
          <w:b/>
          <w:sz w:val="24"/>
          <w:szCs w:val="24"/>
        </w:rPr>
      </w:pPr>
      <w:r w:rsidRPr="00F313D0">
        <w:rPr>
          <w:rFonts w:ascii="Times New Roman" w:hAnsi="Times New Roman"/>
          <w:b/>
          <w:sz w:val="24"/>
          <w:szCs w:val="24"/>
        </w:rPr>
        <w:t>Obszar III. Badania i monitoring</w:t>
      </w:r>
    </w:p>
    <w:p w:rsidR="0094790D" w:rsidRPr="00F313D0" w:rsidRDefault="0094790D" w:rsidP="00F313D0">
      <w:pPr>
        <w:spacing w:after="0" w:line="360" w:lineRule="auto"/>
        <w:ind w:firstLine="709"/>
        <w:jc w:val="both"/>
        <w:rPr>
          <w:rFonts w:ascii="Times New Roman" w:hAnsi="Times New Roman"/>
          <w:sz w:val="24"/>
          <w:szCs w:val="24"/>
        </w:rPr>
      </w:pPr>
      <w:r w:rsidRPr="00F313D0">
        <w:rPr>
          <w:rFonts w:ascii="Times New Roman" w:hAnsi="Times New Roman"/>
          <w:sz w:val="24"/>
          <w:szCs w:val="24"/>
        </w:rPr>
        <w:t xml:space="preserve">Żaden samorząd nie realizował działań mających na celu monitorowanie epidemiologiczne problemu narkotyków i narkomanii. Poprzez badania, analizy jakościowe, zbieranie danych statystycznych na temat reakcji instytucjonalnej na problem narkotyków </w:t>
      </w:r>
      <w:r w:rsidRPr="00F313D0">
        <w:rPr>
          <w:rFonts w:ascii="Times New Roman" w:hAnsi="Times New Roman"/>
          <w:sz w:val="24"/>
          <w:szCs w:val="24"/>
        </w:rPr>
        <w:br/>
        <w:t xml:space="preserve">i narkomanii samorząd gminy Górno, Raków i Sitkówka Nowiny  realizowały  działania mające na celu monitorowanie postaw społecznych  na temat problemu narkotyków </w:t>
      </w:r>
      <w:r w:rsidRPr="00F313D0">
        <w:rPr>
          <w:rFonts w:ascii="Times New Roman" w:hAnsi="Times New Roman"/>
          <w:sz w:val="24"/>
          <w:szCs w:val="24"/>
        </w:rPr>
        <w:br/>
        <w:t xml:space="preserve">i narkomanii. </w:t>
      </w:r>
    </w:p>
    <w:p w:rsidR="0094790D" w:rsidRPr="00F313D0" w:rsidRDefault="0094790D" w:rsidP="00F313D0">
      <w:pPr>
        <w:spacing w:after="0" w:line="360" w:lineRule="auto"/>
        <w:jc w:val="both"/>
        <w:rPr>
          <w:rFonts w:ascii="Times New Roman" w:hAnsi="Times New Roman"/>
          <w:sz w:val="24"/>
          <w:szCs w:val="24"/>
        </w:rPr>
      </w:pPr>
    </w:p>
    <w:p w:rsidR="0094790D" w:rsidRPr="00F313D0" w:rsidRDefault="0094790D" w:rsidP="00F313D0">
      <w:pPr>
        <w:spacing w:after="0" w:line="360" w:lineRule="auto"/>
        <w:jc w:val="both"/>
        <w:rPr>
          <w:rFonts w:ascii="Times New Roman" w:hAnsi="Times New Roman"/>
          <w:b/>
          <w:sz w:val="24"/>
          <w:szCs w:val="24"/>
        </w:rPr>
      </w:pPr>
      <w:r w:rsidRPr="00F313D0">
        <w:rPr>
          <w:rFonts w:ascii="Times New Roman" w:hAnsi="Times New Roman"/>
          <w:b/>
          <w:sz w:val="24"/>
          <w:szCs w:val="24"/>
        </w:rPr>
        <w:t>Miasto Kielce</w:t>
      </w:r>
    </w:p>
    <w:p w:rsidR="0094790D" w:rsidRPr="00F313D0" w:rsidRDefault="0094790D" w:rsidP="00F313D0">
      <w:pPr>
        <w:spacing w:after="0" w:line="360" w:lineRule="auto"/>
        <w:jc w:val="both"/>
        <w:rPr>
          <w:rFonts w:ascii="Times New Roman" w:hAnsi="Times New Roman"/>
          <w:b/>
          <w:sz w:val="24"/>
          <w:szCs w:val="24"/>
        </w:rPr>
      </w:pPr>
      <w:r w:rsidRPr="00F313D0">
        <w:rPr>
          <w:rFonts w:ascii="Times New Roman" w:hAnsi="Times New Roman"/>
          <w:b/>
          <w:sz w:val="24"/>
          <w:szCs w:val="24"/>
        </w:rPr>
        <w:t>Obszar I.</w:t>
      </w:r>
      <w:r w:rsidRPr="00F313D0">
        <w:rPr>
          <w:rFonts w:ascii="Times New Roman" w:hAnsi="Times New Roman"/>
          <w:sz w:val="24"/>
          <w:szCs w:val="24"/>
        </w:rPr>
        <w:t xml:space="preserve"> P</w:t>
      </w:r>
      <w:r w:rsidRPr="00F313D0">
        <w:rPr>
          <w:rFonts w:ascii="Times New Roman" w:hAnsi="Times New Roman"/>
          <w:b/>
          <w:sz w:val="24"/>
          <w:szCs w:val="24"/>
        </w:rPr>
        <w:t>rofilaktyka</w:t>
      </w:r>
    </w:p>
    <w:p w:rsidR="0094790D" w:rsidRPr="00F313D0" w:rsidRDefault="0094790D" w:rsidP="00F313D0">
      <w:pPr>
        <w:spacing w:after="0" w:line="360" w:lineRule="auto"/>
        <w:jc w:val="both"/>
        <w:rPr>
          <w:rFonts w:ascii="Times New Roman" w:hAnsi="Times New Roman"/>
          <w:sz w:val="24"/>
          <w:szCs w:val="24"/>
        </w:rPr>
      </w:pPr>
      <w:r w:rsidRPr="00F313D0">
        <w:rPr>
          <w:rFonts w:ascii="Times New Roman" w:hAnsi="Times New Roman"/>
          <w:sz w:val="24"/>
          <w:szCs w:val="24"/>
        </w:rPr>
        <w:t>Gmina Kielce posiada opracowany wspólny gminny program przeciwdziałania uzależnieniom.</w:t>
      </w:r>
      <w:r>
        <w:rPr>
          <w:rFonts w:ascii="Times New Roman" w:hAnsi="Times New Roman"/>
          <w:sz w:val="24"/>
          <w:szCs w:val="24"/>
        </w:rPr>
        <w:t xml:space="preserve"> Do opracowania wspólnego gminnego</w:t>
      </w:r>
      <w:r w:rsidRPr="00F313D0">
        <w:rPr>
          <w:rFonts w:ascii="Times New Roman" w:hAnsi="Times New Roman"/>
          <w:sz w:val="24"/>
          <w:szCs w:val="24"/>
        </w:rPr>
        <w:t xml:space="preserve"> programu przeciwdziałania uzależnieniom została przeprowadzona diagnoza problemu.  Samorząd lokalny wspierał finansowo programy profilaktyki uniwersalnej tj.: programy profilaktyczne na wszystkich poziomach  edukacji: przedszkola, szkoły podstawowe, gimnazja, szkoły ponadgimnazjalne, w szczególności programy, które uzyskały rekomendację Krajowego Biura </w:t>
      </w:r>
      <w:r w:rsidRPr="00F313D0">
        <w:rPr>
          <w:rFonts w:ascii="Times New Roman" w:hAnsi="Times New Roman"/>
          <w:sz w:val="24"/>
          <w:szCs w:val="24"/>
        </w:rPr>
        <w:br/>
        <w:t xml:space="preserve">ds. Przeciwdziałania Narkomanii, Ministerstwa Edukacji Narodowej lub Instytutu Psychiatrii </w:t>
      </w:r>
      <w:r w:rsidRPr="00F313D0">
        <w:rPr>
          <w:rFonts w:ascii="Times New Roman" w:hAnsi="Times New Roman"/>
          <w:sz w:val="24"/>
          <w:szCs w:val="24"/>
        </w:rPr>
        <w:br/>
        <w:t xml:space="preserve">i Neurologii. W działaniach udział wzięło 5 006 osób z 121 szkół. Samorząd nie wspierał programów pn. Archipelag skarbów, Fantastyczne możliwości, Program Domowych Detektywów, Program Profilaktyczno – Wychowawczy Epsilon, Program Wzmacniania Rodziny 10-14, Przyjaciele Zippiego oraz Szkoła dla Rodziców i Wychowawców. Samorząd nie wspierał programu Unplugged. Samorząd wspierał programy profilaktyki selektywnej </w:t>
      </w:r>
      <w:r w:rsidRPr="00F313D0">
        <w:rPr>
          <w:rFonts w:ascii="Times New Roman" w:hAnsi="Times New Roman"/>
          <w:sz w:val="24"/>
          <w:szCs w:val="24"/>
        </w:rPr>
        <w:br/>
        <w:t xml:space="preserve">i wskazującej. Działania realizowane były poprzez: wspieranie inicjatyw w zakresie pomocy psychologicznej i prawnej rodzinom, w których występuje problem narkomanii oraz problem przemocy, wspieranie programów obozów profilaktycznych, a także wspieranie innych programów, skierowanych do dzieci i młodzieży z grup ryzyka.  Samorząd nie wspierał programów pn.: FreD goes net, Program Przeciwdziałania Młodzieżowej Patologii Społecznej, Szkolna Interwencja Profilaktyczna oraz Środowiskowa Profilaktyka Uzależnień. Samorząd finansował działania z zakresu podnoszenia poziomu wiedzy społeczeństwa </w:t>
      </w:r>
      <w:r w:rsidRPr="00F313D0">
        <w:rPr>
          <w:rFonts w:ascii="Times New Roman" w:hAnsi="Times New Roman"/>
          <w:sz w:val="24"/>
          <w:szCs w:val="24"/>
        </w:rPr>
        <w:br/>
        <w:t xml:space="preserve">na temat problemów związanych z używaniem substancji psychoaktywnych. Działania realizowane były poprzez opracowanie, upowszechnianie materiałów informacyjno edukacyjnych z zakresu promocji zdrowia i profilaktyki narkomanii, prowadzenie kampanii edukacyjnych oraz współpracę  z mediami. Samorząd organizował lub dofinansował szkolenia z zakresu podnoszenia kwalifikacji zawodowych osób zaangażowanych </w:t>
      </w:r>
      <w:r w:rsidRPr="00F313D0">
        <w:rPr>
          <w:rFonts w:ascii="Times New Roman" w:hAnsi="Times New Roman"/>
          <w:sz w:val="24"/>
          <w:szCs w:val="24"/>
        </w:rPr>
        <w:br/>
        <w:t>w działalność profilaktyczną. Wsparto szkolenia na temat programów profilaktycznych opartych na podstawach naukowych oraz szkolenia rozwijające umiejętności zawodowe realizatorów programów profilaktycznych.</w:t>
      </w:r>
    </w:p>
    <w:p w:rsidR="0094790D" w:rsidRPr="00F313D0" w:rsidRDefault="0094790D" w:rsidP="00F313D0">
      <w:pPr>
        <w:spacing w:after="0" w:line="360" w:lineRule="auto"/>
        <w:jc w:val="both"/>
        <w:rPr>
          <w:rFonts w:ascii="Times New Roman" w:hAnsi="Times New Roman"/>
          <w:b/>
          <w:sz w:val="24"/>
          <w:szCs w:val="24"/>
        </w:rPr>
      </w:pPr>
    </w:p>
    <w:p w:rsidR="0094790D" w:rsidRPr="00F313D0" w:rsidRDefault="0094790D" w:rsidP="00F313D0">
      <w:pPr>
        <w:spacing w:after="0" w:line="360" w:lineRule="auto"/>
        <w:jc w:val="both"/>
        <w:rPr>
          <w:rFonts w:ascii="Times New Roman" w:hAnsi="Times New Roman"/>
          <w:b/>
          <w:sz w:val="24"/>
          <w:szCs w:val="24"/>
        </w:rPr>
      </w:pPr>
      <w:r w:rsidRPr="00F313D0">
        <w:rPr>
          <w:rFonts w:ascii="Times New Roman" w:hAnsi="Times New Roman"/>
          <w:b/>
          <w:sz w:val="24"/>
          <w:szCs w:val="24"/>
        </w:rPr>
        <w:t>Obszar II.</w:t>
      </w:r>
      <w:r w:rsidRPr="00F313D0">
        <w:rPr>
          <w:rFonts w:ascii="Times New Roman" w:hAnsi="Times New Roman"/>
          <w:sz w:val="24"/>
          <w:szCs w:val="24"/>
        </w:rPr>
        <w:t xml:space="preserve"> </w:t>
      </w:r>
      <w:r w:rsidRPr="00F313D0">
        <w:rPr>
          <w:rFonts w:ascii="Times New Roman" w:hAnsi="Times New Roman"/>
          <w:b/>
          <w:sz w:val="24"/>
          <w:szCs w:val="24"/>
        </w:rPr>
        <w:t>Leczenie, rehabilitacja, ograniczanie szkód zdrowotnych i reintegracja społeczna</w:t>
      </w:r>
    </w:p>
    <w:p w:rsidR="0094790D" w:rsidRPr="00F313D0" w:rsidRDefault="0094790D" w:rsidP="00F313D0">
      <w:pPr>
        <w:spacing w:after="0" w:line="360" w:lineRule="auto"/>
        <w:ind w:firstLine="709"/>
        <w:jc w:val="both"/>
        <w:rPr>
          <w:rFonts w:ascii="Times New Roman" w:hAnsi="Times New Roman"/>
          <w:sz w:val="24"/>
          <w:szCs w:val="24"/>
        </w:rPr>
      </w:pPr>
      <w:r w:rsidRPr="00F313D0">
        <w:rPr>
          <w:rFonts w:ascii="Times New Roman" w:hAnsi="Times New Roman"/>
          <w:sz w:val="24"/>
          <w:szCs w:val="24"/>
        </w:rPr>
        <w:t xml:space="preserve">Samorząd finansował działania z zakresu dostępności pomocy terapeutycznej </w:t>
      </w:r>
      <w:r w:rsidRPr="00F313D0">
        <w:rPr>
          <w:rFonts w:ascii="Times New Roman" w:hAnsi="Times New Roman"/>
          <w:sz w:val="24"/>
          <w:szCs w:val="24"/>
        </w:rPr>
        <w:br/>
        <w:t xml:space="preserve">i rehabilitacyjnej dla osób używających szkodliwie i uzależnionych  od narkotyków. Działania oparły się na finansowaniu (zakup usług, wspieranie, powierzanie)  programów pomocy terapeutycznej i rehabilitacyjnej w placówkach leczenia uzależnień oraz wspieraniu obozów i turnusów rehabilitacyjnych. Samorząd lokalny nie dofinansował programów ograniczania szkód zdrowotnych związanych z używaniem narkotyków (programy wymiany igieł i strzykawek, programy pracowników ulicznych itd.). Poprzez wspieranie hosteli </w:t>
      </w:r>
      <w:r w:rsidRPr="00F313D0">
        <w:rPr>
          <w:rFonts w:ascii="Times New Roman" w:hAnsi="Times New Roman"/>
          <w:sz w:val="24"/>
          <w:szCs w:val="24"/>
        </w:rPr>
        <w:br/>
        <w:t xml:space="preserve">i mieszkań  readaptacyjnych dla osób używających szkodliwie narkotyków oraz osób uzależnionych oraz inicjowanie i wspieranie centów integracji społecznej samorząd kielecki przyczyniał się do zmniejszania marginalizacji społecznej  wśród osób używających narkotyków szkodliwie oraz osób uzależnionych. Samorząd nie wspierał działań z zakresu rozwoju zawodowego pracowników zatrudnionych w placówkach prowadzących leczenie </w:t>
      </w:r>
      <w:r w:rsidRPr="00F313D0">
        <w:rPr>
          <w:rFonts w:ascii="Times New Roman" w:hAnsi="Times New Roman"/>
          <w:sz w:val="24"/>
          <w:szCs w:val="24"/>
        </w:rPr>
        <w:br/>
        <w:t>i rehabilitację  osób uzależnionych.</w:t>
      </w:r>
    </w:p>
    <w:p w:rsidR="0094790D" w:rsidRPr="00F313D0" w:rsidRDefault="0094790D" w:rsidP="00F313D0">
      <w:pPr>
        <w:spacing w:after="0" w:line="360" w:lineRule="auto"/>
        <w:jc w:val="both"/>
        <w:rPr>
          <w:rFonts w:ascii="Times New Roman" w:hAnsi="Times New Roman"/>
          <w:sz w:val="24"/>
          <w:szCs w:val="24"/>
        </w:rPr>
      </w:pPr>
    </w:p>
    <w:p w:rsidR="0094790D" w:rsidRPr="00F313D0" w:rsidRDefault="0094790D" w:rsidP="00F313D0">
      <w:pPr>
        <w:spacing w:after="0" w:line="360" w:lineRule="auto"/>
        <w:jc w:val="both"/>
        <w:rPr>
          <w:rFonts w:ascii="Times New Roman" w:hAnsi="Times New Roman"/>
          <w:sz w:val="24"/>
          <w:szCs w:val="24"/>
        </w:rPr>
      </w:pPr>
      <w:r w:rsidRPr="00F313D0">
        <w:rPr>
          <w:rFonts w:ascii="Times New Roman" w:hAnsi="Times New Roman"/>
          <w:b/>
          <w:sz w:val="24"/>
          <w:szCs w:val="24"/>
        </w:rPr>
        <w:t>Obszar III.</w:t>
      </w:r>
      <w:r w:rsidRPr="00F313D0">
        <w:rPr>
          <w:rFonts w:ascii="Times New Roman" w:hAnsi="Times New Roman"/>
          <w:sz w:val="24"/>
          <w:szCs w:val="24"/>
        </w:rPr>
        <w:t xml:space="preserve"> </w:t>
      </w:r>
      <w:r w:rsidRPr="00F313D0">
        <w:rPr>
          <w:rFonts w:ascii="Times New Roman" w:hAnsi="Times New Roman"/>
          <w:b/>
          <w:sz w:val="24"/>
          <w:szCs w:val="24"/>
        </w:rPr>
        <w:t>Badania i monitoring</w:t>
      </w:r>
    </w:p>
    <w:p w:rsidR="0094790D" w:rsidRPr="00F313D0" w:rsidRDefault="0094790D" w:rsidP="00F313D0">
      <w:pPr>
        <w:spacing w:after="0" w:line="360" w:lineRule="auto"/>
        <w:ind w:firstLine="709"/>
        <w:jc w:val="both"/>
        <w:rPr>
          <w:rFonts w:ascii="Times New Roman" w:hAnsi="Times New Roman"/>
          <w:sz w:val="24"/>
          <w:szCs w:val="24"/>
        </w:rPr>
      </w:pPr>
      <w:r w:rsidRPr="00F313D0">
        <w:rPr>
          <w:rFonts w:ascii="Times New Roman" w:hAnsi="Times New Roman"/>
          <w:sz w:val="24"/>
          <w:szCs w:val="24"/>
        </w:rPr>
        <w:t>Samorząd nie realizował działań mających na celu monitorowanie epidemiologiczne problemu narkotyków i narkomanii. Poprzez zbieranie i analizowanie danych statystycznych na temat reakcji instytucjonalnej na problem narkotyków i narkomanii samorząd realizował działania mające na celu monitorowanie postaw społecznych  na temat problemu narkotyków i narkomanii.</w:t>
      </w:r>
    </w:p>
    <w:p w:rsidR="0094790D" w:rsidRPr="00F313D0" w:rsidRDefault="0094790D" w:rsidP="00F313D0">
      <w:pPr>
        <w:spacing w:after="0" w:line="360" w:lineRule="auto"/>
        <w:ind w:firstLine="709"/>
        <w:jc w:val="both"/>
        <w:rPr>
          <w:rFonts w:ascii="Times New Roman" w:hAnsi="Times New Roman"/>
          <w:sz w:val="24"/>
          <w:szCs w:val="24"/>
        </w:rPr>
      </w:pPr>
    </w:p>
    <w:p w:rsidR="0094790D" w:rsidRPr="00F313D0" w:rsidRDefault="0094790D" w:rsidP="00F313D0">
      <w:pPr>
        <w:spacing w:after="0" w:line="360" w:lineRule="auto"/>
        <w:jc w:val="both"/>
        <w:rPr>
          <w:rFonts w:ascii="Times New Roman" w:hAnsi="Times New Roman"/>
          <w:b/>
          <w:kern w:val="24"/>
          <w:sz w:val="24"/>
          <w:szCs w:val="24"/>
          <w:lang w:eastAsia="pl-PL"/>
        </w:rPr>
      </w:pPr>
      <w:r w:rsidRPr="00F313D0">
        <w:rPr>
          <w:rFonts w:ascii="Times New Roman" w:hAnsi="Times New Roman"/>
          <w:b/>
          <w:kern w:val="24"/>
          <w:sz w:val="24"/>
          <w:szCs w:val="24"/>
          <w:lang w:eastAsia="pl-PL"/>
        </w:rPr>
        <w:t>Powiat konecki</w:t>
      </w:r>
    </w:p>
    <w:p w:rsidR="0094790D" w:rsidRPr="00F313D0" w:rsidRDefault="0094790D" w:rsidP="00F313D0">
      <w:pPr>
        <w:spacing w:after="0" w:line="360" w:lineRule="auto"/>
        <w:jc w:val="both"/>
        <w:rPr>
          <w:rFonts w:ascii="Times New Roman" w:hAnsi="Times New Roman"/>
          <w:b/>
          <w:sz w:val="24"/>
          <w:szCs w:val="24"/>
        </w:rPr>
      </w:pPr>
      <w:r w:rsidRPr="00F313D0">
        <w:rPr>
          <w:rFonts w:ascii="Times New Roman" w:hAnsi="Times New Roman"/>
          <w:b/>
          <w:sz w:val="24"/>
          <w:szCs w:val="24"/>
        </w:rPr>
        <w:t>Obszar I.</w:t>
      </w:r>
      <w:r w:rsidRPr="00F313D0">
        <w:rPr>
          <w:rFonts w:ascii="Times New Roman" w:hAnsi="Times New Roman"/>
          <w:sz w:val="24"/>
          <w:szCs w:val="24"/>
        </w:rPr>
        <w:t xml:space="preserve"> </w:t>
      </w:r>
      <w:r w:rsidRPr="00F313D0">
        <w:rPr>
          <w:rFonts w:ascii="Times New Roman" w:hAnsi="Times New Roman"/>
          <w:b/>
          <w:sz w:val="24"/>
          <w:szCs w:val="24"/>
        </w:rPr>
        <w:t>Profilaktyka</w:t>
      </w:r>
    </w:p>
    <w:p w:rsidR="0094790D" w:rsidRPr="00F313D0" w:rsidRDefault="0094790D" w:rsidP="00F313D0">
      <w:pPr>
        <w:spacing w:after="0" w:line="360" w:lineRule="auto"/>
        <w:ind w:firstLine="709"/>
        <w:jc w:val="both"/>
        <w:rPr>
          <w:rFonts w:ascii="Times New Roman" w:hAnsi="Times New Roman"/>
          <w:sz w:val="24"/>
          <w:szCs w:val="24"/>
        </w:rPr>
      </w:pPr>
      <w:r w:rsidRPr="00F313D0">
        <w:rPr>
          <w:rFonts w:ascii="Times New Roman" w:hAnsi="Times New Roman"/>
          <w:sz w:val="24"/>
          <w:szCs w:val="24"/>
        </w:rPr>
        <w:t>Wszystkie samorządy lokalne powiatu koneckiego posiadają opracowany wspólny gminny program przeciwdziałania uzależnieniom. W ramach przygotowania gminnego programu przeciwdziałania uzależnieniom Urzędy Gmin w: Końskich i Słupi Koneckiej przeprowadziły diagnozę problemu. Samorządy lokalne z: Fałkowa, Końskich, Radoszyc, Rudy Malenieckiej, Słupi Koneckiej i Smykowa wspierały finansowo programy profilaktyki uniwersalnej. Działaniami objęto ok</w:t>
      </w:r>
      <w:r>
        <w:rPr>
          <w:rFonts w:ascii="Times New Roman" w:hAnsi="Times New Roman"/>
          <w:sz w:val="24"/>
          <w:szCs w:val="24"/>
        </w:rPr>
        <w:t>. 1 430 osób z  15 szkół i 8 pla</w:t>
      </w:r>
      <w:r w:rsidRPr="00F313D0">
        <w:rPr>
          <w:rFonts w:ascii="Times New Roman" w:hAnsi="Times New Roman"/>
          <w:sz w:val="24"/>
          <w:szCs w:val="24"/>
        </w:rPr>
        <w:t xml:space="preserve">cówek systemu oświaty innych niż szkoły. Wspierano głównie: programy profilaktyczne na wszystkich poziomach  edukacji, programy profilaktyki narkomanii adresowane do rodziców, oferty pozaszkolnych zajęć dla dzieci i młodzieży oraz inne działania, zgodne z zadaniami określonymi </w:t>
      </w:r>
      <w:r>
        <w:rPr>
          <w:rFonts w:ascii="Times New Roman" w:hAnsi="Times New Roman"/>
          <w:sz w:val="24"/>
          <w:szCs w:val="24"/>
        </w:rPr>
        <w:br/>
      </w:r>
      <w:r w:rsidRPr="00F313D0">
        <w:rPr>
          <w:rFonts w:ascii="Times New Roman" w:hAnsi="Times New Roman"/>
          <w:sz w:val="24"/>
          <w:szCs w:val="24"/>
        </w:rPr>
        <w:t xml:space="preserve">w art.2 ust.1-3 oraz w art.10 ust.1 ustawy z dnia 29 lipca 2005 r. o przeciwdziałaniu narkomanii. Żaden samorząd lokalny nie wspierał rekomendowanych programów </w:t>
      </w:r>
      <w:r>
        <w:rPr>
          <w:rFonts w:ascii="Times New Roman" w:hAnsi="Times New Roman"/>
          <w:sz w:val="24"/>
          <w:szCs w:val="24"/>
        </w:rPr>
        <w:br/>
      </w:r>
      <w:r w:rsidRPr="00F313D0">
        <w:rPr>
          <w:rFonts w:ascii="Times New Roman" w:hAnsi="Times New Roman"/>
          <w:sz w:val="24"/>
          <w:szCs w:val="24"/>
        </w:rPr>
        <w:t>tj: Archipelag skarbów, Fantastyczne możliwości, Program Domowych Dete</w:t>
      </w:r>
      <w:r>
        <w:rPr>
          <w:rFonts w:ascii="Times New Roman" w:hAnsi="Times New Roman"/>
          <w:sz w:val="24"/>
          <w:szCs w:val="24"/>
        </w:rPr>
        <w:t xml:space="preserve">ktywów, Program Profilaktyczno </w:t>
      </w:r>
      <w:r w:rsidRPr="00F313D0">
        <w:rPr>
          <w:rFonts w:ascii="Times New Roman" w:hAnsi="Times New Roman"/>
          <w:sz w:val="24"/>
          <w:szCs w:val="24"/>
        </w:rPr>
        <w:t xml:space="preserve">– Wychowawczy Epsilon,  Program Wzmacniania Rodziny 10-14, Przyjaciele Zippiego, Szkoła dla Rodziców i Wychowawców. Żaden samorząd lokalny nie wspierał programu Unplugged. Trzy samorządy lokalne  tj. w Fałkowie, Końskich </w:t>
      </w:r>
      <w:r>
        <w:rPr>
          <w:rFonts w:ascii="Times New Roman" w:hAnsi="Times New Roman"/>
          <w:sz w:val="24"/>
          <w:szCs w:val="24"/>
        </w:rPr>
        <w:br/>
      </w:r>
      <w:r w:rsidRPr="00F313D0">
        <w:rPr>
          <w:rFonts w:ascii="Times New Roman" w:hAnsi="Times New Roman"/>
          <w:sz w:val="24"/>
          <w:szCs w:val="24"/>
        </w:rPr>
        <w:t>i Radoszycach wspierały finansowo programy profilaktyki selekt</w:t>
      </w:r>
      <w:r>
        <w:rPr>
          <w:rFonts w:ascii="Times New Roman" w:hAnsi="Times New Roman"/>
          <w:sz w:val="24"/>
          <w:szCs w:val="24"/>
        </w:rPr>
        <w:t>ywnej i wskazującej. Samorządy,</w:t>
      </w:r>
      <w:r w:rsidRPr="002B4FA9">
        <w:rPr>
          <w:rFonts w:ascii="Times New Roman" w:hAnsi="Times New Roman"/>
          <w:sz w:val="24"/>
          <w:szCs w:val="24"/>
        </w:rPr>
        <w:t xml:space="preserve"> </w:t>
      </w:r>
      <w:r w:rsidRPr="00F313D0">
        <w:rPr>
          <w:rFonts w:ascii="Times New Roman" w:hAnsi="Times New Roman"/>
          <w:sz w:val="24"/>
          <w:szCs w:val="24"/>
        </w:rPr>
        <w:t xml:space="preserve">oparły </w:t>
      </w:r>
      <w:r>
        <w:rPr>
          <w:rFonts w:ascii="Times New Roman" w:hAnsi="Times New Roman"/>
          <w:sz w:val="24"/>
          <w:szCs w:val="24"/>
        </w:rPr>
        <w:t>z</w:t>
      </w:r>
      <w:r w:rsidRPr="00F313D0">
        <w:rPr>
          <w:rFonts w:ascii="Times New Roman" w:hAnsi="Times New Roman"/>
          <w:sz w:val="24"/>
          <w:szCs w:val="24"/>
        </w:rPr>
        <w:t xml:space="preserve">adania na  realizacji działań polegających na wsparciu inicjatyw </w:t>
      </w:r>
      <w:r>
        <w:rPr>
          <w:rFonts w:ascii="Times New Roman" w:hAnsi="Times New Roman"/>
          <w:sz w:val="24"/>
          <w:szCs w:val="24"/>
        </w:rPr>
        <w:br/>
        <w:t xml:space="preserve">w zakresie pomocy psychologicznej </w:t>
      </w:r>
      <w:r w:rsidRPr="00F313D0">
        <w:rPr>
          <w:rFonts w:ascii="Times New Roman" w:hAnsi="Times New Roman"/>
          <w:sz w:val="24"/>
          <w:szCs w:val="24"/>
        </w:rPr>
        <w:t xml:space="preserve">i prawnej, wsparciu programów obozów profilaktycznych oraz wsparciu innych programów, skierowanych do dzieci i młodzieży </w:t>
      </w:r>
      <w:r>
        <w:rPr>
          <w:rFonts w:ascii="Times New Roman" w:hAnsi="Times New Roman"/>
          <w:sz w:val="24"/>
          <w:szCs w:val="24"/>
        </w:rPr>
        <w:br/>
      </w:r>
      <w:r w:rsidRPr="00F313D0">
        <w:rPr>
          <w:rFonts w:ascii="Times New Roman" w:hAnsi="Times New Roman"/>
          <w:sz w:val="24"/>
          <w:szCs w:val="24"/>
        </w:rPr>
        <w:t>z grup ryzyka. Samorządy lokalne nie wspierały następujących programów: FreD Goes Net, Program Przeciwdziałania Młodzieżowej Patologii Społecznej, Szkolna Interwencja Profilaktyczna, Środowiskowa Profilaktyka Uzależnień. Samorządy lokalne z Fałkowa, Końskich i Słupi Koneckiej finansowały działania z zakresu podnoszen</w:t>
      </w:r>
      <w:r>
        <w:rPr>
          <w:rFonts w:ascii="Times New Roman" w:hAnsi="Times New Roman"/>
          <w:sz w:val="24"/>
          <w:szCs w:val="24"/>
        </w:rPr>
        <w:t xml:space="preserve">ia poziomu wiedzy społeczeństwa na temat problemów związanych </w:t>
      </w:r>
      <w:r w:rsidRPr="00F313D0">
        <w:rPr>
          <w:rFonts w:ascii="Times New Roman" w:hAnsi="Times New Roman"/>
          <w:sz w:val="24"/>
          <w:szCs w:val="24"/>
        </w:rPr>
        <w:t xml:space="preserve">z używaniem substancji psychoaktywnych. Zadania realizowano przez upowszechnianie materiałów informacyjno edukacyjnych </w:t>
      </w:r>
      <w:r>
        <w:rPr>
          <w:rFonts w:ascii="Times New Roman" w:hAnsi="Times New Roman"/>
          <w:sz w:val="24"/>
          <w:szCs w:val="24"/>
        </w:rPr>
        <w:br/>
      </w:r>
      <w:r w:rsidRPr="00F313D0">
        <w:rPr>
          <w:rFonts w:ascii="Times New Roman" w:hAnsi="Times New Roman"/>
          <w:sz w:val="24"/>
          <w:szCs w:val="24"/>
        </w:rPr>
        <w:t>z zakresu promocji zd</w:t>
      </w:r>
      <w:r>
        <w:rPr>
          <w:rFonts w:ascii="Times New Roman" w:hAnsi="Times New Roman"/>
          <w:sz w:val="24"/>
          <w:szCs w:val="24"/>
        </w:rPr>
        <w:t xml:space="preserve">rowia i profilaktyki narkomanii oraz </w:t>
      </w:r>
      <w:r w:rsidRPr="00F313D0">
        <w:rPr>
          <w:rFonts w:ascii="Times New Roman" w:hAnsi="Times New Roman"/>
          <w:sz w:val="24"/>
          <w:szCs w:val="24"/>
        </w:rPr>
        <w:t xml:space="preserve"> współpracę z mediami. Gmina Końskie i Radoszyce organizowała lub dofinansowała szkolenia z z</w:t>
      </w:r>
      <w:r>
        <w:rPr>
          <w:rFonts w:ascii="Times New Roman" w:hAnsi="Times New Roman"/>
          <w:sz w:val="24"/>
          <w:szCs w:val="24"/>
        </w:rPr>
        <w:t>akresu podnoszenia kwalifikacji zawodowych osób </w:t>
      </w:r>
      <w:r w:rsidRPr="00F313D0">
        <w:rPr>
          <w:rFonts w:ascii="Times New Roman" w:hAnsi="Times New Roman"/>
          <w:sz w:val="24"/>
          <w:szCs w:val="24"/>
        </w:rPr>
        <w:t>zaangażowanych w działalność profilaktyczną. Wsparto</w:t>
      </w:r>
      <w:r>
        <w:rPr>
          <w:rFonts w:ascii="Times New Roman" w:hAnsi="Times New Roman"/>
          <w:sz w:val="24"/>
          <w:szCs w:val="24"/>
        </w:rPr>
        <w:t>         </w:t>
      </w:r>
      <w:r w:rsidRPr="00F313D0">
        <w:rPr>
          <w:rFonts w:ascii="Times New Roman" w:hAnsi="Times New Roman"/>
          <w:sz w:val="24"/>
          <w:szCs w:val="24"/>
        </w:rPr>
        <w:t> szkolenia w zakresie profilaktyki narkomanii </w:t>
      </w:r>
      <w:r>
        <w:rPr>
          <w:rFonts w:ascii="Times New Roman" w:hAnsi="Times New Roman"/>
          <w:sz w:val="24"/>
          <w:szCs w:val="24"/>
        </w:rPr>
        <w:t xml:space="preserve"> </w:t>
      </w:r>
      <w:r w:rsidRPr="00F313D0">
        <w:rPr>
          <w:rFonts w:ascii="Times New Roman" w:hAnsi="Times New Roman"/>
          <w:sz w:val="24"/>
          <w:szCs w:val="24"/>
        </w:rPr>
        <w:t>adresowanych</w:t>
      </w:r>
      <w:r>
        <w:rPr>
          <w:rFonts w:ascii="Times New Roman" w:hAnsi="Times New Roman"/>
          <w:sz w:val="24"/>
          <w:szCs w:val="24"/>
        </w:rPr>
        <w:t xml:space="preserve"> </w:t>
      </w:r>
      <w:r w:rsidRPr="00F313D0">
        <w:rPr>
          <w:rFonts w:ascii="Times New Roman" w:hAnsi="Times New Roman"/>
          <w:sz w:val="24"/>
          <w:szCs w:val="24"/>
        </w:rPr>
        <w:t> do </w:t>
      </w:r>
      <w:r>
        <w:rPr>
          <w:rFonts w:ascii="Times New Roman" w:hAnsi="Times New Roman"/>
          <w:sz w:val="24"/>
          <w:szCs w:val="24"/>
        </w:rPr>
        <w:t xml:space="preserve"> </w:t>
      </w:r>
      <w:r w:rsidRPr="00F313D0">
        <w:rPr>
          <w:rFonts w:ascii="Times New Roman" w:hAnsi="Times New Roman"/>
          <w:sz w:val="24"/>
          <w:szCs w:val="24"/>
        </w:rPr>
        <w:t xml:space="preserve">pracowników, </w:t>
      </w:r>
      <w:r>
        <w:rPr>
          <w:rFonts w:ascii="Times New Roman" w:hAnsi="Times New Roman"/>
          <w:sz w:val="24"/>
          <w:szCs w:val="24"/>
        </w:rPr>
        <w:br/>
      </w:r>
      <w:r w:rsidRPr="00F313D0">
        <w:rPr>
          <w:rFonts w:ascii="Times New Roman" w:hAnsi="Times New Roman"/>
          <w:sz w:val="24"/>
          <w:szCs w:val="24"/>
        </w:rPr>
        <w:t xml:space="preserve">w szczególności pomocy społecznej, policji, straży miejskiej.  </w:t>
      </w:r>
    </w:p>
    <w:p w:rsidR="0094790D" w:rsidRPr="00F313D0" w:rsidRDefault="0094790D" w:rsidP="00F313D0">
      <w:pPr>
        <w:spacing w:after="0" w:line="360" w:lineRule="auto"/>
        <w:jc w:val="both"/>
        <w:rPr>
          <w:rFonts w:ascii="Times New Roman" w:hAnsi="Times New Roman"/>
          <w:sz w:val="24"/>
          <w:szCs w:val="24"/>
        </w:rPr>
      </w:pPr>
    </w:p>
    <w:p w:rsidR="0094790D" w:rsidRPr="00F313D0" w:rsidRDefault="0094790D" w:rsidP="00F313D0">
      <w:pPr>
        <w:spacing w:after="0" w:line="360" w:lineRule="auto"/>
        <w:jc w:val="both"/>
        <w:rPr>
          <w:rFonts w:ascii="Times New Roman" w:hAnsi="Times New Roman"/>
          <w:b/>
          <w:sz w:val="24"/>
          <w:szCs w:val="24"/>
        </w:rPr>
      </w:pPr>
      <w:r w:rsidRPr="00F313D0">
        <w:rPr>
          <w:rFonts w:ascii="Times New Roman" w:hAnsi="Times New Roman"/>
          <w:b/>
          <w:sz w:val="24"/>
          <w:szCs w:val="24"/>
        </w:rPr>
        <w:t>Obszar II.</w:t>
      </w:r>
      <w:r w:rsidRPr="00F313D0">
        <w:rPr>
          <w:rFonts w:ascii="Times New Roman" w:hAnsi="Times New Roman"/>
          <w:sz w:val="24"/>
          <w:szCs w:val="24"/>
        </w:rPr>
        <w:t xml:space="preserve"> </w:t>
      </w:r>
      <w:r w:rsidRPr="00F313D0">
        <w:rPr>
          <w:rFonts w:ascii="Times New Roman" w:hAnsi="Times New Roman"/>
          <w:b/>
          <w:sz w:val="24"/>
          <w:szCs w:val="24"/>
        </w:rPr>
        <w:t>Leczenie, rehabilitacja, ograniczanie szkód zdrowotnych i reintegracja społecznej</w:t>
      </w:r>
    </w:p>
    <w:p w:rsidR="0094790D" w:rsidRPr="00F313D0" w:rsidRDefault="0094790D" w:rsidP="00F313D0">
      <w:pPr>
        <w:spacing w:after="0" w:line="360" w:lineRule="auto"/>
        <w:ind w:firstLine="709"/>
        <w:jc w:val="both"/>
        <w:rPr>
          <w:rFonts w:ascii="Times New Roman" w:hAnsi="Times New Roman"/>
          <w:sz w:val="24"/>
          <w:szCs w:val="24"/>
        </w:rPr>
      </w:pPr>
      <w:r w:rsidRPr="00F313D0">
        <w:rPr>
          <w:rFonts w:ascii="Times New Roman" w:hAnsi="Times New Roman"/>
          <w:sz w:val="24"/>
          <w:szCs w:val="24"/>
        </w:rPr>
        <w:t xml:space="preserve">Gminy Końskie i Słupia Konecka finansowały działania z zakresu dostępności pomocy terapeutycznej i rehabilitacyjnej dla osób używających szkodliwie i uzależnionych  </w:t>
      </w:r>
      <w:r w:rsidRPr="00F313D0">
        <w:rPr>
          <w:rFonts w:ascii="Times New Roman" w:hAnsi="Times New Roman"/>
          <w:sz w:val="24"/>
          <w:szCs w:val="24"/>
        </w:rPr>
        <w:br/>
        <w:t xml:space="preserve">od narkotyków. Działania realizowano poprzez upowszechnienie informacji nt. placówek </w:t>
      </w:r>
      <w:r w:rsidRPr="00F313D0">
        <w:rPr>
          <w:rFonts w:ascii="Times New Roman" w:hAnsi="Times New Roman"/>
          <w:sz w:val="24"/>
          <w:szCs w:val="24"/>
        </w:rPr>
        <w:br/>
        <w:t xml:space="preserve">i programów dla osób uzależnionych oraz wspieranie programów kierowanych </w:t>
      </w:r>
      <w:r w:rsidRPr="00F313D0">
        <w:rPr>
          <w:rFonts w:ascii="Times New Roman" w:hAnsi="Times New Roman"/>
          <w:sz w:val="24"/>
          <w:szCs w:val="24"/>
        </w:rPr>
        <w:br/>
        <w:t xml:space="preserve">do specyficznych grup odbiorców (np. kobiet, matek z dziećmi, ofiar przemocy, sprawców przemocy). Żaden samorząd nie finansował programów ograniczania szkód zdrowotnych związanych z używaniem narkotyków (programy wymiany igieł i strzykawek, programy pracowników ulicznych itd.). Samorząd gminy Końskie wspierał finansowo realizację programów ukierunkowanych na zmniejszenie marginalizacji społecznej  wśród osób używających narkotyków szkodliwie oraz osób uzależnionych. Działanie realizowano poprzez udzielanie świadczeń pomocy społecznej. Samorząd gminy Końskie wspierał finansowo działania z zakresu rozwoju zawodowego pracowników zatrudnionych </w:t>
      </w:r>
      <w:r w:rsidRPr="00F313D0">
        <w:rPr>
          <w:rFonts w:ascii="Times New Roman" w:hAnsi="Times New Roman"/>
          <w:sz w:val="24"/>
          <w:szCs w:val="24"/>
        </w:rPr>
        <w:br/>
        <w:t>w placówkach prowadzących leczenie i rehabilitację  osób uzależnionych.</w:t>
      </w:r>
    </w:p>
    <w:p w:rsidR="0094790D" w:rsidRPr="00F313D0" w:rsidRDefault="0094790D" w:rsidP="00F313D0">
      <w:pPr>
        <w:spacing w:after="0" w:line="360" w:lineRule="auto"/>
        <w:jc w:val="both"/>
        <w:rPr>
          <w:rFonts w:ascii="Times New Roman" w:hAnsi="Times New Roman"/>
          <w:b/>
          <w:sz w:val="24"/>
          <w:szCs w:val="24"/>
        </w:rPr>
      </w:pPr>
    </w:p>
    <w:p w:rsidR="0094790D" w:rsidRPr="00F313D0" w:rsidRDefault="0094790D" w:rsidP="00F313D0">
      <w:pPr>
        <w:spacing w:after="0" w:line="360" w:lineRule="auto"/>
        <w:jc w:val="both"/>
        <w:rPr>
          <w:rFonts w:ascii="Times New Roman" w:hAnsi="Times New Roman"/>
          <w:sz w:val="24"/>
          <w:szCs w:val="24"/>
        </w:rPr>
      </w:pPr>
      <w:r w:rsidRPr="00F313D0">
        <w:rPr>
          <w:rFonts w:ascii="Times New Roman" w:hAnsi="Times New Roman"/>
          <w:b/>
          <w:sz w:val="24"/>
          <w:szCs w:val="24"/>
        </w:rPr>
        <w:t>Obszar III.</w:t>
      </w:r>
      <w:r w:rsidRPr="00F313D0">
        <w:rPr>
          <w:rFonts w:ascii="Times New Roman" w:hAnsi="Times New Roman"/>
          <w:sz w:val="24"/>
          <w:szCs w:val="24"/>
        </w:rPr>
        <w:t xml:space="preserve"> </w:t>
      </w:r>
      <w:r w:rsidRPr="00F313D0">
        <w:rPr>
          <w:rFonts w:ascii="Times New Roman" w:hAnsi="Times New Roman"/>
          <w:b/>
          <w:sz w:val="24"/>
          <w:szCs w:val="24"/>
        </w:rPr>
        <w:t>Badania i monitoring</w:t>
      </w:r>
    </w:p>
    <w:p w:rsidR="0094790D" w:rsidRPr="00F313D0" w:rsidRDefault="0094790D" w:rsidP="00F313D0">
      <w:pPr>
        <w:spacing w:after="0" w:line="360" w:lineRule="auto"/>
        <w:ind w:firstLine="709"/>
        <w:jc w:val="both"/>
        <w:rPr>
          <w:rFonts w:ascii="Times New Roman" w:hAnsi="Times New Roman"/>
          <w:sz w:val="24"/>
          <w:szCs w:val="24"/>
        </w:rPr>
      </w:pPr>
      <w:r w:rsidRPr="00F313D0">
        <w:rPr>
          <w:rFonts w:ascii="Times New Roman" w:hAnsi="Times New Roman"/>
          <w:sz w:val="24"/>
          <w:szCs w:val="24"/>
        </w:rPr>
        <w:t>Samorząd gminy Słupia Konecka realizował działania mające na celu monitorowanie epidemiologiczne problemu narkotyków i narkomanii. Samorząd gminy Końskie realizował działania mające na celu monitorowanie postaw społecznych  na temat problemu narkotyków i narkomanii. Przeprowadzono badania oraz analizy jakościowe.</w:t>
      </w:r>
    </w:p>
    <w:p w:rsidR="0094790D" w:rsidRPr="00F313D0" w:rsidRDefault="0094790D" w:rsidP="00F313D0">
      <w:pPr>
        <w:spacing w:after="0" w:line="360" w:lineRule="auto"/>
        <w:jc w:val="both"/>
        <w:rPr>
          <w:rFonts w:ascii="Times New Roman" w:hAnsi="Times New Roman"/>
          <w:sz w:val="24"/>
          <w:szCs w:val="24"/>
        </w:rPr>
      </w:pPr>
    </w:p>
    <w:p w:rsidR="0094790D" w:rsidRPr="00F313D0" w:rsidRDefault="0094790D" w:rsidP="00F313D0">
      <w:pPr>
        <w:spacing w:after="0" w:line="360" w:lineRule="auto"/>
        <w:jc w:val="both"/>
        <w:rPr>
          <w:rFonts w:ascii="Times New Roman" w:hAnsi="Times New Roman"/>
          <w:b/>
          <w:sz w:val="24"/>
          <w:szCs w:val="24"/>
          <w:lang w:eastAsia="pl-PL"/>
        </w:rPr>
      </w:pPr>
      <w:r w:rsidRPr="00F313D0">
        <w:rPr>
          <w:rFonts w:ascii="Times New Roman" w:hAnsi="Times New Roman"/>
          <w:b/>
          <w:sz w:val="24"/>
          <w:szCs w:val="24"/>
          <w:lang w:eastAsia="pl-PL"/>
        </w:rPr>
        <w:t>Powiat opatowski</w:t>
      </w:r>
    </w:p>
    <w:p w:rsidR="0094790D" w:rsidRPr="00F313D0" w:rsidRDefault="0094790D" w:rsidP="00F313D0">
      <w:pPr>
        <w:spacing w:after="0" w:line="360" w:lineRule="auto"/>
        <w:jc w:val="both"/>
        <w:rPr>
          <w:rFonts w:ascii="Times New Roman" w:hAnsi="Times New Roman"/>
          <w:b/>
          <w:sz w:val="24"/>
          <w:szCs w:val="24"/>
        </w:rPr>
      </w:pPr>
      <w:r w:rsidRPr="00F313D0">
        <w:rPr>
          <w:rFonts w:ascii="Times New Roman" w:hAnsi="Times New Roman"/>
          <w:b/>
          <w:sz w:val="24"/>
          <w:szCs w:val="24"/>
        </w:rPr>
        <w:t>Obszar I.</w:t>
      </w:r>
      <w:r w:rsidRPr="00F313D0">
        <w:rPr>
          <w:rFonts w:ascii="Times New Roman" w:hAnsi="Times New Roman"/>
          <w:sz w:val="24"/>
          <w:szCs w:val="24"/>
        </w:rPr>
        <w:t xml:space="preserve"> </w:t>
      </w:r>
      <w:r w:rsidRPr="00F313D0">
        <w:rPr>
          <w:rFonts w:ascii="Times New Roman" w:hAnsi="Times New Roman"/>
          <w:b/>
          <w:sz w:val="24"/>
          <w:szCs w:val="24"/>
        </w:rPr>
        <w:t>Profilaktyka</w:t>
      </w:r>
    </w:p>
    <w:p w:rsidR="0094790D" w:rsidRPr="00F313D0" w:rsidRDefault="0094790D" w:rsidP="00F313D0">
      <w:pPr>
        <w:spacing w:after="0" w:line="360" w:lineRule="auto"/>
        <w:ind w:firstLine="709"/>
        <w:jc w:val="both"/>
        <w:rPr>
          <w:rFonts w:ascii="Times New Roman" w:hAnsi="Times New Roman"/>
          <w:sz w:val="24"/>
          <w:szCs w:val="24"/>
        </w:rPr>
      </w:pPr>
      <w:r w:rsidRPr="00F313D0">
        <w:rPr>
          <w:rFonts w:ascii="Times New Roman" w:hAnsi="Times New Roman"/>
          <w:sz w:val="24"/>
          <w:szCs w:val="24"/>
        </w:rPr>
        <w:t xml:space="preserve">Urzędy Gmin z: Baćkowic, Iwanisk, Lipnika, Ożarowa, Sadowia, Tarłowa </w:t>
      </w:r>
      <w:r w:rsidRPr="00F313D0">
        <w:rPr>
          <w:rFonts w:ascii="Times New Roman" w:hAnsi="Times New Roman"/>
          <w:sz w:val="24"/>
          <w:szCs w:val="24"/>
        </w:rPr>
        <w:br/>
        <w:t xml:space="preserve">oraz Wojciechowic posiadają opracowany gminny program przeciwdziałania narkomanii. Gmina Opatów opracowała gminny program przeciwdziałania uzależnieniom. W ramach przygotowania gminnego programu przeciwdziałania narkomanii Urząd Gminy </w:t>
      </w:r>
      <w:r w:rsidRPr="00F313D0">
        <w:rPr>
          <w:rFonts w:ascii="Times New Roman" w:hAnsi="Times New Roman"/>
          <w:sz w:val="24"/>
          <w:szCs w:val="24"/>
        </w:rPr>
        <w:br/>
        <w:t xml:space="preserve">w Lipniku przeprowadził diagnozę problemu. Urzędy Gmin z: Baćkowic, Iwanisk, Lipnika, Opatowa, Ożarowa, Tarłowa i Wojciechowic wspierały finansowo programy profilaktyki uniwersalnej. Programy dotyczyły wsparcia: programów profilaktycznych na wszystkich poziomach  edukacji, programów profilaktyki narkomanii adresowanych do rodziców oraz rozwoju i wsparcia oferty pozaszkolnych zajęć dla dzieci i młodzieży. Działaniami zostało objętych ok. 1390 osób z 19 szkół.  Żaden samorząd lokalny nie wspierał rekomendowanych programów tj: Archipelag skarbów, Fantastyczne możliwości, Program Domowych Detektywów, Program Profilaktyczno – Wychowawczy Epsilon, Program Wzmacniania Rodziny 10-14, Przyjaciele Zippiego, Szkoła dla Rodziców i Wychowawców. </w:t>
      </w:r>
      <w:r w:rsidRPr="00F313D0">
        <w:rPr>
          <w:rFonts w:ascii="Times New Roman" w:hAnsi="Times New Roman"/>
          <w:sz w:val="24"/>
          <w:szCs w:val="24"/>
        </w:rPr>
        <w:br/>
        <w:t xml:space="preserve">Żaden samorząd lokalny nie wspierał programu Unplugged. Samorządy lokalne z: Iwanisk, Lipnika oraz Trałowa wspierały finansowo programy profilaktyki selektywnej i wskazującej. Realizowane działania polegały na wsparciu inicjatyw w zakresie pomocy psychologicznej </w:t>
      </w:r>
      <w:r w:rsidRPr="00F313D0">
        <w:rPr>
          <w:rFonts w:ascii="Times New Roman" w:hAnsi="Times New Roman"/>
          <w:sz w:val="24"/>
          <w:szCs w:val="24"/>
        </w:rPr>
        <w:br/>
        <w:t>i prawnej, wsparciu programów obozów profilaktycznych, wsparciu innych programów, skie</w:t>
      </w:r>
      <w:r>
        <w:rPr>
          <w:rFonts w:ascii="Times New Roman" w:hAnsi="Times New Roman"/>
          <w:sz w:val="24"/>
          <w:szCs w:val="24"/>
        </w:rPr>
        <w:t>rowanych do dzieci i młodzieży y</w:t>
      </w:r>
      <w:r w:rsidRPr="00F313D0">
        <w:rPr>
          <w:rFonts w:ascii="Times New Roman" w:hAnsi="Times New Roman"/>
          <w:sz w:val="24"/>
          <w:szCs w:val="24"/>
        </w:rPr>
        <w:t xml:space="preserve"> grup ryzyka, wsparciu działalności profilaktyczno</w:t>
      </w:r>
      <w:r w:rsidRPr="00F313D0">
        <w:rPr>
          <w:rFonts w:ascii="Times New Roman" w:hAnsi="Times New Roman"/>
          <w:sz w:val="24"/>
          <w:szCs w:val="24"/>
        </w:rPr>
        <w:br/>
        <w:t xml:space="preserve"> – wychowawczej świetlic socjoterapeutycznych i ognisk wychowawczych. Samorządy lokalne nie wspierały następujących programów: FreD goes net, Program Przeciwdziałania Młodzieżowej Patologii Społecznej, Szkolna Interwencja Profilaktyczna, Środowiskowa Profilaktyka Uzależnień. Urzędy Gmin: Iwaniska, Lipnik, Opatów, Sadowie, Tarłów </w:t>
      </w:r>
      <w:r w:rsidRPr="00F313D0">
        <w:rPr>
          <w:rFonts w:ascii="Times New Roman" w:hAnsi="Times New Roman"/>
          <w:sz w:val="24"/>
          <w:szCs w:val="24"/>
        </w:rPr>
        <w:br/>
        <w:t xml:space="preserve">oraz Wojciechowice, poprzez upowszechnianie materiałów informacyjno edukacyjnych </w:t>
      </w:r>
      <w:r w:rsidRPr="00F313D0">
        <w:rPr>
          <w:rFonts w:ascii="Times New Roman" w:hAnsi="Times New Roman"/>
          <w:sz w:val="24"/>
          <w:szCs w:val="24"/>
        </w:rPr>
        <w:br/>
        <w:t xml:space="preserve">z zakresu promocji zdrowia i profilaktyki narkomanii oraz prowadzenie kampanii edukacyjnych przyczyniały się do  podnoszenia poziomu wiedzy społeczeństwa na temat problemów związanych z używaniem substancji psychoaktywnych. W gminie Tarłów wspierano szkolenia rozwijające umiejętności zawodowe realizatorów programów profilaktycznych oraz szkolenia w zakresie profilaktyki narkomanii adresowane </w:t>
      </w:r>
      <w:r w:rsidRPr="00F313D0">
        <w:rPr>
          <w:rFonts w:ascii="Times New Roman" w:hAnsi="Times New Roman"/>
          <w:sz w:val="24"/>
          <w:szCs w:val="24"/>
        </w:rPr>
        <w:br/>
        <w:t>do pracowników, w szczególności pomocy społecznej, policji, straży miejskiej.</w:t>
      </w:r>
    </w:p>
    <w:p w:rsidR="0094790D" w:rsidRPr="00F313D0" w:rsidRDefault="0094790D" w:rsidP="00F313D0">
      <w:pPr>
        <w:spacing w:after="0" w:line="360" w:lineRule="auto"/>
        <w:jc w:val="both"/>
        <w:rPr>
          <w:rFonts w:ascii="Times New Roman" w:hAnsi="Times New Roman"/>
          <w:sz w:val="24"/>
          <w:szCs w:val="24"/>
        </w:rPr>
      </w:pPr>
    </w:p>
    <w:p w:rsidR="0094790D" w:rsidRPr="00F313D0" w:rsidRDefault="0094790D" w:rsidP="00F313D0">
      <w:pPr>
        <w:spacing w:after="0" w:line="360" w:lineRule="auto"/>
        <w:jc w:val="both"/>
        <w:rPr>
          <w:rFonts w:ascii="Times New Roman" w:hAnsi="Times New Roman"/>
          <w:b/>
          <w:sz w:val="24"/>
          <w:szCs w:val="24"/>
        </w:rPr>
      </w:pPr>
      <w:r w:rsidRPr="00F313D0">
        <w:rPr>
          <w:rFonts w:ascii="Times New Roman" w:hAnsi="Times New Roman"/>
          <w:b/>
          <w:sz w:val="24"/>
          <w:szCs w:val="24"/>
        </w:rPr>
        <w:t>Obszar II.</w:t>
      </w:r>
      <w:r w:rsidRPr="00F313D0">
        <w:rPr>
          <w:rFonts w:ascii="Times New Roman" w:hAnsi="Times New Roman"/>
          <w:sz w:val="24"/>
          <w:szCs w:val="24"/>
        </w:rPr>
        <w:t xml:space="preserve"> </w:t>
      </w:r>
      <w:r w:rsidRPr="00F313D0">
        <w:rPr>
          <w:rFonts w:ascii="Times New Roman" w:hAnsi="Times New Roman"/>
          <w:b/>
          <w:sz w:val="24"/>
          <w:szCs w:val="24"/>
        </w:rPr>
        <w:t>Leczenie, rehabilitacja, ograniczanie szkód zdrowotnych i reintegracja społeczna</w:t>
      </w:r>
    </w:p>
    <w:p w:rsidR="0094790D" w:rsidRPr="00F313D0" w:rsidRDefault="0094790D" w:rsidP="00F313D0">
      <w:pPr>
        <w:spacing w:after="0" w:line="360" w:lineRule="auto"/>
        <w:ind w:firstLine="709"/>
        <w:jc w:val="both"/>
        <w:rPr>
          <w:rFonts w:ascii="Times New Roman" w:hAnsi="Times New Roman"/>
          <w:sz w:val="24"/>
          <w:szCs w:val="24"/>
        </w:rPr>
      </w:pPr>
      <w:r w:rsidRPr="00F313D0">
        <w:rPr>
          <w:rFonts w:ascii="Times New Roman" w:hAnsi="Times New Roman"/>
          <w:sz w:val="24"/>
          <w:szCs w:val="24"/>
        </w:rPr>
        <w:t xml:space="preserve">W gminie Tarłów poprzez finansowanie zwiększano dostępność pomocy terapeutycznej i rehabilitacyjnej dla osób używających szkodliwie  i uzależnionych  </w:t>
      </w:r>
      <w:r w:rsidRPr="00F313D0">
        <w:rPr>
          <w:rFonts w:ascii="Times New Roman" w:hAnsi="Times New Roman"/>
          <w:sz w:val="24"/>
          <w:szCs w:val="24"/>
        </w:rPr>
        <w:br/>
        <w:t>od narkotyków. Żaden samorząd nie finansował programów ograniczania szkód zdrowotnych </w:t>
      </w:r>
      <w:r w:rsidRPr="00F313D0">
        <w:rPr>
          <w:rFonts w:ascii="Times New Roman" w:hAnsi="Times New Roman"/>
          <w:sz w:val="24"/>
          <w:szCs w:val="24"/>
        </w:rPr>
        <w:br/>
        <w:t>związanych z używaniem narkotyków (programy wymiany igieł i strzykawek, programy pracowników ulicznych itd.). Żaden samorząd nie wspierał finansowo realizacji programów ukierunkowanych na zmniejszenie marginalizacji społecznej  wśród osób używających narkotyków szkodliwie oraz osób uzależnionych. Żaden samorząd nie wspierał finansowo działań z zakresu rozwoju zawodowego pracowników zatrudnionych w placówkach prowadzących leczenie i rehabilitację osób uzależnionych.</w:t>
      </w:r>
    </w:p>
    <w:p w:rsidR="0094790D" w:rsidRPr="00F313D0" w:rsidRDefault="0094790D" w:rsidP="00F313D0">
      <w:pPr>
        <w:spacing w:after="0" w:line="360" w:lineRule="auto"/>
        <w:jc w:val="both"/>
        <w:rPr>
          <w:rFonts w:ascii="Times New Roman" w:hAnsi="Times New Roman"/>
          <w:sz w:val="24"/>
          <w:szCs w:val="24"/>
        </w:rPr>
      </w:pPr>
    </w:p>
    <w:p w:rsidR="0094790D" w:rsidRPr="00F313D0" w:rsidRDefault="0094790D" w:rsidP="00F313D0">
      <w:pPr>
        <w:spacing w:after="0" w:line="360" w:lineRule="auto"/>
        <w:jc w:val="both"/>
        <w:rPr>
          <w:rFonts w:ascii="Times New Roman" w:hAnsi="Times New Roman"/>
          <w:b/>
          <w:sz w:val="24"/>
          <w:szCs w:val="24"/>
        </w:rPr>
      </w:pPr>
      <w:r w:rsidRPr="00F313D0">
        <w:rPr>
          <w:rFonts w:ascii="Times New Roman" w:hAnsi="Times New Roman"/>
          <w:b/>
          <w:sz w:val="24"/>
          <w:szCs w:val="24"/>
        </w:rPr>
        <w:t>Obszar III.</w:t>
      </w:r>
      <w:r w:rsidRPr="00F313D0">
        <w:rPr>
          <w:rFonts w:ascii="Times New Roman" w:hAnsi="Times New Roman"/>
          <w:sz w:val="24"/>
          <w:szCs w:val="24"/>
        </w:rPr>
        <w:t xml:space="preserve"> </w:t>
      </w:r>
      <w:r w:rsidRPr="00F313D0">
        <w:rPr>
          <w:rFonts w:ascii="Times New Roman" w:hAnsi="Times New Roman"/>
          <w:b/>
          <w:sz w:val="24"/>
          <w:szCs w:val="24"/>
        </w:rPr>
        <w:t>Badania i monitoring</w:t>
      </w:r>
    </w:p>
    <w:p w:rsidR="0094790D" w:rsidRPr="00F313D0" w:rsidRDefault="0094790D" w:rsidP="00F313D0">
      <w:pPr>
        <w:spacing w:after="0" w:line="360" w:lineRule="auto"/>
        <w:ind w:firstLine="709"/>
        <w:jc w:val="both"/>
        <w:rPr>
          <w:rFonts w:ascii="Times New Roman" w:hAnsi="Times New Roman"/>
          <w:sz w:val="24"/>
          <w:szCs w:val="24"/>
        </w:rPr>
      </w:pPr>
      <w:r w:rsidRPr="00F313D0">
        <w:rPr>
          <w:rFonts w:ascii="Times New Roman" w:hAnsi="Times New Roman"/>
          <w:sz w:val="24"/>
          <w:szCs w:val="24"/>
        </w:rPr>
        <w:t xml:space="preserve">W gminie Lipnik realizowano działania mające na celu monitorowanie epidemiologiczne problemu narkotyków i narkomanii oraz monitorowanie postaw społecznych  na temat problemu narkotyków i narkomanii. </w:t>
      </w:r>
    </w:p>
    <w:p w:rsidR="0094790D" w:rsidRPr="00F313D0" w:rsidRDefault="0094790D" w:rsidP="00F313D0">
      <w:pPr>
        <w:spacing w:after="0" w:line="360" w:lineRule="auto"/>
        <w:ind w:firstLine="709"/>
        <w:jc w:val="both"/>
        <w:rPr>
          <w:rFonts w:ascii="Times New Roman" w:hAnsi="Times New Roman"/>
          <w:sz w:val="24"/>
          <w:szCs w:val="24"/>
        </w:rPr>
      </w:pPr>
    </w:p>
    <w:p w:rsidR="0094790D" w:rsidRPr="00F313D0" w:rsidRDefault="0094790D" w:rsidP="00F313D0">
      <w:pPr>
        <w:spacing w:after="0" w:line="360" w:lineRule="auto"/>
        <w:jc w:val="both"/>
        <w:rPr>
          <w:rFonts w:ascii="Times New Roman" w:hAnsi="Times New Roman"/>
          <w:b/>
          <w:sz w:val="24"/>
          <w:szCs w:val="24"/>
          <w:lang w:eastAsia="pl-PL"/>
        </w:rPr>
      </w:pPr>
      <w:r w:rsidRPr="00F313D0">
        <w:rPr>
          <w:rFonts w:ascii="Times New Roman" w:hAnsi="Times New Roman"/>
          <w:b/>
          <w:sz w:val="24"/>
          <w:szCs w:val="24"/>
          <w:lang w:eastAsia="pl-PL"/>
        </w:rPr>
        <w:t>Powiat ostrowiecki</w:t>
      </w:r>
    </w:p>
    <w:p w:rsidR="0094790D" w:rsidRPr="00F313D0" w:rsidRDefault="0094790D" w:rsidP="00F313D0">
      <w:pPr>
        <w:spacing w:after="0" w:line="360" w:lineRule="auto"/>
        <w:jc w:val="both"/>
        <w:rPr>
          <w:rFonts w:ascii="Times New Roman" w:hAnsi="Times New Roman"/>
          <w:b/>
          <w:sz w:val="24"/>
          <w:szCs w:val="24"/>
        </w:rPr>
      </w:pPr>
      <w:r w:rsidRPr="00F313D0">
        <w:rPr>
          <w:rFonts w:ascii="Times New Roman" w:hAnsi="Times New Roman"/>
          <w:b/>
          <w:sz w:val="24"/>
          <w:szCs w:val="24"/>
        </w:rPr>
        <w:t>Obszar I</w:t>
      </w:r>
      <w:r w:rsidRPr="00F313D0">
        <w:rPr>
          <w:rFonts w:ascii="Times New Roman" w:hAnsi="Times New Roman"/>
          <w:sz w:val="24"/>
          <w:szCs w:val="24"/>
        </w:rPr>
        <w:t xml:space="preserve">. </w:t>
      </w:r>
      <w:r w:rsidRPr="00F313D0">
        <w:rPr>
          <w:rFonts w:ascii="Times New Roman" w:hAnsi="Times New Roman"/>
          <w:b/>
          <w:sz w:val="24"/>
          <w:szCs w:val="24"/>
        </w:rPr>
        <w:t>Profilaktyka</w:t>
      </w:r>
    </w:p>
    <w:p w:rsidR="0094790D" w:rsidRDefault="0094790D" w:rsidP="00A649EF">
      <w:pPr>
        <w:spacing w:after="0" w:line="360" w:lineRule="auto"/>
        <w:ind w:firstLine="709"/>
        <w:jc w:val="both"/>
        <w:rPr>
          <w:rFonts w:ascii="Times New Roman" w:hAnsi="Times New Roman"/>
          <w:sz w:val="24"/>
          <w:szCs w:val="24"/>
        </w:rPr>
      </w:pPr>
      <w:r w:rsidRPr="00F313D0">
        <w:rPr>
          <w:rFonts w:ascii="Times New Roman" w:hAnsi="Times New Roman"/>
          <w:sz w:val="24"/>
          <w:szCs w:val="24"/>
        </w:rPr>
        <w:t xml:space="preserve">Gminy Bodzechów, Kunów i Ostrowiec Świętokrzyski posiadają opracowany  gminny program przeciwdziałania narkomanii. Pozostałe jednostki posiadają uchwalony wspólny gminny program przeciwdziałania uzależnieniom. Do opracowania gminnego programu przeciwdziałania narkomanii gmina Ostrowiec Świętokrzyski  przeprowadziła diagnozę problemu narkomanii. Samorządy lokalne z: Bałtowa, Bodzechowa, Ćmielowa, Ostrowca Świętokrzyskiego oraz Waśniowa wspierały finansowo programy profilaktyki uniwersalnej. Programy dotyczyły wsparcia: programów profilaktycznych na wszystkich poziomach  edukacji, programów profilaktyki narkomanii adresowanych do rodziców oraz  rozwoju oferty pozaszkolnych zajęć dla dzieci i młodzieży. Działaniami zostało objętych 1 411 osób </w:t>
      </w:r>
      <w:r w:rsidRPr="00F313D0">
        <w:rPr>
          <w:rFonts w:ascii="Times New Roman" w:hAnsi="Times New Roman"/>
          <w:sz w:val="24"/>
          <w:szCs w:val="24"/>
        </w:rPr>
        <w:br/>
        <w:t xml:space="preserve">z 27 szkół.  Żaden samorząd lokalny nie wspierał rekomendowanych programów </w:t>
      </w:r>
      <w:r w:rsidRPr="00F313D0">
        <w:rPr>
          <w:rFonts w:ascii="Times New Roman" w:hAnsi="Times New Roman"/>
          <w:sz w:val="24"/>
          <w:szCs w:val="24"/>
        </w:rPr>
        <w:br/>
        <w:t xml:space="preserve">tj.: Archipelag skarbów, Fantastyczne możliwości, Program Domowych Detektywów, Program Profilaktyczno  – Wychowawczy Epsilon,  Program Wzmacniania Rodziny 10-14, Przyjaciele Zippiego, Szkoła dla Rodziców i Wychowawców. Samorządy z Ostrowca Świętokrzyskiego i Waśniowa wspierały finansowo realizację  programu Unplugged.  Samorządy lokalne z Bałtowa i Ostrowca Świętokrzyskiego wspierały finansowo programy profilaktyki selektywnej i wskazującej. Działania oparły się głównie na: wspieraniu programów wczesnej interwencji FreD oraz Szkolna Interwencja Profilaktyczna oraz  inicjatywach w zakresie pomocy psychologicznej i prawnej. Samorząd lokalny z Ostrowca Świętokrzyskiego wspierał finansowo realizację programu pt. ,, Środowiskowa Profilaktyka Uzależnień”. Samorządy gminne z: Bałtowa, Ćmielowa, Ostrowca Świętokrzyskiego </w:t>
      </w:r>
      <w:r w:rsidRPr="00F313D0">
        <w:rPr>
          <w:rFonts w:ascii="Times New Roman" w:hAnsi="Times New Roman"/>
          <w:sz w:val="24"/>
          <w:szCs w:val="24"/>
        </w:rPr>
        <w:br/>
        <w:t xml:space="preserve">i Waśniowa poprzez opracowanie, upowszechnianie materiałów informacyjno edukacyjnych </w:t>
      </w:r>
      <w:r w:rsidRPr="00F313D0">
        <w:rPr>
          <w:rFonts w:ascii="Times New Roman" w:hAnsi="Times New Roman"/>
          <w:sz w:val="24"/>
          <w:szCs w:val="24"/>
        </w:rPr>
        <w:br/>
        <w:t xml:space="preserve">z zakresu promocji zdrowia i profilaktyki narkomanii oraz prowadzenie kampanii edukacyjnych przyczyniały się do podnoszenia poziomu wiedzy społeczeństwa na temat problemów związanych z używaniem substancji psychoaktywnych.  Samorząd lokalny </w:t>
      </w:r>
      <w:r w:rsidRPr="00F313D0">
        <w:rPr>
          <w:rFonts w:ascii="Times New Roman" w:hAnsi="Times New Roman"/>
          <w:sz w:val="24"/>
          <w:szCs w:val="24"/>
        </w:rPr>
        <w:br/>
        <w:t>w Bodzechowie organizował lub dofinansował szkolenia z zakresu podnoszenia kwalifikacji zawodowych osób zaangażowanych w działalność profilaktyczną.</w:t>
      </w:r>
    </w:p>
    <w:p w:rsidR="0094790D" w:rsidRDefault="0094790D" w:rsidP="00A649EF">
      <w:pPr>
        <w:spacing w:after="0" w:line="360" w:lineRule="auto"/>
        <w:jc w:val="both"/>
        <w:rPr>
          <w:rFonts w:ascii="Times New Roman" w:hAnsi="Times New Roman"/>
          <w:b/>
          <w:sz w:val="24"/>
          <w:szCs w:val="24"/>
        </w:rPr>
      </w:pPr>
    </w:p>
    <w:p w:rsidR="0094790D" w:rsidRPr="00A649EF" w:rsidRDefault="0094790D" w:rsidP="00A649EF">
      <w:pPr>
        <w:spacing w:after="0" w:line="360" w:lineRule="auto"/>
        <w:jc w:val="both"/>
        <w:rPr>
          <w:rFonts w:ascii="Times New Roman" w:hAnsi="Times New Roman"/>
          <w:sz w:val="24"/>
          <w:szCs w:val="24"/>
        </w:rPr>
      </w:pPr>
      <w:r w:rsidRPr="00F313D0">
        <w:rPr>
          <w:rFonts w:ascii="Times New Roman" w:hAnsi="Times New Roman"/>
          <w:b/>
          <w:sz w:val="24"/>
          <w:szCs w:val="24"/>
        </w:rPr>
        <w:t>Obszar II.</w:t>
      </w:r>
      <w:r w:rsidRPr="00F313D0">
        <w:rPr>
          <w:rFonts w:ascii="Times New Roman" w:hAnsi="Times New Roman"/>
          <w:sz w:val="24"/>
          <w:szCs w:val="24"/>
        </w:rPr>
        <w:t xml:space="preserve"> </w:t>
      </w:r>
      <w:r w:rsidRPr="00F313D0">
        <w:rPr>
          <w:rFonts w:ascii="Times New Roman" w:hAnsi="Times New Roman"/>
          <w:b/>
          <w:sz w:val="24"/>
          <w:szCs w:val="24"/>
        </w:rPr>
        <w:t>Leczenie, rehabilitacja, ograniczanie szkód zdrowotnych i reintegracja społeczna</w:t>
      </w:r>
    </w:p>
    <w:p w:rsidR="0094790D" w:rsidRPr="00F313D0" w:rsidRDefault="0094790D" w:rsidP="00F313D0">
      <w:pPr>
        <w:spacing w:after="0" w:line="360" w:lineRule="auto"/>
        <w:ind w:firstLine="709"/>
        <w:jc w:val="both"/>
        <w:rPr>
          <w:rFonts w:ascii="Times New Roman" w:hAnsi="Times New Roman"/>
          <w:sz w:val="24"/>
          <w:szCs w:val="24"/>
        </w:rPr>
      </w:pPr>
      <w:r w:rsidRPr="00F313D0">
        <w:rPr>
          <w:rFonts w:ascii="Times New Roman" w:hAnsi="Times New Roman"/>
          <w:sz w:val="24"/>
          <w:szCs w:val="24"/>
        </w:rPr>
        <w:t xml:space="preserve">Samorząd gminy Bałtów i Ostrowiec Świętokrzyski  finansował działania z zakresu dostępności pomocy terapeutycznej i rehabilitacyjnej dla osób używających szkodliwie </w:t>
      </w:r>
      <w:r w:rsidRPr="00F313D0">
        <w:rPr>
          <w:rFonts w:ascii="Times New Roman" w:hAnsi="Times New Roman"/>
          <w:sz w:val="24"/>
          <w:szCs w:val="24"/>
        </w:rPr>
        <w:br/>
        <w:t>i uzależnionych  od narkotyków. Zadania polegały na upowszechnianiu informacji na temat placówek i pr</w:t>
      </w:r>
      <w:r>
        <w:rPr>
          <w:rFonts w:ascii="Times New Roman" w:hAnsi="Times New Roman"/>
          <w:sz w:val="24"/>
          <w:szCs w:val="24"/>
        </w:rPr>
        <w:t>ogramów dla osób uzależnionych.</w:t>
      </w:r>
      <w:r w:rsidRPr="00F313D0">
        <w:rPr>
          <w:rFonts w:ascii="Times New Roman" w:hAnsi="Times New Roman"/>
          <w:sz w:val="24"/>
          <w:szCs w:val="24"/>
        </w:rPr>
        <w:t xml:space="preserve"> Żaden samorząd nie dofinansował programów </w:t>
      </w:r>
      <w:r>
        <w:rPr>
          <w:rFonts w:ascii="Times New Roman" w:hAnsi="Times New Roman"/>
          <w:sz w:val="24"/>
          <w:szCs w:val="24"/>
        </w:rPr>
        <w:t xml:space="preserve"> </w:t>
      </w:r>
      <w:r w:rsidRPr="00F313D0">
        <w:rPr>
          <w:rFonts w:ascii="Times New Roman" w:hAnsi="Times New Roman"/>
          <w:sz w:val="24"/>
          <w:szCs w:val="24"/>
        </w:rPr>
        <w:t>ograniczania </w:t>
      </w:r>
      <w:r>
        <w:rPr>
          <w:rFonts w:ascii="Times New Roman" w:hAnsi="Times New Roman"/>
          <w:sz w:val="24"/>
          <w:szCs w:val="24"/>
        </w:rPr>
        <w:t xml:space="preserve"> </w:t>
      </w:r>
      <w:r w:rsidRPr="00F313D0">
        <w:rPr>
          <w:rFonts w:ascii="Times New Roman" w:hAnsi="Times New Roman"/>
          <w:sz w:val="24"/>
          <w:szCs w:val="24"/>
        </w:rPr>
        <w:t>szkód </w:t>
      </w:r>
      <w:r>
        <w:rPr>
          <w:rFonts w:ascii="Times New Roman" w:hAnsi="Times New Roman"/>
          <w:sz w:val="24"/>
          <w:szCs w:val="24"/>
        </w:rPr>
        <w:t xml:space="preserve"> </w:t>
      </w:r>
      <w:r w:rsidRPr="00F313D0">
        <w:rPr>
          <w:rFonts w:ascii="Times New Roman" w:hAnsi="Times New Roman"/>
          <w:sz w:val="24"/>
          <w:szCs w:val="24"/>
        </w:rPr>
        <w:t>zdrowotnych </w:t>
      </w:r>
      <w:r>
        <w:rPr>
          <w:rFonts w:ascii="Times New Roman" w:hAnsi="Times New Roman"/>
          <w:sz w:val="24"/>
          <w:szCs w:val="24"/>
        </w:rPr>
        <w:t xml:space="preserve"> </w:t>
      </w:r>
      <w:r w:rsidRPr="00F313D0">
        <w:rPr>
          <w:rFonts w:ascii="Times New Roman" w:hAnsi="Times New Roman"/>
          <w:sz w:val="24"/>
          <w:szCs w:val="24"/>
        </w:rPr>
        <w:t xml:space="preserve">związanych z używaniem narkotyków (programy wymiany igieł i strzykawek, programy pracowników ulicznych itd.).  Poprzez inicjowanie i wspieranie centrów integracji społecznej samorząd z Ostrowca Św. przyczyniał się do  realizacji programów ukierunkowanych na zmniejszenie marginalizacji społecznej  wśród osób używających narkotyków szkodliwie oraz osób uzależnionych. Żaden samorząd nie wspierał finansowo działań z zakresu rozwoju zawodowego pracowników zatrudnionych </w:t>
      </w:r>
      <w:r w:rsidRPr="00F313D0">
        <w:rPr>
          <w:rFonts w:ascii="Times New Roman" w:hAnsi="Times New Roman"/>
          <w:sz w:val="24"/>
          <w:szCs w:val="24"/>
        </w:rPr>
        <w:br/>
        <w:t>w placówkach prowadzących leczenie i rehabilitację  osób uzależnionych.</w:t>
      </w:r>
    </w:p>
    <w:p w:rsidR="0094790D" w:rsidRPr="00F313D0" w:rsidRDefault="0094790D" w:rsidP="00F313D0">
      <w:pPr>
        <w:spacing w:after="0" w:line="360" w:lineRule="auto"/>
        <w:jc w:val="both"/>
        <w:rPr>
          <w:rFonts w:ascii="Times New Roman" w:hAnsi="Times New Roman"/>
          <w:sz w:val="24"/>
          <w:szCs w:val="24"/>
        </w:rPr>
      </w:pPr>
    </w:p>
    <w:p w:rsidR="0094790D" w:rsidRPr="00F313D0" w:rsidRDefault="0094790D" w:rsidP="00F313D0">
      <w:pPr>
        <w:spacing w:after="0" w:line="360" w:lineRule="auto"/>
        <w:jc w:val="both"/>
        <w:rPr>
          <w:rFonts w:ascii="Times New Roman" w:hAnsi="Times New Roman"/>
          <w:sz w:val="24"/>
          <w:szCs w:val="24"/>
        </w:rPr>
      </w:pPr>
      <w:r w:rsidRPr="00F313D0">
        <w:rPr>
          <w:rFonts w:ascii="Times New Roman" w:hAnsi="Times New Roman"/>
          <w:b/>
          <w:sz w:val="24"/>
          <w:szCs w:val="24"/>
        </w:rPr>
        <w:t>Obszar III.</w:t>
      </w:r>
      <w:r w:rsidRPr="00F313D0">
        <w:rPr>
          <w:rFonts w:ascii="Times New Roman" w:hAnsi="Times New Roman"/>
          <w:sz w:val="24"/>
          <w:szCs w:val="24"/>
        </w:rPr>
        <w:t xml:space="preserve"> </w:t>
      </w:r>
      <w:r w:rsidRPr="00F313D0">
        <w:rPr>
          <w:rFonts w:ascii="Times New Roman" w:hAnsi="Times New Roman"/>
          <w:b/>
          <w:sz w:val="24"/>
          <w:szCs w:val="24"/>
        </w:rPr>
        <w:t>Badania i monitoring</w:t>
      </w:r>
    </w:p>
    <w:p w:rsidR="0094790D" w:rsidRPr="00F313D0" w:rsidRDefault="0094790D" w:rsidP="00F313D0">
      <w:pPr>
        <w:spacing w:after="0" w:line="360" w:lineRule="auto"/>
        <w:ind w:firstLine="709"/>
        <w:jc w:val="both"/>
        <w:rPr>
          <w:rFonts w:ascii="Times New Roman" w:hAnsi="Times New Roman"/>
          <w:sz w:val="24"/>
          <w:szCs w:val="24"/>
        </w:rPr>
      </w:pPr>
      <w:r w:rsidRPr="00F313D0">
        <w:rPr>
          <w:rFonts w:ascii="Times New Roman" w:hAnsi="Times New Roman"/>
          <w:sz w:val="24"/>
          <w:szCs w:val="24"/>
        </w:rPr>
        <w:t xml:space="preserve">Poprzez zbieranie i analizowanie  danych statystycznych dotyczących narkotyków </w:t>
      </w:r>
      <w:r w:rsidRPr="00F313D0">
        <w:rPr>
          <w:rFonts w:ascii="Times New Roman" w:hAnsi="Times New Roman"/>
          <w:sz w:val="24"/>
          <w:szCs w:val="24"/>
        </w:rPr>
        <w:br/>
        <w:t>i narkomanii samorząd z Waśniowa realizował działania mające na celu monitorowanie epidemiologiczne problemu narkotyków i narkomanii.  Żaden samorząd nie realizował działań  mających  na celu monitorowanie postaw społecznych  na temat problemu narkotyków i narkomanii.</w:t>
      </w:r>
    </w:p>
    <w:p w:rsidR="0094790D" w:rsidRPr="00F313D0" w:rsidRDefault="0094790D" w:rsidP="00F313D0">
      <w:pPr>
        <w:spacing w:after="0" w:line="360" w:lineRule="auto"/>
        <w:jc w:val="both"/>
        <w:rPr>
          <w:rFonts w:ascii="Times New Roman" w:hAnsi="Times New Roman"/>
          <w:kern w:val="24"/>
          <w:sz w:val="24"/>
          <w:szCs w:val="24"/>
          <w:lang w:eastAsia="pl-PL"/>
        </w:rPr>
      </w:pPr>
    </w:p>
    <w:p w:rsidR="0094790D" w:rsidRPr="00F313D0" w:rsidRDefault="0094790D" w:rsidP="00F313D0">
      <w:pPr>
        <w:spacing w:after="0" w:line="360" w:lineRule="auto"/>
        <w:jc w:val="both"/>
        <w:rPr>
          <w:rFonts w:ascii="Times New Roman" w:hAnsi="Times New Roman"/>
          <w:b/>
          <w:sz w:val="24"/>
          <w:szCs w:val="24"/>
          <w:lang w:eastAsia="pl-PL"/>
        </w:rPr>
      </w:pPr>
      <w:r w:rsidRPr="00F313D0">
        <w:rPr>
          <w:rFonts w:ascii="Times New Roman" w:hAnsi="Times New Roman"/>
          <w:b/>
          <w:sz w:val="24"/>
          <w:szCs w:val="24"/>
          <w:lang w:eastAsia="pl-PL"/>
        </w:rPr>
        <w:t>Powiat pińczowski</w:t>
      </w:r>
    </w:p>
    <w:p w:rsidR="0094790D" w:rsidRPr="00F313D0" w:rsidRDefault="0094790D" w:rsidP="00F313D0">
      <w:pPr>
        <w:spacing w:after="0" w:line="360" w:lineRule="auto"/>
        <w:jc w:val="both"/>
        <w:rPr>
          <w:rFonts w:ascii="Times New Roman" w:hAnsi="Times New Roman"/>
          <w:b/>
          <w:sz w:val="24"/>
          <w:szCs w:val="24"/>
        </w:rPr>
      </w:pPr>
      <w:r w:rsidRPr="00F313D0">
        <w:rPr>
          <w:rFonts w:ascii="Times New Roman" w:hAnsi="Times New Roman"/>
          <w:b/>
          <w:sz w:val="24"/>
          <w:szCs w:val="24"/>
        </w:rPr>
        <w:t>Obszar I. Profilaktyka</w:t>
      </w:r>
    </w:p>
    <w:p w:rsidR="0094790D" w:rsidRPr="00F313D0" w:rsidRDefault="0094790D" w:rsidP="00F313D0">
      <w:pPr>
        <w:spacing w:after="0" w:line="360" w:lineRule="auto"/>
        <w:ind w:firstLine="709"/>
        <w:jc w:val="both"/>
        <w:rPr>
          <w:rFonts w:ascii="Times New Roman" w:hAnsi="Times New Roman"/>
          <w:sz w:val="24"/>
          <w:szCs w:val="24"/>
        </w:rPr>
      </w:pPr>
      <w:r w:rsidRPr="00F313D0">
        <w:rPr>
          <w:rFonts w:ascii="Times New Roman" w:hAnsi="Times New Roman"/>
          <w:sz w:val="24"/>
          <w:szCs w:val="24"/>
        </w:rPr>
        <w:t>Samorząd lokalny z Michałowa posiada opracowany  gminny program przeciwdziałania narkomanii. Natomiast gminy z terenu powiatu pińczowskiego dysponują wspólnymi gminnymi programami przeciwdziałania uzależnieniom. Do opracowania gminnego programu przeciwdziałania narkomanii gmina z Kij  przeprowadziła diagnozę problemu narkomanii. Wszystkie jednostki  samorządu terytorialnego z terenu powiatu pińczowskiego wspierały finansowo programy profilaktyki uniwersalnej. Działania oprały się na wsparciu: programów profilaktycznych na wszystkich poziomach  edukacji, programów profilaktyki narkomanii adresowanych do rodziców oraz wsparciu ofert pozaszkolnych zajęć dla dzieci i młodzieży. Działaniami zostało objętych 4 086 osób z 28 szkół i 5 placówek systemu oświaty innych niż szkoły.  Żaden samorząd lokalny nie wspierał rekomendowanych programów tj: Archipelag skarbów, Fantastyczne możliwości, Program Domowych Detektywów, Program Profilaktyczno – Wychowawczy Epsilon,  Program Wzmacniania Rodziny 10-14, Przyjaciele Zippiego, Szkoła dla Rodziców i Wychowawców. Żaden samorząd nie wspierał finansowo programu Unplugged. Samorządy gminne z: Kij, Michałow</w:t>
      </w:r>
      <w:r>
        <w:rPr>
          <w:rFonts w:ascii="Times New Roman" w:hAnsi="Times New Roman"/>
          <w:sz w:val="24"/>
          <w:szCs w:val="24"/>
        </w:rPr>
        <w:t>a, Pińczowa i Złotej wspierały</w:t>
      </w:r>
      <w:r w:rsidRPr="00F313D0">
        <w:rPr>
          <w:rFonts w:ascii="Times New Roman" w:hAnsi="Times New Roman"/>
          <w:sz w:val="24"/>
          <w:szCs w:val="24"/>
        </w:rPr>
        <w:t xml:space="preserve"> finansowo programy profilaktyki selektywnej </w:t>
      </w:r>
      <w:r w:rsidRPr="00F313D0">
        <w:rPr>
          <w:rFonts w:ascii="Times New Roman" w:hAnsi="Times New Roman"/>
          <w:sz w:val="24"/>
          <w:szCs w:val="24"/>
        </w:rPr>
        <w:br/>
        <w:t xml:space="preserve">i wskazującej. Działania oprały się przede wszystkim na wsparciu: działalności profilaktyczno </w:t>
      </w:r>
      <w:r w:rsidRPr="00F313D0">
        <w:rPr>
          <w:rFonts w:ascii="Times New Roman" w:hAnsi="Times New Roman"/>
          <w:sz w:val="24"/>
          <w:szCs w:val="24"/>
        </w:rPr>
        <w:br/>
        <w:t xml:space="preserve">– wychowawczej świetlic socjoterapeutycznych i ognisk wychowawczych, inicjatyw </w:t>
      </w:r>
      <w:r w:rsidRPr="00F313D0">
        <w:rPr>
          <w:rFonts w:ascii="Times New Roman" w:hAnsi="Times New Roman"/>
          <w:sz w:val="24"/>
          <w:szCs w:val="24"/>
        </w:rPr>
        <w:br/>
        <w:t xml:space="preserve">w zakresie pomocy psychologicznej i prawnej, programów obozów profilaktycznych </w:t>
      </w:r>
      <w:r w:rsidRPr="00F313D0">
        <w:rPr>
          <w:rFonts w:ascii="Times New Roman" w:hAnsi="Times New Roman"/>
          <w:sz w:val="24"/>
          <w:szCs w:val="24"/>
        </w:rPr>
        <w:br/>
        <w:t xml:space="preserve">oraz innych programów, skierowanych do dzieci i młodzieży z grup ryzyka: ze środowisk zmarginalizowanych, zagrożonych demoralizacją i wykluczeniem społecznym oraz dzieci </w:t>
      </w:r>
      <w:r w:rsidRPr="00F313D0">
        <w:rPr>
          <w:rFonts w:ascii="Times New Roman" w:hAnsi="Times New Roman"/>
          <w:sz w:val="24"/>
          <w:szCs w:val="24"/>
        </w:rPr>
        <w:br/>
        <w:t>i młodzieży ze specjalnymi potrzebami edukacyjnymi.   Żaden z samorządów lokalnych nie wspierał programów pt.: FreD goes net, Program Przeciwdziałania Młodzieżowej Patologii Społecznej, Szkolna Interwencja Profilaktyczna oraz Środowiskowa Profilaktyka Uzależnień.</w:t>
      </w:r>
    </w:p>
    <w:p w:rsidR="0094790D" w:rsidRPr="00F313D0" w:rsidRDefault="0094790D" w:rsidP="00F313D0">
      <w:pPr>
        <w:spacing w:after="0" w:line="360" w:lineRule="auto"/>
        <w:jc w:val="both"/>
        <w:rPr>
          <w:rFonts w:ascii="Times New Roman" w:hAnsi="Times New Roman"/>
          <w:sz w:val="24"/>
          <w:szCs w:val="24"/>
        </w:rPr>
      </w:pPr>
      <w:r w:rsidRPr="00F313D0">
        <w:rPr>
          <w:rFonts w:ascii="Times New Roman" w:hAnsi="Times New Roman"/>
          <w:sz w:val="24"/>
          <w:szCs w:val="24"/>
        </w:rPr>
        <w:t xml:space="preserve">Samorządy z Pińczowa i Złotej  poprzez opracowanie, upowszechnianie materiałów informacyjno edukacyjnych z zakresu promocji zdrowia i profilaktyki narkomanii, prowadzenie kampanii edukacyjnych oraz współpracę z mediami realizowały działania </w:t>
      </w:r>
      <w:r w:rsidRPr="00F313D0">
        <w:rPr>
          <w:rFonts w:ascii="Times New Roman" w:hAnsi="Times New Roman"/>
          <w:sz w:val="24"/>
          <w:szCs w:val="24"/>
        </w:rPr>
        <w:br/>
        <w:t xml:space="preserve">z zakresu podnoszenia poziomu wiedzy społeczeństwa na temat problemów związanych </w:t>
      </w:r>
      <w:r w:rsidRPr="00F313D0">
        <w:rPr>
          <w:rFonts w:ascii="Times New Roman" w:hAnsi="Times New Roman"/>
          <w:sz w:val="24"/>
          <w:szCs w:val="24"/>
        </w:rPr>
        <w:br/>
        <w:t xml:space="preserve">z używaniem substancji psychoaktywnych. Samorządy z Michałowa i Złotej wspierały szkolenia rozwijające umiejętności zawodowe realizatorów programów profilaktycznych.  </w:t>
      </w:r>
    </w:p>
    <w:p w:rsidR="0094790D" w:rsidRPr="00F313D0" w:rsidRDefault="0094790D" w:rsidP="00F313D0">
      <w:pPr>
        <w:spacing w:after="0" w:line="360" w:lineRule="auto"/>
        <w:jc w:val="both"/>
        <w:rPr>
          <w:rFonts w:ascii="Times New Roman" w:hAnsi="Times New Roman"/>
          <w:sz w:val="24"/>
          <w:szCs w:val="24"/>
        </w:rPr>
      </w:pPr>
    </w:p>
    <w:p w:rsidR="0094790D" w:rsidRPr="00F313D0" w:rsidRDefault="0094790D" w:rsidP="00F313D0">
      <w:pPr>
        <w:spacing w:after="0" w:line="360" w:lineRule="auto"/>
        <w:jc w:val="both"/>
        <w:rPr>
          <w:rFonts w:ascii="Times New Roman" w:hAnsi="Times New Roman"/>
          <w:b/>
          <w:sz w:val="24"/>
          <w:szCs w:val="24"/>
        </w:rPr>
      </w:pPr>
      <w:r w:rsidRPr="00F313D0">
        <w:rPr>
          <w:rFonts w:ascii="Times New Roman" w:hAnsi="Times New Roman"/>
          <w:b/>
          <w:sz w:val="24"/>
          <w:szCs w:val="24"/>
        </w:rPr>
        <w:t>Obszar II.</w:t>
      </w:r>
      <w:r w:rsidRPr="00F313D0">
        <w:rPr>
          <w:rFonts w:ascii="Times New Roman" w:hAnsi="Times New Roman"/>
          <w:sz w:val="24"/>
          <w:szCs w:val="24"/>
        </w:rPr>
        <w:t xml:space="preserve"> </w:t>
      </w:r>
      <w:r w:rsidRPr="00F313D0">
        <w:rPr>
          <w:rFonts w:ascii="Times New Roman" w:hAnsi="Times New Roman"/>
          <w:b/>
          <w:sz w:val="24"/>
          <w:szCs w:val="24"/>
        </w:rPr>
        <w:t>Leczenie, rehabilitacja, ograniczanie szkód zdrowotnych i reintegracja społeczna</w:t>
      </w:r>
    </w:p>
    <w:p w:rsidR="0094790D" w:rsidRPr="00F313D0" w:rsidRDefault="0094790D" w:rsidP="00F313D0">
      <w:pPr>
        <w:spacing w:after="0" w:line="360" w:lineRule="auto"/>
        <w:ind w:firstLine="709"/>
        <w:jc w:val="both"/>
        <w:rPr>
          <w:rFonts w:ascii="Times New Roman" w:hAnsi="Times New Roman"/>
          <w:sz w:val="24"/>
          <w:szCs w:val="24"/>
        </w:rPr>
      </w:pPr>
      <w:r w:rsidRPr="00F313D0">
        <w:rPr>
          <w:rFonts w:ascii="Times New Roman" w:hAnsi="Times New Roman"/>
          <w:sz w:val="24"/>
          <w:szCs w:val="24"/>
        </w:rPr>
        <w:t xml:space="preserve">Żaden z samorządów lokalnych nie finansował działań z zakresu dostępności pomocy terapeutycznej i rehabilitacyjnej dla osób używających szkodliwie i uzależnionych  </w:t>
      </w:r>
      <w:r w:rsidRPr="00F313D0">
        <w:rPr>
          <w:rFonts w:ascii="Times New Roman" w:hAnsi="Times New Roman"/>
          <w:sz w:val="24"/>
          <w:szCs w:val="24"/>
        </w:rPr>
        <w:br/>
        <w:t xml:space="preserve">od narkotyków. Żaden z samorządów lokalnych nie dofinansował programów ograniczania szkód zdrowotnych związanych z używaniem narkotyków (programy wymiany igieł </w:t>
      </w:r>
      <w:r w:rsidRPr="00F313D0">
        <w:rPr>
          <w:rFonts w:ascii="Times New Roman" w:hAnsi="Times New Roman"/>
          <w:sz w:val="24"/>
          <w:szCs w:val="24"/>
        </w:rPr>
        <w:br/>
        <w:t xml:space="preserve">i strzykawek, programy pracowników ulicznych itd.). Żaden z samorządów lokalnych </w:t>
      </w:r>
      <w:r w:rsidRPr="00F313D0">
        <w:rPr>
          <w:rFonts w:ascii="Times New Roman" w:hAnsi="Times New Roman"/>
          <w:sz w:val="24"/>
          <w:szCs w:val="24"/>
        </w:rPr>
        <w:br/>
        <w:t xml:space="preserve">nie wspierał realizacji programów ukierunkowanych na zmniejszenie marginalizacji społecznej  wśród osób używających narkotyków szkodliwie oraz osób uzależnionych. </w:t>
      </w:r>
      <w:r>
        <w:rPr>
          <w:rFonts w:ascii="Times New Roman" w:hAnsi="Times New Roman"/>
          <w:sz w:val="24"/>
          <w:szCs w:val="24"/>
        </w:rPr>
        <w:br/>
        <w:t xml:space="preserve">Żaden </w:t>
      </w:r>
      <w:r w:rsidRPr="00F313D0">
        <w:rPr>
          <w:rFonts w:ascii="Times New Roman" w:hAnsi="Times New Roman"/>
          <w:sz w:val="24"/>
          <w:szCs w:val="24"/>
        </w:rPr>
        <w:t>z samorządów lokalnych nie wspierał działań z zakresu rozwoju zawodowego pracowników zatrudnionych w placówkach prowadzących leczenie i rehabilitację  osób uzależnionych.</w:t>
      </w:r>
    </w:p>
    <w:p w:rsidR="0094790D" w:rsidRPr="00F313D0" w:rsidRDefault="0094790D" w:rsidP="00F313D0">
      <w:pPr>
        <w:spacing w:after="0" w:line="360" w:lineRule="auto"/>
        <w:jc w:val="both"/>
        <w:rPr>
          <w:rFonts w:ascii="Times New Roman" w:hAnsi="Times New Roman"/>
          <w:b/>
          <w:sz w:val="24"/>
          <w:szCs w:val="24"/>
        </w:rPr>
      </w:pPr>
    </w:p>
    <w:p w:rsidR="0094790D" w:rsidRPr="00F313D0" w:rsidRDefault="0094790D" w:rsidP="00F313D0">
      <w:pPr>
        <w:spacing w:after="0" w:line="360" w:lineRule="auto"/>
        <w:jc w:val="both"/>
        <w:rPr>
          <w:rFonts w:ascii="Times New Roman" w:hAnsi="Times New Roman"/>
          <w:b/>
          <w:sz w:val="24"/>
          <w:szCs w:val="24"/>
        </w:rPr>
      </w:pPr>
      <w:r w:rsidRPr="00F313D0">
        <w:rPr>
          <w:rFonts w:ascii="Times New Roman" w:hAnsi="Times New Roman"/>
          <w:b/>
          <w:sz w:val="24"/>
          <w:szCs w:val="24"/>
        </w:rPr>
        <w:t>Obszar III. Badania i monitoring</w:t>
      </w:r>
    </w:p>
    <w:p w:rsidR="0094790D" w:rsidRPr="00F313D0" w:rsidRDefault="0094790D" w:rsidP="00F313D0">
      <w:pPr>
        <w:spacing w:after="0" w:line="360" w:lineRule="auto"/>
        <w:ind w:firstLine="709"/>
        <w:jc w:val="both"/>
        <w:rPr>
          <w:rFonts w:ascii="Times New Roman" w:hAnsi="Times New Roman"/>
          <w:sz w:val="24"/>
          <w:szCs w:val="24"/>
        </w:rPr>
      </w:pPr>
      <w:r w:rsidRPr="00F313D0">
        <w:rPr>
          <w:rFonts w:ascii="Times New Roman" w:hAnsi="Times New Roman"/>
          <w:sz w:val="24"/>
          <w:szCs w:val="24"/>
        </w:rPr>
        <w:t xml:space="preserve">Żaden z samorządów lokalnych nie realizował działań mających na celu monitorowanie epidemiologiczne problemu narkotyków i narkomanii. Żaden z samorządów lokalnych nie realizował działań mających na celu monitorowanie postaw społecznych  </w:t>
      </w:r>
      <w:r w:rsidRPr="00F313D0">
        <w:rPr>
          <w:rFonts w:ascii="Times New Roman" w:hAnsi="Times New Roman"/>
          <w:sz w:val="24"/>
          <w:szCs w:val="24"/>
        </w:rPr>
        <w:br/>
        <w:t>na temat problemu narkotyków i narkomanii.</w:t>
      </w:r>
    </w:p>
    <w:p w:rsidR="0094790D" w:rsidRPr="00F313D0" w:rsidRDefault="0094790D" w:rsidP="00F313D0">
      <w:pPr>
        <w:spacing w:after="0" w:line="360" w:lineRule="auto"/>
        <w:jc w:val="both"/>
        <w:rPr>
          <w:rFonts w:ascii="Times New Roman" w:hAnsi="Times New Roman"/>
          <w:b/>
          <w:sz w:val="24"/>
          <w:szCs w:val="24"/>
          <w:lang w:eastAsia="pl-PL"/>
        </w:rPr>
      </w:pPr>
    </w:p>
    <w:p w:rsidR="0094790D" w:rsidRPr="00F313D0" w:rsidRDefault="0094790D" w:rsidP="00F313D0">
      <w:pPr>
        <w:spacing w:after="0" w:line="360" w:lineRule="auto"/>
        <w:jc w:val="both"/>
        <w:rPr>
          <w:rFonts w:ascii="Times New Roman" w:hAnsi="Times New Roman"/>
          <w:b/>
          <w:sz w:val="24"/>
          <w:szCs w:val="24"/>
          <w:lang w:eastAsia="pl-PL"/>
        </w:rPr>
      </w:pPr>
      <w:r w:rsidRPr="00F313D0">
        <w:rPr>
          <w:rFonts w:ascii="Times New Roman" w:hAnsi="Times New Roman"/>
          <w:b/>
          <w:sz w:val="24"/>
          <w:szCs w:val="24"/>
          <w:lang w:eastAsia="pl-PL"/>
        </w:rPr>
        <w:t>Powiat sandomierski</w:t>
      </w:r>
    </w:p>
    <w:p w:rsidR="0094790D" w:rsidRPr="00F313D0" w:rsidRDefault="0094790D" w:rsidP="00F313D0">
      <w:pPr>
        <w:spacing w:after="0" w:line="360" w:lineRule="auto"/>
        <w:jc w:val="both"/>
        <w:rPr>
          <w:rFonts w:ascii="Times New Roman" w:hAnsi="Times New Roman"/>
          <w:b/>
          <w:sz w:val="24"/>
          <w:szCs w:val="24"/>
        </w:rPr>
      </w:pPr>
      <w:r w:rsidRPr="00F313D0">
        <w:rPr>
          <w:rFonts w:ascii="Times New Roman" w:hAnsi="Times New Roman"/>
          <w:b/>
          <w:sz w:val="24"/>
          <w:szCs w:val="24"/>
        </w:rPr>
        <w:t>Obszar I.</w:t>
      </w:r>
      <w:r w:rsidRPr="00F313D0">
        <w:rPr>
          <w:rFonts w:ascii="Times New Roman" w:hAnsi="Times New Roman"/>
          <w:sz w:val="24"/>
          <w:szCs w:val="24"/>
        </w:rPr>
        <w:t xml:space="preserve"> P</w:t>
      </w:r>
      <w:r w:rsidRPr="00F313D0">
        <w:rPr>
          <w:rFonts w:ascii="Times New Roman" w:hAnsi="Times New Roman"/>
          <w:b/>
          <w:sz w:val="24"/>
          <w:szCs w:val="24"/>
        </w:rPr>
        <w:t>rofilaktyka</w:t>
      </w:r>
    </w:p>
    <w:p w:rsidR="0094790D" w:rsidRPr="00F313D0" w:rsidRDefault="0094790D" w:rsidP="00F313D0">
      <w:pPr>
        <w:spacing w:after="0" w:line="360" w:lineRule="auto"/>
        <w:ind w:firstLine="709"/>
        <w:jc w:val="both"/>
        <w:rPr>
          <w:rFonts w:ascii="Times New Roman" w:hAnsi="Times New Roman"/>
          <w:sz w:val="24"/>
          <w:szCs w:val="24"/>
        </w:rPr>
      </w:pPr>
      <w:r w:rsidRPr="00F313D0">
        <w:rPr>
          <w:rFonts w:ascii="Times New Roman" w:hAnsi="Times New Roman"/>
          <w:sz w:val="24"/>
          <w:szCs w:val="24"/>
        </w:rPr>
        <w:t xml:space="preserve">Samorząd lokalny z Łoniowa posiada opracowany  gminny program przeciwdziałania narkomanii. Natomiast pozostałe gminy z terenu powiatu sandomierskiego  dysponują wspólnymi gminnymi programami przeciwdziałania uzależnieniom. Do opracowania gminnego programu przeciwdziałania narkomanii gmina z Łoniowa </w:t>
      </w:r>
      <w:r w:rsidRPr="00F313D0">
        <w:rPr>
          <w:rFonts w:ascii="Times New Roman" w:hAnsi="Times New Roman"/>
          <w:sz w:val="24"/>
          <w:szCs w:val="24"/>
        </w:rPr>
        <w:br/>
        <w:t>i Sandomierza przeprowadziła diagnozę problemu uzależnień. Samorządy lokalne z Dwikóz, Klimontowa, Łoniowa, Obrazowa, Samborca, Sandomierza, Wilczyc, Zawichostu wspierały finansowo programy profilaktyki uniwersalnej.  Działania oprały się na wsparciu: programów profilaktycznych na wszystkich poziomach  edukacji, programów profilaktyki narkomanii adresowanych do rodziców oraz wsparciu ofert pozaszkolnych zajęć dla dzieci i młodzieży.</w:t>
      </w:r>
    </w:p>
    <w:p w:rsidR="0094790D" w:rsidRPr="00F313D0" w:rsidRDefault="0094790D" w:rsidP="00F313D0">
      <w:pPr>
        <w:spacing w:after="0" w:line="360" w:lineRule="auto"/>
        <w:jc w:val="both"/>
        <w:rPr>
          <w:rFonts w:ascii="Times New Roman" w:hAnsi="Times New Roman"/>
          <w:sz w:val="24"/>
          <w:szCs w:val="24"/>
        </w:rPr>
      </w:pPr>
      <w:r w:rsidRPr="00F313D0">
        <w:rPr>
          <w:rFonts w:ascii="Times New Roman" w:hAnsi="Times New Roman"/>
          <w:sz w:val="24"/>
          <w:szCs w:val="24"/>
        </w:rPr>
        <w:t xml:space="preserve">Działaniami zostało objętych 4 027 osób z 28 szkół i 5 placówek systemu oświaty innych niż szkoły.  Żaden samorząd lokalny nie wspierał rekomendowanych programów tj: Archipelag skarbów, Fantastyczne możliwości, Program Domowych Detektywów, Program Profilaktyczno  – Wychowawczy Epsilon,  Program Wzmacniania Rodziny 10-14, Przyjaciele Zippiego, Szkoła dla Rodziców i Wychowawców. Żaden samorząd nie wspierał finansowo programu Unplugged. Samorządy z Obrazowa i Sandomierza wspierał programy profilaktyki selektywnej  i wskazującej. Działania oparły się przede wszystkim na wsparciu: działalności profilaktyczno – wychowawczej świetlic socjoterapeutycznych i ognisk wychowawczych, inicjatyw  w zakresie pomocy psychologicznej i prawnej, programów obozów profilaktycznych oraz innych programów, skierowanych do dzieci i młodzieży z grup ryzyka: ze środowisk zmarginalizowanych, zagrożonych demoralizacją i wykluczeniem społecznym oraz dzieci i młodzieży ze specjalnymi potrzebami edukacyjnymi.   Żaden z samorządów lokalnych nie wspierał programów pt.: FreD goes net, Program Przeciwdziałania Młodzieżowej Patologii Społecznej, Szkolna Interwencja Profilaktyczna oraz Środowiskowa Profilaktyka Uzależnień. Samorządy z Klimontowa, Łoniowa, Obrazowa, Sandomierza oraz Wilczyc poprzez opracowanie, upowszechnianie materiałów informacyjno edukacyjnych </w:t>
      </w:r>
      <w:r w:rsidRPr="00F313D0">
        <w:rPr>
          <w:rFonts w:ascii="Times New Roman" w:hAnsi="Times New Roman"/>
          <w:sz w:val="24"/>
          <w:szCs w:val="24"/>
        </w:rPr>
        <w:br/>
        <w:t>z zakresu promocji zdrowia i profilaktyki narkomanii, prowadzenie kampanii edukacyjnych oraz współpracy z mediami realizowały działania z zakresu podnoszenia poziomu wiedzy społeczeństwa na temat problemów związanych z używaniem substancji psychoaktywnych.</w:t>
      </w:r>
    </w:p>
    <w:p w:rsidR="0094790D" w:rsidRPr="00F313D0" w:rsidRDefault="0094790D" w:rsidP="00F313D0">
      <w:pPr>
        <w:spacing w:after="0" w:line="360" w:lineRule="auto"/>
        <w:jc w:val="both"/>
        <w:rPr>
          <w:rFonts w:ascii="Times New Roman" w:hAnsi="Times New Roman"/>
          <w:sz w:val="24"/>
          <w:szCs w:val="24"/>
        </w:rPr>
      </w:pPr>
      <w:r w:rsidRPr="00F313D0">
        <w:rPr>
          <w:rFonts w:ascii="Times New Roman" w:hAnsi="Times New Roman"/>
          <w:sz w:val="24"/>
          <w:szCs w:val="24"/>
        </w:rPr>
        <w:t>Samorządy z Obrazowa oraz Sandomierza wspierały: szkolenia w zakresie profilaktyki narkomanii adresowane do pracowników, w szczególności pomocy społecznej, policji, straży miejskiej  oraz superwizje osób realizujących działania profilaktyczne.</w:t>
      </w:r>
    </w:p>
    <w:p w:rsidR="0094790D" w:rsidRPr="00F313D0" w:rsidRDefault="0094790D" w:rsidP="00F313D0">
      <w:pPr>
        <w:spacing w:after="0" w:line="360" w:lineRule="auto"/>
        <w:jc w:val="both"/>
        <w:rPr>
          <w:rFonts w:ascii="Times New Roman" w:hAnsi="Times New Roman"/>
          <w:sz w:val="24"/>
          <w:szCs w:val="24"/>
        </w:rPr>
      </w:pPr>
    </w:p>
    <w:p w:rsidR="0094790D" w:rsidRPr="00F313D0" w:rsidRDefault="0094790D" w:rsidP="00F313D0">
      <w:pPr>
        <w:spacing w:after="0" w:line="360" w:lineRule="auto"/>
        <w:jc w:val="both"/>
        <w:rPr>
          <w:rFonts w:ascii="Times New Roman" w:hAnsi="Times New Roman"/>
          <w:b/>
          <w:sz w:val="24"/>
          <w:szCs w:val="24"/>
        </w:rPr>
      </w:pPr>
      <w:r w:rsidRPr="00F313D0">
        <w:rPr>
          <w:rFonts w:ascii="Times New Roman" w:hAnsi="Times New Roman"/>
          <w:b/>
          <w:sz w:val="24"/>
          <w:szCs w:val="24"/>
        </w:rPr>
        <w:t>Obszar II.</w:t>
      </w:r>
      <w:r w:rsidRPr="00F313D0">
        <w:rPr>
          <w:rFonts w:ascii="Times New Roman" w:hAnsi="Times New Roman"/>
          <w:sz w:val="24"/>
          <w:szCs w:val="24"/>
        </w:rPr>
        <w:t xml:space="preserve"> </w:t>
      </w:r>
      <w:r w:rsidRPr="00F313D0">
        <w:rPr>
          <w:rFonts w:ascii="Times New Roman" w:hAnsi="Times New Roman"/>
          <w:b/>
          <w:sz w:val="24"/>
          <w:szCs w:val="24"/>
        </w:rPr>
        <w:t>Leczenie, rehabilitacja, ograniczanie szkód zdrowotnych i reintegracja społeczna</w:t>
      </w:r>
    </w:p>
    <w:p w:rsidR="0094790D" w:rsidRPr="00F313D0" w:rsidRDefault="0094790D" w:rsidP="00F313D0">
      <w:pPr>
        <w:spacing w:after="0" w:line="360" w:lineRule="auto"/>
        <w:ind w:firstLine="709"/>
        <w:jc w:val="both"/>
        <w:rPr>
          <w:rFonts w:ascii="Times New Roman" w:hAnsi="Times New Roman"/>
          <w:sz w:val="24"/>
          <w:szCs w:val="24"/>
        </w:rPr>
      </w:pPr>
      <w:r w:rsidRPr="00F313D0">
        <w:rPr>
          <w:rFonts w:ascii="Times New Roman" w:hAnsi="Times New Roman"/>
          <w:sz w:val="24"/>
          <w:szCs w:val="24"/>
        </w:rPr>
        <w:t xml:space="preserve">Poprzez rozwój i modernizację bazy materialnej zakładów prowadzących leczenie </w:t>
      </w:r>
      <w:r w:rsidRPr="00F313D0">
        <w:rPr>
          <w:rFonts w:ascii="Times New Roman" w:hAnsi="Times New Roman"/>
          <w:sz w:val="24"/>
          <w:szCs w:val="24"/>
        </w:rPr>
        <w:br/>
        <w:t xml:space="preserve">i rehabilitację osób uzależnionych od narkotyków lub używających ich w sposób szkodliwy,  </w:t>
      </w:r>
      <w:r w:rsidRPr="00F313D0">
        <w:rPr>
          <w:rFonts w:ascii="Times New Roman" w:hAnsi="Times New Roman"/>
          <w:sz w:val="24"/>
          <w:szCs w:val="24"/>
        </w:rPr>
        <w:br/>
        <w:t>a także  poprzez upowszechnianie informacji na temat placówek i programów dla osób uzależnionych  samorządy lokalne z Klimontowa, Obrazowa, Sandomierza oraz Wilczyc zwiększały dostępność pomocy terapeutycznej i rehabilitacyjnej dla osób używających szkodliwie i uzależnionych  od narkotyków. Żaden z samorządów lokalnych nie dofinansował programów ograniczania szkód zdrowotnych związanych z używaniem narkotyków (programy wymiany igieł i strzykawek, programy pracowników ulicznych itd.). Poprzez udzielanie świadczeń pomocy społecznej samorząd lokalny z Wilczyc wspierał realizację programów ukierunkowanych na zmniejszenie marginalizacji społecznej  wśród osób używających narkotyków szkodliwie oraz osób uzależnionych. Żaden z samorządów lokalnych nie wspierał działań z zakresu rozwoju zawodowego pracowników zatrudnionych w placówkach prowadzących leczenie i rehabilitację  osób uzależnionych.</w:t>
      </w:r>
    </w:p>
    <w:p w:rsidR="0094790D" w:rsidRDefault="0094790D" w:rsidP="00F313D0">
      <w:pPr>
        <w:spacing w:after="0" w:line="360" w:lineRule="auto"/>
        <w:jc w:val="both"/>
        <w:rPr>
          <w:rFonts w:ascii="Times New Roman" w:hAnsi="Times New Roman"/>
          <w:sz w:val="24"/>
          <w:szCs w:val="24"/>
        </w:rPr>
      </w:pPr>
    </w:p>
    <w:p w:rsidR="0094790D" w:rsidRDefault="0094790D" w:rsidP="00F313D0">
      <w:pPr>
        <w:spacing w:after="0" w:line="360" w:lineRule="auto"/>
        <w:jc w:val="both"/>
        <w:rPr>
          <w:rFonts w:ascii="Times New Roman" w:hAnsi="Times New Roman"/>
          <w:sz w:val="24"/>
          <w:szCs w:val="24"/>
        </w:rPr>
      </w:pPr>
    </w:p>
    <w:p w:rsidR="0094790D" w:rsidRPr="00F313D0" w:rsidRDefault="0094790D" w:rsidP="00F313D0">
      <w:pPr>
        <w:spacing w:after="0" w:line="360" w:lineRule="auto"/>
        <w:jc w:val="both"/>
        <w:rPr>
          <w:rFonts w:ascii="Times New Roman" w:hAnsi="Times New Roman"/>
          <w:sz w:val="24"/>
          <w:szCs w:val="24"/>
        </w:rPr>
      </w:pPr>
    </w:p>
    <w:p w:rsidR="0094790D" w:rsidRPr="00F313D0" w:rsidRDefault="0094790D" w:rsidP="00F313D0">
      <w:pPr>
        <w:spacing w:after="0" w:line="360" w:lineRule="auto"/>
        <w:jc w:val="both"/>
        <w:rPr>
          <w:rFonts w:ascii="Times New Roman" w:hAnsi="Times New Roman"/>
          <w:b/>
          <w:sz w:val="24"/>
          <w:szCs w:val="24"/>
        </w:rPr>
      </w:pPr>
      <w:r w:rsidRPr="00F313D0">
        <w:rPr>
          <w:rFonts w:ascii="Times New Roman" w:hAnsi="Times New Roman"/>
          <w:b/>
          <w:sz w:val="24"/>
          <w:szCs w:val="24"/>
        </w:rPr>
        <w:t>Obszar III.</w:t>
      </w:r>
      <w:r w:rsidRPr="00F313D0">
        <w:rPr>
          <w:rFonts w:ascii="Times New Roman" w:hAnsi="Times New Roman"/>
          <w:sz w:val="24"/>
          <w:szCs w:val="24"/>
        </w:rPr>
        <w:t xml:space="preserve"> </w:t>
      </w:r>
      <w:r w:rsidRPr="00F313D0">
        <w:rPr>
          <w:rFonts w:ascii="Times New Roman" w:hAnsi="Times New Roman"/>
          <w:b/>
          <w:sz w:val="24"/>
          <w:szCs w:val="24"/>
        </w:rPr>
        <w:t>Badania i monitoring</w:t>
      </w:r>
    </w:p>
    <w:p w:rsidR="0094790D" w:rsidRPr="00F313D0" w:rsidRDefault="0094790D" w:rsidP="00F313D0">
      <w:pPr>
        <w:spacing w:after="0" w:line="360" w:lineRule="auto"/>
        <w:ind w:firstLine="709"/>
        <w:jc w:val="both"/>
        <w:rPr>
          <w:rFonts w:ascii="Times New Roman" w:hAnsi="Times New Roman"/>
          <w:sz w:val="24"/>
          <w:szCs w:val="24"/>
        </w:rPr>
      </w:pPr>
      <w:r w:rsidRPr="00F313D0">
        <w:rPr>
          <w:rFonts w:ascii="Times New Roman" w:hAnsi="Times New Roman"/>
          <w:sz w:val="24"/>
          <w:szCs w:val="24"/>
        </w:rPr>
        <w:t xml:space="preserve">Żaden z samorządów lokalnych nie realizował działań mających na celu monitorowanie epidemiologiczne problemu narkotyków i narkomanii. Żaden z samorządów lokalnych nie realizował działań mających na celu monitorowanie postaw społecznych  </w:t>
      </w:r>
      <w:r w:rsidRPr="00F313D0">
        <w:rPr>
          <w:rFonts w:ascii="Times New Roman" w:hAnsi="Times New Roman"/>
          <w:sz w:val="24"/>
          <w:szCs w:val="24"/>
        </w:rPr>
        <w:br/>
        <w:t>na temat problemu narkotyków i narkomanii.</w:t>
      </w:r>
    </w:p>
    <w:p w:rsidR="0094790D" w:rsidRPr="00F313D0" w:rsidRDefault="0094790D" w:rsidP="00F313D0">
      <w:pPr>
        <w:spacing w:after="0" w:line="360" w:lineRule="auto"/>
        <w:jc w:val="both"/>
        <w:rPr>
          <w:rFonts w:ascii="Times New Roman" w:hAnsi="Times New Roman"/>
          <w:sz w:val="24"/>
          <w:szCs w:val="24"/>
          <w:lang w:eastAsia="pl-PL"/>
        </w:rPr>
      </w:pPr>
    </w:p>
    <w:p w:rsidR="0094790D" w:rsidRPr="00F313D0" w:rsidRDefault="0094790D" w:rsidP="00F313D0">
      <w:pPr>
        <w:spacing w:after="0" w:line="360" w:lineRule="auto"/>
        <w:jc w:val="both"/>
        <w:rPr>
          <w:rFonts w:ascii="Times New Roman" w:hAnsi="Times New Roman"/>
          <w:b/>
          <w:sz w:val="24"/>
          <w:szCs w:val="24"/>
          <w:lang w:eastAsia="pl-PL"/>
        </w:rPr>
      </w:pPr>
      <w:r w:rsidRPr="00F313D0">
        <w:rPr>
          <w:rFonts w:ascii="Times New Roman" w:hAnsi="Times New Roman"/>
          <w:b/>
          <w:sz w:val="24"/>
          <w:szCs w:val="24"/>
          <w:lang w:eastAsia="pl-PL"/>
        </w:rPr>
        <w:t>Powiat skarżyski</w:t>
      </w:r>
    </w:p>
    <w:p w:rsidR="0094790D" w:rsidRPr="00F313D0" w:rsidRDefault="0094790D" w:rsidP="00F313D0">
      <w:pPr>
        <w:spacing w:after="0" w:line="360" w:lineRule="auto"/>
        <w:jc w:val="both"/>
        <w:rPr>
          <w:rFonts w:ascii="Times New Roman" w:hAnsi="Times New Roman"/>
          <w:b/>
          <w:sz w:val="24"/>
          <w:szCs w:val="24"/>
        </w:rPr>
      </w:pPr>
      <w:r w:rsidRPr="00F313D0">
        <w:rPr>
          <w:rFonts w:ascii="Times New Roman" w:hAnsi="Times New Roman"/>
          <w:b/>
          <w:sz w:val="24"/>
          <w:szCs w:val="24"/>
        </w:rPr>
        <w:t>Obszar I. Profilaktyka</w:t>
      </w:r>
    </w:p>
    <w:p w:rsidR="0094790D" w:rsidRPr="00F313D0" w:rsidRDefault="0094790D" w:rsidP="00F313D0">
      <w:pPr>
        <w:spacing w:after="0" w:line="360" w:lineRule="auto"/>
        <w:ind w:firstLine="709"/>
        <w:jc w:val="both"/>
        <w:rPr>
          <w:rFonts w:ascii="Times New Roman" w:hAnsi="Times New Roman"/>
          <w:sz w:val="24"/>
          <w:szCs w:val="24"/>
        </w:rPr>
      </w:pPr>
      <w:r w:rsidRPr="00F313D0">
        <w:rPr>
          <w:rFonts w:ascii="Times New Roman" w:hAnsi="Times New Roman"/>
          <w:sz w:val="24"/>
          <w:szCs w:val="24"/>
        </w:rPr>
        <w:t xml:space="preserve">Urząd Gmin z Suchedniowa posiada opracowany gminny program przeciwdziałania narkomanii. Pozostałe gminy opracowały  gminny program przeciwdziałania uzależnieniom. W ramach przygotowania gminnego programu przeciwdziałania narkomanii Urząd Gminy </w:t>
      </w:r>
      <w:r w:rsidRPr="00F313D0">
        <w:rPr>
          <w:rFonts w:ascii="Times New Roman" w:hAnsi="Times New Roman"/>
          <w:sz w:val="24"/>
          <w:szCs w:val="24"/>
        </w:rPr>
        <w:br/>
        <w:t>w Bliżynie przeprowadził diagnozę problemu. Wszystkie gminy z terenu powiatu wspierały programy profilaktyki uniwersalnej. Najczęściej wspierano: programy profilaktycznych na wszystkich poziomach  edukacji, programy profilaktyki narkomanii adresowane do rodziców</w:t>
      </w:r>
    </w:p>
    <w:p w:rsidR="0094790D" w:rsidRPr="00F313D0" w:rsidRDefault="0094790D" w:rsidP="00F313D0">
      <w:pPr>
        <w:spacing w:after="0" w:line="360" w:lineRule="auto"/>
        <w:jc w:val="both"/>
        <w:rPr>
          <w:rFonts w:ascii="Times New Roman" w:hAnsi="Times New Roman"/>
          <w:sz w:val="24"/>
          <w:szCs w:val="24"/>
        </w:rPr>
      </w:pPr>
      <w:r w:rsidRPr="00F313D0">
        <w:rPr>
          <w:rFonts w:ascii="Times New Roman" w:hAnsi="Times New Roman"/>
          <w:sz w:val="24"/>
          <w:szCs w:val="24"/>
        </w:rPr>
        <w:t xml:space="preserve">oraz oferty pozaszkolnych zajęć dla dzieci i młodzieży. Działaniami zostało objętych </w:t>
      </w:r>
      <w:r w:rsidRPr="00F313D0">
        <w:rPr>
          <w:rFonts w:ascii="Times New Roman" w:hAnsi="Times New Roman"/>
          <w:sz w:val="24"/>
          <w:szCs w:val="24"/>
        </w:rPr>
        <w:br/>
        <w:t xml:space="preserve">ok. 6 119 osób z 25 szkół i 5 placówek systemu oświaty innych niż szkoły.  Samorząd gminy ze Skarżyska – Kamiennej wsparł realizację programu pt.  Archipelag skarbów. Żaden samorząd lokalny nie wspierał programu Unplugged. Samorządy lokalne ze Skarżyska </w:t>
      </w:r>
      <w:r w:rsidRPr="00F313D0">
        <w:rPr>
          <w:rFonts w:ascii="Times New Roman" w:hAnsi="Times New Roman"/>
          <w:sz w:val="24"/>
          <w:szCs w:val="24"/>
        </w:rPr>
        <w:br/>
        <w:t xml:space="preserve">– Kamiennej i Suchedniowa wspierały finansowo programy profilaktyki selektywnej </w:t>
      </w:r>
      <w:r>
        <w:rPr>
          <w:rFonts w:ascii="Times New Roman" w:hAnsi="Times New Roman"/>
          <w:sz w:val="24"/>
          <w:szCs w:val="24"/>
        </w:rPr>
        <w:br/>
      </w:r>
      <w:r w:rsidRPr="00F313D0">
        <w:rPr>
          <w:rFonts w:ascii="Times New Roman" w:hAnsi="Times New Roman"/>
          <w:sz w:val="24"/>
          <w:szCs w:val="24"/>
        </w:rPr>
        <w:t xml:space="preserve">i wskazującej. Działania w głównej mierze polegały na:  wsparciu działalności profilaktyczno </w:t>
      </w:r>
      <w:r w:rsidRPr="00F313D0">
        <w:rPr>
          <w:rFonts w:ascii="Times New Roman" w:hAnsi="Times New Roman"/>
          <w:sz w:val="24"/>
          <w:szCs w:val="24"/>
        </w:rPr>
        <w:br/>
        <w:t xml:space="preserve">– wychowawczej świetlic socjoterapeutycznych i ognisk wychowawczych, wsparciu programów wczesnej interwencji FreD oraz Szkolna Interwencja Profilaktyczna, wsparciu inicjatyw w zakresie pomocy psychologicznej i prawnej, wsparciu programów obozów profilaktycznych oraz wsparciu innych programów, skierowanych do dzieci i młodzieży </w:t>
      </w:r>
      <w:r w:rsidRPr="00F313D0">
        <w:rPr>
          <w:rFonts w:ascii="Times New Roman" w:hAnsi="Times New Roman"/>
          <w:sz w:val="24"/>
          <w:szCs w:val="24"/>
        </w:rPr>
        <w:br/>
        <w:t>w grup ryzyka. Samorząd gminy ze Skarżyska – Kamiennej wsparł realizację programu</w:t>
      </w:r>
      <w:r w:rsidRPr="00F313D0">
        <w:rPr>
          <w:rFonts w:ascii="Times New Roman" w:hAnsi="Times New Roman"/>
          <w:sz w:val="24"/>
          <w:szCs w:val="24"/>
        </w:rPr>
        <w:br/>
        <w:t xml:space="preserve"> pt. FreD goes net. Samorząd gminy ze Skarżyska – Kamiennej finansował działania </w:t>
      </w:r>
      <w:r w:rsidRPr="00F313D0">
        <w:rPr>
          <w:rFonts w:ascii="Times New Roman" w:hAnsi="Times New Roman"/>
          <w:sz w:val="24"/>
          <w:szCs w:val="24"/>
        </w:rPr>
        <w:br/>
        <w:t xml:space="preserve">z zakresu podnoszenia poziomu wiedzy społeczeństwa na temat problemów związanych </w:t>
      </w:r>
      <w:r w:rsidRPr="00F313D0">
        <w:rPr>
          <w:rFonts w:ascii="Times New Roman" w:hAnsi="Times New Roman"/>
          <w:sz w:val="24"/>
          <w:szCs w:val="24"/>
        </w:rPr>
        <w:br/>
        <w:t xml:space="preserve">z używaniem substancji psychoaktywnych. Działania polegały na upowszechnianiu materiałów informacyjno edukacyjnych z zakresu promocji zdrowia i profilaktyki narkomanii.  Samorządy z Bliżyna i Łącznej organizowały lub dofinansowały szkolenia </w:t>
      </w:r>
      <w:r w:rsidRPr="00F313D0">
        <w:rPr>
          <w:rFonts w:ascii="Times New Roman" w:hAnsi="Times New Roman"/>
          <w:sz w:val="24"/>
          <w:szCs w:val="24"/>
        </w:rPr>
        <w:br/>
        <w:t>z zakresu podnoszenia kwalifikacji zawodowych osób zaangażowanych w działalność profilaktyczną.</w:t>
      </w:r>
    </w:p>
    <w:p w:rsidR="0094790D" w:rsidRPr="00F313D0" w:rsidRDefault="0094790D" w:rsidP="00F313D0">
      <w:pPr>
        <w:spacing w:after="0" w:line="360" w:lineRule="auto"/>
        <w:jc w:val="both"/>
        <w:rPr>
          <w:rFonts w:ascii="Times New Roman" w:hAnsi="Times New Roman"/>
          <w:b/>
          <w:sz w:val="24"/>
          <w:szCs w:val="24"/>
        </w:rPr>
      </w:pPr>
    </w:p>
    <w:p w:rsidR="0094790D" w:rsidRPr="00F313D0" w:rsidRDefault="0094790D" w:rsidP="00F313D0">
      <w:pPr>
        <w:spacing w:after="0" w:line="360" w:lineRule="auto"/>
        <w:jc w:val="both"/>
        <w:rPr>
          <w:rFonts w:ascii="Times New Roman" w:hAnsi="Times New Roman"/>
          <w:b/>
          <w:sz w:val="24"/>
          <w:szCs w:val="24"/>
        </w:rPr>
      </w:pPr>
      <w:r w:rsidRPr="00F313D0">
        <w:rPr>
          <w:rFonts w:ascii="Times New Roman" w:hAnsi="Times New Roman"/>
          <w:b/>
          <w:sz w:val="24"/>
          <w:szCs w:val="24"/>
        </w:rPr>
        <w:t>Obszar II.</w:t>
      </w:r>
      <w:r w:rsidRPr="00F313D0">
        <w:rPr>
          <w:rFonts w:ascii="Times New Roman" w:hAnsi="Times New Roman"/>
          <w:sz w:val="24"/>
          <w:szCs w:val="24"/>
        </w:rPr>
        <w:t xml:space="preserve"> </w:t>
      </w:r>
      <w:r w:rsidRPr="00F313D0">
        <w:rPr>
          <w:rFonts w:ascii="Times New Roman" w:hAnsi="Times New Roman"/>
          <w:b/>
          <w:sz w:val="24"/>
          <w:szCs w:val="24"/>
        </w:rPr>
        <w:t>Leczenie, rehabilitacja, ograniczanie szkód zdrowotnych i reintegracja społeczna</w:t>
      </w:r>
    </w:p>
    <w:p w:rsidR="0094790D" w:rsidRPr="00F313D0" w:rsidRDefault="0094790D" w:rsidP="00F313D0">
      <w:pPr>
        <w:spacing w:after="0" w:line="360" w:lineRule="auto"/>
        <w:ind w:firstLine="709"/>
        <w:jc w:val="both"/>
        <w:rPr>
          <w:rFonts w:ascii="Times New Roman" w:hAnsi="Times New Roman"/>
          <w:sz w:val="24"/>
          <w:szCs w:val="24"/>
        </w:rPr>
      </w:pPr>
      <w:r w:rsidRPr="00F313D0">
        <w:rPr>
          <w:rFonts w:ascii="Times New Roman" w:hAnsi="Times New Roman"/>
          <w:sz w:val="24"/>
          <w:szCs w:val="24"/>
        </w:rPr>
        <w:t xml:space="preserve">Poprzez upowszechnianie informacji nt. placówek i programów dla osób uzależnionych samorząd  gminy Skarżyska – Kamiennej finansował działania z zakresu dostępności pomocy terapeutycznej i rehabilitacyjnej dla osób używających szkodliwie </w:t>
      </w:r>
      <w:r w:rsidRPr="00F313D0">
        <w:rPr>
          <w:rFonts w:ascii="Times New Roman" w:hAnsi="Times New Roman"/>
          <w:sz w:val="24"/>
          <w:szCs w:val="24"/>
        </w:rPr>
        <w:br/>
        <w:t>i uzależnionych  od narkotyków. Żaden z samorządów lokalnych nie dofinansował programów ograniczania szkód zdrowotnych związanych z używaniem narkotyków (programy wymiany igieł i strzykawek, programy pracowników ulicznych itd.). Poprzez udzielanie świadczeń pomocy społecznej oraz inicjowanie i wspieranie centrów integracji społecznej samorząd  gminy Skarżyska – Kamiennej wspierał realizację programów ukierunkowanych na zmniejszenie marginalizacji społecznej  wśród osób używających narkotyków szkodliwie oraz osób uzależnionych. Żaden z samorządów lokalnych nie wspierał działań z zakresu rozwoju zawodowego pracowników zatrudnionych w placówkach prowadzących leczenie i rehabilitację  osób uzależnionych.</w:t>
      </w:r>
    </w:p>
    <w:p w:rsidR="0094790D" w:rsidRPr="00F313D0" w:rsidRDefault="0094790D" w:rsidP="00F313D0">
      <w:pPr>
        <w:spacing w:after="0" w:line="360" w:lineRule="auto"/>
        <w:ind w:firstLine="709"/>
        <w:jc w:val="both"/>
        <w:rPr>
          <w:rFonts w:ascii="Times New Roman" w:hAnsi="Times New Roman"/>
          <w:sz w:val="24"/>
          <w:szCs w:val="24"/>
        </w:rPr>
      </w:pPr>
    </w:p>
    <w:p w:rsidR="0094790D" w:rsidRPr="00F313D0" w:rsidRDefault="0094790D" w:rsidP="00F313D0">
      <w:pPr>
        <w:spacing w:after="0" w:line="360" w:lineRule="auto"/>
        <w:jc w:val="both"/>
        <w:rPr>
          <w:rFonts w:ascii="Times New Roman" w:hAnsi="Times New Roman"/>
          <w:sz w:val="24"/>
          <w:szCs w:val="24"/>
        </w:rPr>
      </w:pPr>
      <w:r w:rsidRPr="00F313D0">
        <w:rPr>
          <w:rFonts w:ascii="Times New Roman" w:hAnsi="Times New Roman"/>
          <w:b/>
          <w:sz w:val="24"/>
          <w:szCs w:val="24"/>
        </w:rPr>
        <w:t>Obszar III.</w:t>
      </w:r>
      <w:r w:rsidRPr="00F313D0">
        <w:rPr>
          <w:rFonts w:ascii="Times New Roman" w:hAnsi="Times New Roman"/>
          <w:sz w:val="24"/>
          <w:szCs w:val="24"/>
        </w:rPr>
        <w:t xml:space="preserve"> </w:t>
      </w:r>
      <w:r w:rsidRPr="00F313D0">
        <w:rPr>
          <w:rFonts w:ascii="Times New Roman" w:hAnsi="Times New Roman"/>
          <w:b/>
          <w:sz w:val="24"/>
          <w:szCs w:val="24"/>
        </w:rPr>
        <w:t>Badania i monitoring</w:t>
      </w:r>
    </w:p>
    <w:p w:rsidR="0094790D" w:rsidRPr="00F313D0" w:rsidRDefault="0094790D" w:rsidP="00F313D0">
      <w:pPr>
        <w:spacing w:after="0" w:line="360" w:lineRule="auto"/>
        <w:ind w:firstLine="709"/>
        <w:jc w:val="both"/>
        <w:rPr>
          <w:rFonts w:ascii="Times New Roman" w:hAnsi="Times New Roman"/>
          <w:sz w:val="24"/>
          <w:szCs w:val="24"/>
        </w:rPr>
      </w:pPr>
      <w:r w:rsidRPr="00F313D0">
        <w:rPr>
          <w:rFonts w:ascii="Times New Roman" w:hAnsi="Times New Roman"/>
          <w:sz w:val="24"/>
          <w:szCs w:val="24"/>
        </w:rPr>
        <w:t xml:space="preserve">Żaden z samorządów lokalnych nie realizował działań mających na celu monitorowanie epidemiologiczne problemu narkotyków i narkomanii. Żaden z samorządów lokalnych nie realizował działań mających na celu monitorowanie postaw społecznych  </w:t>
      </w:r>
      <w:r w:rsidRPr="00F313D0">
        <w:rPr>
          <w:rFonts w:ascii="Times New Roman" w:hAnsi="Times New Roman"/>
          <w:sz w:val="24"/>
          <w:szCs w:val="24"/>
        </w:rPr>
        <w:br/>
        <w:t>na temat problemu narkotyków i narkomanii.</w:t>
      </w:r>
    </w:p>
    <w:p w:rsidR="0094790D" w:rsidRPr="00F313D0" w:rsidRDefault="0094790D" w:rsidP="00F313D0">
      <w:pPr>
        <w:spacing w:after="0" w:line="360" w:lineRule="auto"/>
        <w:jc w:val="both"/>
        <w:rPr>
          <w:rFonts w:ascii="Times New Roman" w:hAnsi="Times New Roman"/>
          <w:sz w:val="24"/>
          <w:szCs w:val="24"/>
        </w:rPr>
      </w:pPr>
    </w:p>
    <w:p w:rsidR="0094790D" w:rsidRPr="00F313D0" w:rsidRDefault="0094790D" w:rsidP="00F313D0">
      <w:pPr>
        <w:spacing w:after="0" w:line="360" w:lineRule="auto"/>
        <w:jc w:val="both"/>
        <w:rPr>
          <w:rFonts w:ascii="Times New Roman" w:hAnsi="Times New Roman"/>
          <w:b/>
          <w:sz w:val="24"/>
          <w:szCs w:val="24"/>
          <w:lang w:eastAsia="pl-PL"/>
        </w:rPr>
      </w:pPr>
      <w:r w:rsidRPr="00F313D0">
        <w:rPr>
          <w:rFonts w:ascii="Times New Roman" w:hAnsi="Times New Roman"/>
          <w:b/>
          <w:sz w:val="24"/>
          <w:szCs w:val="24"/>
          <w:lang w:eastAsia="pl-PL"/>
        </w:rPr>
        <w:t>Powiat starachowicki</w:t>
      </w:r>
    </w:p>
    <w:p w:rsidR="0094790D" w:rsidRPr="00F313D0" w:rsidRDefault="0094790D" w:rsidP="00F313D0">
      <w:pPr>
        <w:spacing w:after="0" w:line="360" w:lineRule="auto"/>
        <w:jc w:val="both"/>
        <w:rPr>
          <w:rFonts w:ascii="Times New Roman" w:hAnsi="Times New Roman"/>
          <w:b/>
          <w:sz w:val="24"/>
          <w:szCs w:val="24"/>
        </w:rPr>
      </w:pPr>
      <w:r w:rsidRPr="00F313D0">
        <w:rPr>
          <w:rFonts w:ascii="Times New Roman" w:hAnsi="Times New Roman"/>
          <w:b/>
          <w:sz w:val="24"/>
          <w:szCs w:val="24"/>
        </w:rPr>
        <w:t>Obszar I.</w:t>
      </w:r>
      <w:r w:rsidRPr="00F313D0">
        <w:rPr>
          <w:rFonts w:ascii="Times New Roman" w:hAnsi="Times New Roman"/>
          <w:sz w:val="24"/>
          <w:szCs w:val="24"/>
        </w:rPr>
        <w:t xml:space="preserve"> P</w:t>
      </w:r>
      <w:r w:rsidRPr="00F313D0">
        <w:rPr>
          <w:rFonts w:ascii="Times New Roman" w:hAnsi="Times New Roman"/>
          <w:b/>
          <w:sz w:val="24"/>
          <w:szCs w:val="24"/>
        </w:rPr>
        <w:t>rofilaktyka</w:t>
      </w:r>
    </w:p>
    <w:p w:rsidR="0094790D" w:rsidRPr="00F313D0" w:rsidRDefault="0094790D" w:rsidP="00F313D0">
      <w:pPr>
        <w:spacing w:after="0" w:line="360" w:lineRule="auto"/>
        <w:ind w:firstLine="709"/>
        <w:jc w:val="both"/>
        <w:rPr>
          <w:rFonts w:ascii="Times New Roman" w:hAnsi="Times New Roman"/>
          <w:sz w:val="24"/>
          <w:szCs w:val="24"/>
        </w:rPr>
      </w:pPr>
      <w:r w:rsidRPr="00F313D0">
        <w:rPr>
          <w:rFonts w:ascii="Times New Roman" w:hAnsi="Times New Roman"/>
          <w:sz w:val="24"/>
          <w:szCs w:val="24"/>
        </w:rPr>
        <w:t xml:space="preserve">Samorządy lokalne z Pawłowa i Starachowic posiadają opracowany  gminny program przeciwdziałania narkomanii. Natomiast gminy Mirzec i Wąchock dysponują wspólnymi gminnymi programami przeciwdziałania uzależnieniom. Do opracowania gminnego programu przeciwdziałania narkomanii gmina Mirzec i Starachowice  przeprowadziły diagnozę problemu uzależnień. Samorządy z Mirca, Starachowic i Wąchocka wspierały finansowo programy profilaktyki uniwersalnej. Działania oprały się na wsparciu: programów profilaktycznych na wszystkich poziomach  edukacji, programów profilaktyki narkomanii adresowanych do rodziców oraz  rozwoju oferty pozaszkolnych zajęć dla dzieci i młodzieży. Działaniami zostało objętych 9 531 osób z 22 szkoły oraz  4 placówek systemu oświaty innych niż szkoły. Żaden samorząd lokalny nie wspierał rekomendowanych programów </w:t>
      </w:r>
      <w:r w:rsidRPr="00F313D0">
        <w:rPr>
          <w:rFonts w:ascii="Times New Roman" w:hAnsi="Times New Roman"/>
          <w:sz w:val="24"/>
          <w:szCs w:val="24"/>
        </w:rPr>
        <w:br/>
        <w:t xml:space="preserve">tj.: Archipelag skarbów, Fantastyczne możliwości, Program Domowych Detektywów, Program Profilaktyczno  – Wychowawczy Epsilon,  Program Wzmacniania Rodziny 10-14, Przyjaciele Zippiego, Szkoła dla Rodziców i Wychowawców. Żaden samorząd nie wspierał finansowo programu Unplugged.  Samorządy gminne ze Starachowic i Wąchocka wspierały finansowo programy profilaktyki selektywnej i wskazującej. Działania oprały się na wsparciu działalności profilaktyczno – wychowawczej świetlic socjoterapeutycznych i ognisk wychowawczych, wsparciu programów wczesnej interwencji FreD oraz Szkolna Interwencja Profilaktyczna, wsparciu programów profilaktyki selektywnej w miejscowościach </w:t>
      </w:r>
      <w:r w:rsidRPr="00F313D0">
        <w:rPr>
          <w:rFonts w:ascii="Times New Roman" w:hAnsi="Times New Roman"/>
          <w:sz w:val="24"/>
          <w:szCs w:val="24"/>
        </w:rPr>
        <w:br/>
        <w:t xml:space="preserve">o zwiększonym narażaniu na kontakt z narkotykami (kluby, dyskoteki), wsparciu inicjatyw </w:t>
      </w:r>
      <w:r w:rsidRPr="00F313D0">
        <w:rPr>
          <w:rFonts w:ascii="Times New Roman" w:hAnsi="Times New Roman"/>
          <w:sz w:val="24"/>
          <w:szCs w:val="24"/>
        </w:rPr>
        <w:br/>
        <w:t xml:space="preserve">w zakresie pomocy psychologicznej i prawnej oraz wsparciu programów obozów profilaktycznych. Samorząd gminny ze Starachowic wspierał finansowo realizację programu  FreD goes net. Samorządy ze Starachowic i Wąchocka  finansowały działania z zakresu podnoszenia poziomu wiedzy społeczeństwa na temat problemów związanych z używaniem substancji psychoaktywnych. Działania realizowane były poprzez opracowanie, upowszechnianie materiałów informacyjno edukacyjnych z zakresu promocji zdrowia </w:t>
      </w:r>
      <w:r w:rsidRPr="00F313D0">
        <w:rPr>
          <w:rFonts w:ascii="Times New Roman" w:hAnsi="Times New Roman"/>
          <w:sz w:val="24"/>
          <w:szCs w:val="24"/>
        </w:rPr>
        <w:br/>
        <w:t xml:space="preserve">i profilaktyki narkomanii, prowadzenie kampanii edukacyjnych oraz współpracę  z mediami. Urząd Miasta ze Starachowic poprzez wspieranie szkoleń w zakresie profilaktyki narkomanii adresowanych do pracowników, w szczególności pomocy społecznej, policji, straży miejskiej przyczyniał się do podnoszenia kwalifikacji zawodowych osób zaangażowanych </w:t>
      </w:r>
      <w:r w:rsidRPr="00F313D0">
        <w:rPr>
          <w:rFonts w:ascii="Times New Roman" w:hAnsi="Times New Roman"/>
          <w:sz w:val="24"/>
          <w:szCs w:val="24"/>
        </w:rPr>
        <w:br/>
        <w:t>w działalność profilaktyczną.</w:t>
      </w:r>
    </w:p>
    <w:p w:rsidR="0094790D" w:rsidRPr="00F313D0" w:rsidRDefault="0094790D" w:rsidP="00F313D0">
      <w:pPr>
        <w:spacing w:after="0" w:line="360" w:lineRule="auto"/>
        <w:jc w:val="both"/>
        <w:rPr>
          <w:rFonts w:ascii="Times New Roman" w:hAnsi="Times New Roman"/>
          <w:b/>
          <w:sz w:val="24"/>
          <w:szCs w:val="24"/>
        </w:rPr>
      </w:pPr>
    </w:p>
    <w:p w:rsidR="0094790D" w:rsidRPr="00F313D0" w:rsidRDefault="0094790D" w:rsidP="00F313D0">
      <w:pPr>
        <w:spacing w:after="0" w:line="360" w:lineRule="auto"/>
        <w:jc w:val="both"/>
        <w:rPr>
          <w:rFonts w:ascii="Times New Roman" w:hAnsi="Times New Roman"/>
          <w:b/>
          <w:sz w:val="24"/>
          <w:szCs w:val="24"/>
        </w:rPr>
      </w:pPr>
      <w:r w:rsidRPr="00F313D0">
        <w:rPr>
          <w:rFonts w:ascii="Times New Roman" w:hAnsi="Times New Roman"/>
          <w:b/>
          <w:sz w:val="24"/>
          <w:szCs w:val="24"/>
        </w:rPr>
        <w:t>Obszar II.</w:t>
      </w:r>
      <w:r w:rsidRPr="00F313D0">
        <w:rPr>
          <w:rFonts w:ascii="Times New Roman" w:hAnsi="Times New Roman"/>
          <w:sz w:val="24"/>
          <w:szCs w:val="24"/>
        </w:rPr>
        <w:t xml:space="preserve"> </w:t>
      </w:r>
      <w:r w:rsidRPr="00F313D0">
        <w:rPr>
          <w:rFonts w:ascii="Times New Roman" w:hAnsi="Times New Roman"/>
          <w:b/>
          <w:sz w:val="24"/>
          <w:szCs w:val="24"/>
        </w:rPr>
        <w:t>Leczenie, rehabilitacja, ograniczanie szkód zdrowotnych i reintegracja społeczna</w:t>
      </w:r>
    </w:p>
    <w:p w:rsidR="0094790D" w:rsidRPr="00F313D0" w:rsidRDefault="0094790D" w:rsidP="00F313D0">
      <w:pPr>
        <w:spacing w:after="0" w:line="360" w:lineRule="auto"/>
        <w:ind w:firstLine="709"/>
        <w:jc w:val="both"/>
        <w:rPr>
          <w:rFonts w:ascii="Times New Roman" w:hAnsi="Times New Roman"/>
          <w:sz w:val="24"/>
          <w:szCs w:val="24"/>
        </w:rPr>
      </w:pPr>
      <w:r w:rsidRPr="00F313D0">
        <w:rPr>
          <w:rFonts w:ascii="Times New Roman" w:hAnsi="Times New Roman"/>
          <w:sz w:val="24"/>
          <w:szCs w:val="24"/>
        </w:rPr>
        <w:t xml:space="preserve">Urząd Miasta ze Starachowic i Wąchocka poprzez finasowanie (zakup usług, wspieranie, powierzanie)  programów pomocy terapeutycznej i rehabilitacyjnej w placówkach leczenia uzależnień, upowszechnianie informacji na temat placówek i programów dla osób uzależnionych oraz wspieranie programów kierowanych do specyficznych grup odbiorców (np. kobiet, matek z dziećmi, ofiar przemocy, sprawców przemocy)  przyczyniał się </w:t>
      </w:r>
      <w:r w:rsidRPr="00F313D0">
        <w:rPr>
          <w:rFonts w:ascii="Times New Roman" w:hAnsi="Times New Roman"/>
          <w:sz w:val="24"/>
          <w:szCs w:val="24"/>
        </w:rPr>
        <w:br/>
        <w:t>do zwiększania dostępności pomocy terapeutycznej i rehabilitacyjnej dla osób używających szkodliwie i uzależnionych  od narkotyków.  Żaden z samorządów lokalnych nie dofinansował programów ograniczania szkód zdrowotnych związanych z używaniem narkotyków (programy wymiany igieł i strzykawek, programy pracowników ulicznych itd.). Urząd Miasta ze Starachowic poprzez udzielanie świadczeń pomocy społecznej wspierał realizację programów ukierunkowanych na zmniejszenie marginalizacji społecznej  wśród osób używających narkotyków szkodliwie oraz osób uzależnionych. Żaden samorząd nie wspierał działań z zakresu rozwoju zawodowego pracowników zatrudnionych w placówkach prowadzących leczenie i rehabilitację  osób uzależnionych.</w:t>
      </w:r>
    </w:p>
    <w:p w:rsidR="0094790D" w:rsidRPr="00F313D0" w:rsidRDefault="0094790D" w:rsidP="00F313D0">
      <w:pPr>
        <w:spacing w:after="0" w:line="360" w:lineRule="auto"/>
        <w:jc w:val="both"/>
        <w:rPr>
          <w:rFonts w:ascii="Times New Roman" w:hAnsi="Times New Roman"/>
          <w:sz w:val="24"/>
          <w:szCs w:val="24"/>
        </w:rPr>
      </w:pPr>
    </w:p>
    <w:p w:rsidR="0094790D" w:rsidRPr="00F313D0" w:rsidRDefault="0094790D" w:rsidP="00F313D0">
      <w:pPr>
        <w:spacing w:after="0" w:line="360" w:lineRule="auto"/>
        <w:jc w:val="both"/>
        <w:rPr>
          <w:rFonts w:ascii="Times New Roman" w:hAnsi="Times New Roman"/>
          <w:sz w:val="24"/>
          <w:szCs w:val="24"/>
        </w:rPr>
      </w:pPr>
      <w:r w:rsidRPr="00F313D0">
        <w:rPr>
          <w:rFonts w:ascii="Times New Roman" w:hAnsi="Times New Roman"/>
          <w:b/>
          <w:sz w:val="24"/>
          <w:szCs w:val="24"/>
        </w:rPr>
        <w:t>Obszar III.</w:t>
      </w:r>
      <w:r w:rsidRPr="00F313D0">
        <w:rPr>
          <w:rFonts w:ascii="Times New Roman" w:hAnsi="Times New Roman"/>
          <w:sz w:val="24"/>
          <w:szCs w:val="24"/>
        </w:rPr>
        <w:t xml:space="preserve"> </w:t>
      </w:r>
      <w:r w:rsidRPr="00F313D0">
        <w:rPr>
          <w:rFonts w:ascii="Times New Roman" w:hAnsi="Times New Roman"/>
          <w:b/>
          <w:sz w:val="24"/>
          <w:szCs w:val="24"/>
        </w:rPr>
        <w:t>Badania i monitoring</w:t>
      </w:r>
    </w:p>
    <w:p w:rsidR="0094790D" w:rsidRPr="00F313D0" w:rsidRDefault="0094790D" w:rsidP="00F313D0">
      <w:pPr>
        <w:spacing w:after="0" w:line="360" w:lineRule="auto"/>
        <w:ind w:firstLine="709"/>
        <w:jc w:val="both"/>
        <w:rPr>
          <w:rFonts w:ascii="Times New Roman" w:hAnsi="Times New Roman"/>
          <w:sz w:val="24"/>
          <w:szCs w:val="24"/>
        </w:rPr>
      </w:pPr>
      <w:r w:rsidRPr="00F313D0">
        <w:rPr>
          <w:rFonts w:ascii="Times New Roman" w:hAnsi="Times New Roman"/>
          <w:sz w:val="24"/>
          <w:szCs w:val="24"/>
        </w:rPr>
        <w:t xml:space="preserve">Poprzez zbieranie i analizę danych statystycznych dotyczących narkotyków </w:t>
      </w:r>
      <w:r w:rsidRPr="00F313D0">
        <w:rPr>
          <w:rFonts w:ascii="Times New Roman" w:hAnsi="Times New Roman"/>
          <w:sz w:val="24"/>
          <w:szCs w:val="24"/>
        </w:rPr>
        <w:br/>
        <w:t>i narkomanii Urząd Miasta ze Starachowic realizował działania mające na celu monitorowanie epidemiologiczne problemu narkotyków i narkomanii. Natomiast poprzez zbieranie i analizowanie danych statystycznych na temat reakcji instytucjonalnej na problem narkotyków i narkomanii realizował działania mające na celu monitorowanie postaw społecznych  na temat problemu narkotyków i narkomanii.</w:t>
      </w:r>
    </w:p>
    <w:p w:rsidR="0094790D" w:rsidRPr="00F313D0" w:rsidRDefault="0094790D" w:rsidP="00F313D0">
      <w:pPr>
        <w:spacing w:after="0" w:line="360" w:lineRule="auto"/>
        <w:jc w:val="both"/>
        <w:rPr>
          <w:rFonts w:ascii="Times New Roman" w:hAnsi="Times New Roman"/>
          <w:kern w:val="24"/>
          <w:sz w:val="24"/>
          <w:szCs w:val="24"/>
          <w:lang w:eastAsia="pl-PL"/>
        </w:rPr>
      </w:pPr>
    </w:p>
    <w:p w:rsidR="0094790D" w:rsidRPr="00F313D0" w:rsidRDefault="0094790D" w:rsidP="00F313D0">
      <w:pPr>
        <w:spacing w:after="0" w:line="360" w:lineRule="auto"/>
        <w:jc w:val="both"/>
        <w:rPr>
          <w:rFonts w:ascii="Times New Roman" w:hAnsi="Times New Roman"/>
          <w:b/>
          <w:sz w:val="24"/>
          <w:szCs w:val="24"/>
          <w:lang w:eastAsia="pl-PL"/>
        </w:rPr>
      </w:pPr>
      <w:r w:rsidRPr="00F313D0">
        <w:rPr>
          <w:rFonts w:ascii="Times New Roman" w:hAnsi="Times New Roman"/>
          <w:b/>
          <w:sz w:val="24"/>
          <w:szCs w:val="24"/>
          <w:lang w:eastAsia="pl-PL"/>
        </w:rPr>
        <w:t>Powiat staszowski</w:t>
      </w:r>
    </w:p>
    <w:p w:rsidR="0094790D" w:rsidRPr="00F313D0" w:rsidRDefault="0094790D" w:rsidP="00F313D0">
      <w:pPr>
        <w:spacing w:after="0" w:line="360" w:lineRule="auto"/>
        <w:jc w:val="both"/>
        <w:rPr>
          <w:rFonts w:ascii="Times New Roman" w:hAnsi="Times New Roman"/>
          <w:b/>
          <w:sz w:val="24"/>
          <w:szCs w:val="24"/>
        </w:rPr>
      </w:pPr>
      <w:r w:rsidRPr="00F313D0">
        <w:rPr>
          <w:rFonts w:ascii="Times New Roman" w:hAnsi="Times New Roman"/>
          <w:b/>
          <w:sz w:val="24"/>
          <w:szCs w:val="24"/>
        </w:rPr>
        <w:t>Obszar I</w:t>
      </w:r>
      <w:r w:rsidRPr="00F313D0">
        <w:rPr>
          <w:rFonts w:ascii="Times New Roman" w:hAnsi="Times New Roman"/>
          <w:sz w:val="24"/>
          <w:szCs w:val="24"/>
        </w:rPr>
        <w:t xml:space="preserve">. </w:t>
      </w:r>
      <w:r w:rsidRPr="00F313D0">
        <w:rPr>
          <w:rFonts w:ascii="Times New Roman" w:hAnsi="Times New Roman"/>
          <w:b/>
          <w:sz w:val="24"/>
          <w:szCs w:val="24"/>
        </w:rPr>
        <w:t>Profilaktyka</w:t>
      </w:r>
    </w:p>
    <w:p w:rsidR="0094790D" w:rsidRPr="00F313D0" w:rsidRDefault="0094790D" w:rsidP="00F313D0">
      <w:pPr>
        <w:spacing w:after="0" w:line="360" w:lineRule="auto"/>
        <w:ind w:firstLine="709"/>
        <w:jc w:val="both"/>
        <w:rPr>
          <w:rFonts w:ascii="Times New Roman" w:hAnsi="Times New Roman"/>
          <w:sz w:val="24"/>
          <w:szCs w:val="24"/>
        </w:rPr>
      </w:pPr>
      <w:r w:rsidRPr="00F313D0">
        <w:rPr>
          <w:rFonts w:ascii="Times New Roman" w:hAnsi="Times New Roman"/>
          <w:sz w:val="24"/>
          <w:szCs w:val="24"/>
        </w:rPr>
        <w:t xml:space="preserve">Samorządy lokalne ze Staszowa, Rytwian i Szydłowa posiadają opracowany  gminny program przeciwdziałania narkomanii. Natomiast pozostałe gminy dysponują gminnymi programami przeciwdziałania uzależnieniom. Do opracowania gminnego programu przeciwdziałania uzależnieniom gmina Bogoria i Połaniec  przeprowadziły diagnozę problemu. Samorządy z Bogorii, Łubnic, Oleśnicy, Połańca, Staszowa i Szydłowa wspierały finansowo programy profilaktyki uniwersalnej. Działania oparły się na wsparciu: programów profilaktycznych na wszystkich poziomach  edukacji, programów profilaktyki narkomanii adresowanych do rodziców oraz rozwoju oferty pozaszkolnych zajęć dla dzieci i młodzieży. </w:t>
      </w:r>
    </w:p>
    <w:p w:rsidR="0094790D" w:rsidRPr="00F313D0" w:rsidRDefault="0094790D" w:rsidP="00F313D0">
      <w:pPr>
        <w:spacing w:after="0" w:line="360" w:lineRule="auto"/>
        <w:jc w:val="both"/>
        <w:rPr>
          <w:rFonts w:ascii="Times New Roman" w:hAnsi="Times New Roman"/>
          <w:sz w:val="24"/>
          <w:szCs w:val="24"/>
        </w:rPr>
      </w:pPr>
      <w:r w:rsidRPr="00F313D0">
        <w:rPr>
          <w:rFonts w:ascii="Times New Roman" w:hAnsi="Times New Roman"/>
          <w:sz w:val="24"/>
          <w:szCs w:val="24"/>
        </w:rPr>
        <w:t xml:space="preserve">Działaniami zostało objętych ok. 3 186 osób z 25 szkół. Samorząd gminy Połaniec wsparł finansowo program pn. Szkoła dla Rodziców i Wychowawców. Żaden samorząd nie wspierał finansowo programu Unplugged. Samorząd lokalny z Połańca oraz Szydłowa wspierał finansowo programy profilaktyki selektywnej i wskazującej.  Działania polegały na wsparciu działalności profilaktyczno – wychowawczej świetlic socjoterapeutycznych i ognisk wychowawczych oraz wsparciu innych programów, skierowanych do dzieci i młodzieży </w:t>
      </w:r>
      <w:r w:rsidRPr="00F313D0">
        <w:rPr>
          <w:rFonts w:ascii="Times New Roman" w:hAnsi="Times New Roman"/>
          <w:sz w:val="24"/>
          <w:szCs w:val="24"/>
        </w:rPr>
        <w:br/>
        <w:t>w grup ryzyka. Żaden samorząd nie wspierał programów: Fred goes net, Program Przeciwdziałania Młodzieżowej Patologii Społecznej, Szkolna Interwencja Profilaktyczna oraz Środowiskowa Profilaktyka Uzależnień. Poprzez opracowanie, upowszechnianie materiałów informacyjno edukacyjnych z zakresu promocji zdrowia i profilaktyki narkomanii oraz prowadzenie kampanii edukacyjnych samorząd z Bogorii, Oleśnicy, Połańca i Staszowa przyczyniał się do podnoszenia poziomu wiedzy społeczeństwa na temat problemów związanych z używaniem substancji psychoaktywnych.  Poprzez wspieranie szkoleń  w zakresie profilaktyki narkomanii adresowanych do pracowników, w szczególności pomocy społecznej, policji, straży miejskiej samorząd z Oleśnicy przyczyniał się do podnoszenia kwalifikacji zawodowych osób zaangażowanych w działalność profilaktyczną.</w:t>
      </w:r>
    </w:p>
    <w:p w:rsidR="0094790D" w:rsidRPr="00F313D0" w:rsidRDefault="0094790D" w:rsidP="00F313D0">
      <w:pPr>
        <w:spacing w:after="0" w:line="360" w:lineRule="auto"/>
        <w:jc w:val="both"/>
        <w:rPr>
          <w:rFonts w:ascii="Times New Roman" w:hAnsi="Times New Roman"/>
          <w:b/>
          <w:sz w:val="24"/>
          <w:szCs w:val="24"/>
        </w:rPr>
      </w:pPr>
    </w:p>
    <w:p w:rsidR="0094790D" w:rsidRPr="00F313D0" w:rsidRDefault="0094790D" w:rsidP="00F313D0">
      <w:pPr>
        <w:spacing w:after="0" w:line="360" w:lineRule="auto"/>
        <w:jc w:val="both"/>
        <w:rPr>
          <w:rFonts w:ascii="Times New Roman" w:hAnsi="Times New Roman"/>
          <w:b/>
          <w:sz w:val="24"/>
          <w:szCs w:val="24"/>
        </w:rPr>
      </w:pPr>
      <w:r w:rsidRPr="00F313D0">
        <w:rPr>
          <w:rFonts w:ascii="Times New Roman" w:hAnsi="Times New Roman"/>
          <w:b/>
          <w:sz w:val="24"/>
          <w:szCs w:val="24"/>
        </w:rPr>
        <w:t>Obszar II.</w:t>
      </w:r>
      <w:r w:rsidRPr="00F313D0">
        <w:rPr>
          <w:rFonts w:ascii="Times New Roman" w:hAnsi="Times New Roman"/>
          <w:sz w:val="24"/>
          <w:szCs w:val="24"/>
        </w:rPr>
        <w:t> </w:t>
      </w:r>
      <w:r w:rsidRPr="00F313D0">
        <w:rPr>
          <w:rFonts w:ascii="Times New Roman" w:hAnsi="Times New Roman"/>
          <w:b/>
          <w:sz w:val="24"/>
          <w:szCs w:val="24"/>
        </w:rPr>
        <w:t>Leczenie, rehabilitacja, ograniczanie szkód zdrowotnych i reintegracja społeczna</w:t>
      </w:r>
    </w:p>
    <w:p w:rsidR="0094790D" w:rsidRDefault="0094790D" w:rsidP="00F313D0">
      <w:pPr>
        <w:spacing w:after="0" w:line="360" w:lineRule="auto"/>
        <w:ind w:firstLine="709"/>
        <w:jc w:val="both"/>
        <w:rPr>
          <w:rFonts w:ascii="Times New Roman" w:hAnsi="Times New Roman"/>
          <w:sz w:val="24"/>
          <w:szCs w:val="24"/>
        </w:rPr>
      </w:pPr>
      <w:r w:rsidRPr="00F313D0">
        <w:rPr>
          <w:rFonts w:ascii="Times New Roman" w:hAnsi="Times New Roman"/>
          <w:sz w:val="24"/>
          <w:szCs w:val="24"/>
        </w:rPr>
        <w:t xml:space="preserve">Samorząd w Bogorii i Oleśnicy upowszechniał informacje na temat placówek </w:t>
      </w:r>
      <w:r w:rsidRPr="00F313D0">
        <w:rPr>
          <w:rFonts w:ascii="Times New Roman" w:hAnsi="Times New Roman"/>
          <w:sz w:val="24"/>
          <w:szCs w:val="24"/>
        </w:rPr>
        <w:br/>
        <w:t xml:space="preserve">i programów dla osób uzależnionych oraz wspierał programy kierowane do specyficznych grup odbiorców (np. kobiet, matek z dziećmi, ofiar przemocy, sprawców przemocy). Żaden </w:t>
      </w:r>
      <w:r w:rsidRPr="00F313D0">
        <w:rPr>
          <w:rFonts w:ascii="Times New Roman" w:hAnsi="Times New Roman"/>
          <w:sz w:val="24"/>
          <w:szCs w:val="24"/>
        </w:rPr>
        <w:br/>
        <w:t>z samorządu  powiatu staszowskiego nie dofinansował programów ograniczania szkód zdrowotnych związanych z używaniem narkotyków (programy wymiany igieł i strzykawek, programy pracowników ulicznych itd.).  Żaden z samorządu  powiatu staszowskiego nie realizował programów ukierunkowanych na zmniejszenie marginalizacji społecznej  wśród osób używających narkotyków szkodliwie oraz osób uzależnionych. Żaden z samorządu  powiatu staszowskiego nie wspierał działań z zakresu rozwoju zawodowego pracowników zatrudnionych w placówkach prowadzących leczenie i rehabilitację  osób uzależnionych.</w:t>
      </w:r>
    </w:p>
    <w:p w:rsidR="0094790D" w:rsidRPr="00F313D0" w:rsidRDefault="0094790D" w:rsidP="00F313D0">
      <w:pPr>
        <w:spacing w:after="0" w:line="360" w:lineRule="auto"/>
        <w:ind w:firstLine="709"/>
        <w:jc w:val="both"/>
        <w:rPr>
          <w:rFonts w:ascii="Times New Roman" w:hAnsi="Times New Roman"/>
          <w:sz w:val="24"/>
          <w:szCs w:val="24"/>
        </w:rPr>
      </w:pPr>
    </w:p>
    <w:p w:rsidR="0094790D" w:rsidRPr="00F313D0" w:rsidRDefault="0094790D" w:rsidP="00F313D0">
      <w:pPr>
        <w:spacing w:after="0" w:line="360" w:lineRule="auto"/>
        <w:jc w:val="both"/>
        <w:rPr>
          <w:rFonts w:ascii="Times New Roman" w:hAnsi="Times New Roman"/>
          <w:sz w:val="24"/>
          <w:szCs w:val="24"/>
        </w:rPr>
      </w:pPr>
      <w:r w:rsidRPr="00F313D0">
        <w:rPr>
          <w:rFonts w:ascii="Times New Roman" w:hAnsi="Times New Roman"/>
          <w:b/>
          <w:sz w:val="24"/>
          <w:szCs w:val="24"/>
        </w:rPr>
        <w:t>Obszar III.</w:t>
      </w:r>
      <w:r w:rsidRPr="00F313D0">
        <w:rPr>
          <w:rFonts w:ascii="Times New Roman" w:hAnsi="Times New Roman"/>
          <w:sz w:val="24"/>
          <w:szCs w:val="24"/>
        </w:rPr>
        <w:t> </w:t>
      </w:r>
      <w:r w:rsidRPr="00F313D0">
        <w:rPr>
          <w:rFonts w:ascii="Times New Roman" w:hAnsi="Times New Roman"/>
          <w:b/>
          <w:sz w:val="24"/>
          <w:szCs w:val="24"/>
        </w:rPr>
        <w:t>Badania i monitoring</w:t>
      </w:r>
    </w:p>
    <w:p w:rsidR="0094790D" w:rsidRPr="00F313D0" w:rsidRDefault="0094790D" w:rsidP="00F313D0">
      <w:pPr>
        <w:spacing w:after="0" w:line="360" w:lineRule="auto"/>
        <w:ind w:firstLine="709"/>
        <w:jc w:val="both"/>
        <w:rPr>
          <w:rFonts w:ascii="Times New Roman" w:hAnsi="Times New Roman"/>
          <w:sz w:val="24"/>
          <w:szCs w:val="24"/>
        </w:rPr>
      </w:pPr>
      <w:r w:rsidRPr="00F313D0">
        <w:rPr>
          <w:rFonts w:ascii="Times New Roman" w:hAnsi="Times New Roman"/>
          <w:sz w:val="24"/>
          <w:szCs w:val="24"/>
        </w:rPr>
        <w:t>Żaden z samorządu  powiatu staszowskiego nie realizował działań mających na celu monitorowanie epidemiologiczne problemu narkotyków i narkomanii. Żaden z samorządu  powiatu staszowskiego nie realizował działań mających na celu monitorowanie postaw społecznych  na temat problemu narkotyków i narkomanii.</w:t>
      </w:r>
    </w:p>
    <w:p w:rsidR="0094790D" w:rsidRPr="00F313D0" w:rsidRDefault="0094790D" w:rsidP="00F313D0">
      <w:pPr>
        <w:spacing w:after="0" w:line="360" w:lineRule="auto"/>
        <w:jc w:val="both"/>
        <w:rPr>
          <w:rFonts w:ascii="Times New Roman" w:hAnsi="Times New Roman"/>
          <w:sz w:val="24"/>
          <w:szCs w:val="24"/>
          <w:lang w:eastAsia="pl-PL"/>
        </w:rPr>
      </w:pPr>
    </w:p>
    <w:p w:rsidR="0094790D" w:rsidRPr="00F313D0" w:rsidRDefault="0094790D" w:rsidP="00F313D0">
      <w:pPr>
        <w:spacing w:after="0" w:line="360" w:lineRule="auto"/>
        <w:jc w:val="both"/>
        <w:rPr>
          <w:rFonts w:ascii="Times New Roman" w:hAnsi="Times New Roman"/>
          <w:b/>
          <w:sz w:val="24"/>
          <w:szCs w:val="24"/>
          <w:lang w:eastAsia="pl-PL"/>
        </w:rPr>
      </w:pPr>
      <w:r w:rsidRPr="00F313D0">
        <w:rPr>
          <w:rFonts w:ascii="Times New Roman" w:hAnsi="Times New Roman"/>
          <w:b/>
          <w:sz w:val="24"/>
          <w:szCs w:val="24"/>
          <w:lang w:eastAsia="pl-PL"/>
        </w:rPr>
        <w:t>Powiat włoszczowski</w:t>
      </w:r>
    </w:p>
    <w:p w:rsidR="0094790D" w:rsidRPr="00F313D0" w:rsidRDefault="0094790D" w:rsidP="00F313D0">
      <w:pPr>
        <w:spacing w:after="0" w:line="360" w:lineRule="auto"/>
        <w:jc w:val="both"/>
        <w:rPr>
          <w:rFonts w:ascii="Times New Roman" w:hAnsi="Times New Roman"/>
          <w:b/>
          <w:sz w:val="24"/>
          <w:szCs w:val="24"/>
        </w:rPr>
      </w:pPr>
      <w:r w:rsidRPr="00F313D0">
        <w:rPr>
          <w:rFonts w:ascii="Times New Roman" w:hAnsi="Times New Roman"/>
          <w:b/>
          <w:sz w:val="24"/>
          <w:szCs w:val="24"/>
        </w:rPr>
        <w:t>Obszar I.</w:t>
      </w:r>
      <w:r w:rsidRPr="00F313D0">
        <w:rPr>
          <w:rFonts w:ascii="Times New Roman" w:hAnsi="Times New Roman"/>
          <w:sz w:val="24"/>
          <w:szCs w:val="24"/>
        </w:rPr>
        <w:t xml:space="preserve"> P</w:t>
      </w:r>
      <w:r w:rsidRPr="00F313D0">
        <w:rPr>
          <w:rFonts w:ascii="Times New Roman" w:hAnsi="Times New Roman"/>
          <w:b/>
          <w:sz w:val="24"/>
          <w:szCs w:val="24"/>
        </w:rPr>
        <w:t>rofilaktyka</w:t>
      </w:r>
    </w:p>
    <w:p w:rsidR="0094790D" w:rsidRPr="00F313D0" w:rsidRDefault="0094790D" w:rsidP="00F313D0">
      <w:pPr>
        <w:spacing w:after="0" w:line="360" w:lineRule="auto"/>
        <w:ind w:firstLine="709"/>
        <w:jc w:val="both"/>
        <w:rPr>
          <w:rFonts w:ascii="Times New Roman" w:hAnsi="Times New Roman"/>
          <w:sz w:val="24"/>
          <w:szCs w:val="24"/>
        </w:rPr>
      </w:pPr>
      <w:r w:rsidRPr="00F313D0">
        <w:rPr>
          <w:rFonts w:ascii="Times New Roman" w:hAnsi="Times New Roman"/>
          <w:sz w:val="24"/>
          <w:szCs w:val="24"/>
        </w:rPr>
        <w:t>Samorządy lokalne z Kluczewska, Moskorzewa oraz Włoszczowy posiadają opracowany  gminny program przeciwdziałania narkomanii. Natomiast pozostałe gminy dysponują gminnymi programami przeciwdziałania uzależnieniom. Do opracowania gminnego programu przeciwdziałania narkomanii gmina Włoszczowa  przeprowadziła diagnozę problemu narkomanii. Samorządy z Krasocina, Radkowa, Secemina oraz Włoszczowy wspierały finansowo programy profilakt</w:t>
      </w:r>
      <w:r>
        <w:rPr>
          <w:rFonts w:ascii="Times New Roman" w:hAnsi="Times New Roman"/>
          <w:sz w:val="24"/>
          <w:szCs w:val="24"/>
        </w:rPr>
        <w:t>yki uniwersalnej. Działania opar</w:t>
      </w:r>
      <w:r w:rsidRPr="00F313D0">
        <w:rPr>
          <w:rFonts w:ascii="Times New Roman" w:hAnsi="Times New Roman"/>
          <w:sz w:val="24"/>
          <w:szCs w:val="24"/>
        </w:rPr>
        <w:t xml:space="preserve">ły się na wsparciu: programów profilaktycznych na wszystkich poziomach  edukacji, programów profilaktyki narkomanii adresowanych do rodziców oraz  rozwoju oferty pozaszkolnych zajęć dla dzieci i młodzieży. Działaniami zostało objętych ok. 1 202 osób z 12 szkół oraz </w:t>
      </w:r>
      <w:r w:rsidRPr="00F313D0">
        <w:rPr>
          <w:rFonts w:ascii="Times New Roman" w:hAnsi="Times New Roman"/>
          <w:sz w:val="24"/>
          <w:szCs w:val="24"/>
        </w:rPr>
        <w:br/>
        <w:t>2 placówek systemu oświaty innych niż szkoły. Żaden samorząd lokalny nie wspierał następujących programów: Archipelag skarbów, Fantastyczne możliwości, Program Domowych Detektywów, Program Profilaktyczno – Wychowawczy Epsilon, Program Wzmacniania Rodziny 10-14, Przyjaciele Zippiego, Szkoła dla Rodziców i Wychowawców.</w:t>
      </w:r>
    </w:p>
    <w:p w:rsidR="0094790D" w:rsidRPr="00F313D0" w:rsidRDefault="0094790D" w:rsidP="00F313D0">
      <w:pPr>
        <w:spacing w:after="0" w:line="360" w:lineRule="auto"/>
        <w:jc w:val="both"/>
        <w:rPr>
          <w:rFonts w:ascii="Times New Roman" w:hAnsi="Times New Roman"/>
          <w:sz w:val="24"/>
          <w:szCs w:val="24"/>
        </w:rPr>
      </w:pPr>
      <w:r w:rsidRPr="00F313D0">
        <w:rPr>
          <w:rFonts w:ascii="Times New Roman" w:hAnsi="Times New Roman"/>
          <w:sz w:val="24"/>
          <w:szCs w:val="24"/>
        </w:rPr>
        <w:t xml:space="preserve">Żaden samorząd nie wspierał finansowo programu Unplugged. Samorząd lokalny </w:t>
      </w:r>
      <w:r w:rsidRPr="00F313D0">
        <w:rPr>
          <w:rFonts w:ascii="Times New Roman" w:hAnsi="Times New Roman"/>
          <w:sz w:val="24"/>
          <w:szCs w:val="24"/>
        </w:rPr>
        <w:br/>
        <w:t xml:space="preserve">z Włoszczowy wspierał finansowo programy profilaktyki selektywnej i wskazującej. Działania polegały na wsparciu  programów profilaktyki selektywnej w miejscowościach </w:t>
      </w:r>
      <w:r w:rsidRPr="00F313D0">
        <w:rPr>
          <w:rFonts w:ascii="Times New Roman" w:hAnsi="Times New Roman"/>
          <w:sz w:val="24"/>
          <w:szCs w:val="24"/>
        </w:rPr>
        <w:br/>
        <w:t xml:space="preserve">o zwiększonym narażeniu na kontakt z narkotykami (kluby, dyskoteki). Żaden samorząd powiatu włoszczowskiego nie wspierał programów pt. FreD goes net, Program Przeciwdziałania Młodzieżowej Patologii Społecznej, Szkolna Interwencja Profilaktyczna, Środowiskowa Profilaktyka Uzależnień. Poprzez opracowanie, upowszechnianie materiałów informacyjno edukacyjnych z zakresu promocji zdrowia i profilaktyki narkomanii, samorząd </w:t>
      </w:r>
      <w:r w:rsidRPr="00F313D0">
        <w:rPr>
          <w:rFonts w:ascii="Times New Roman" w:hAnsi="Times New Roman"/>
          <w:sz w:val="24"/>
          <w:szCs w:val="24"/>
        </w:rPr>
        <w:br/>
        <w:t>z Radkowa i Włoszczowy realizowały działania z zakresu podnoszenia poziomu wiedzy społeczeństwa na temat problemów związanych z używaniem substancji psychoaktywnych.</w:t>
      </w:r>
    </w:p>
    <w:p w:rsidR="0094790D" w:rsidRPr="00F313D0" w:rsidRDefault="0094790D" w:rsidP="00F313D0">
      <w:pPr>
        <w:spacing w:after="0" w:line="360" w:lineRule="auto"/>
        <w:jc w:val="both"/>
        <w:rPr>
          <w:rFonts w:ascii="Times New Roman" w:hAnsi="Times New Roman"/>
          <w:sz w:val="24"/>
          <w:szCs w:val="24"/>
        </w:rPr>
      </w:pPr>
      <w:r w:rsidRPr="00F313D0">
        <w:rPr>
          <w:rFonts w:ascii="Times New Roman" w:hAnsi="Times New Roman"/>
          <w:sz w:val="24"/>
          <w:szCs w:val="24"/>
        </w:rPr>
        <w:t xml:space="preserve">Poprzez wspieranie szkoleń w zakresie profilaktyki narkomanii adresowanych </w:t>
      </w:r>
      <w:r w:rsidRPr="00F313D0">
        <w:rPr>
          <w:rFonts w:ascii="Times New Roman" w:hAnsi="Times New Roman"/>
          <w:sz w:val="24"/>
          <w:szCs w:val="24"/>
        </w:rPr>
        <w:br/>
        <w:t xml:space="preserve">do pracowników, w szczególności pomocy społecznej, policji, straży miejskiej samorząd </w:t>
      </w:r>
      <w:r w:rsidRPr="00F313D0">
        <w:rPr>
          <w:rFonts w:ascii="Times New Roman" w:hAnsi="Times New Roman"/>
          <w:sz w:val="24"/>
          <w:szCs w:val="24"/>
        </w:rPr>
        <w:br/>
        <w:t>z Kluczewska i Włoszczowy przyczyniały się do podnoszenia kwalifikacji zawodowych osób zaangażowanych w działalność profilaktyczną.</w:t>
      </w:r>
    </w:p>
    <w:p w:rsidR="0094790D" w:rsidRPr="00F313D0" w:rsidRDefault="0094790D" w:rsidP="00F313D0">
      <w:pPr>
        <w:spacing w:after="0" w:line="360" w:lineRule="auto"/>
        <w:jc w:val="both"/>
        <w:rPr>
          <w:rFonts w:ascii="Times New Roman" w:hAnsi="Times New Roman"/>
          <w:sz w:val="24"/>
          <w:szCs w:val="24"/>
        </w:rPr>
      </w:pPr>
    </w:p>
    <w:p w:rsidR="0094790D" w:rsidRPr="00F313D0" w:rsidRDefault="0094790D" w:rsidP="00F313D0">
      <w:pPr>
        <w:spacing w:after="0" w:line="360" w:lineRule="auto"/>
        <w:jc w:val="both"/>
        <w:rPr>
          <w:rFonts w:ascii="Times New Roman" w:hAnsi="Times New Roman"/>
          <w:b/>
          <w:sz w:val="24"/>
          <w:szCs w:val="24"/>
        </w:rPr>
      </w:pPr>
      <w:r w:rsidRPr="00F313D0">
        <w:rPr>
          <w:rFonts w:ascii="Times New Roman" w:hAnsi="Times New Roman"/>
          <w:b/>
          <w:sz w:val="24"/>
          <w:szCs w:val="24"/>
        </w:rPr>
        <w:t>Obszar II.</w:t>
      </w:r>
      <w:r w:rsidRPr="00F313D0">
        <w:rPr>
          <w:rFonts w:ascii="Times New Roman" w:hAnsi="Times New Roman"/>
          <w:sz w:val="24"/>
          <w:szCs w:val="24"/>
        </w:rPr>
        <w:t> </w:t>
      </w:r>
      <w:r w:rsidRPr="00F313D0">
        <w:rPr>
          <w:rFonts w:ascii="Times New Roman" w:hAnsi="Times New Roman"/>
          <w:b/>
          <w:sz w:val="24"/>
          <w:szCs w:val="24"/>
        </w:rPr>
        <w:t>Leczenie, rehabilitacja, ograniczanie szkód zdrowotnych i reintegracja społeczna</w:t>
      </w:r>
    </w:p>
    <w:p w:rsidR="0094790D" w:rsidRPr="00F313D0" w:rsidRDefault="0094790D" w:rsidP="00F313D0">
      <w:pPr>
        <w:spacing w:after="0" w:line="360" w:lineRule="auto"/>
        <w:ind w:firstLine="709"/>
        <w:jc w:val="both"/>
        <w:rPr>
          <w:rFonts w:ascii="Times New Roman" w:hAnsi="Times New Roman"/>
          <w:sz w:val="24"/>
          <w:szCs w:val="24"/>
        </w:rPr>
      </w:pPr>
      <w:r w:rsidRPr="00F313D0">
        <w:rPr>
          <w:rFonts w:ascii="Times New Roman" w:hAnsi="Times New Roman"/>
          <w:sz w:val="24"/>
          <w:szCs w:val="24"/>
        </w:rPr>
        <w:t xml:space="preserve">Samorząd z Radkowa upowszechniał informacje na temat placówek i programów dla osób uzależnionych oraz wspierał programy kierowane do specyficznych grup odbiorców </w:t>
      </w:r>
      <w:r w:rsidRPr="00F313D0">
        <w:rPr>
          <w:rFonts w:ascii="Times New Roman" w:hAnsi="Times New Roman"/>
          <w:sz w:val="24"/>
          <w:szCs w:val="24"/>
        </w:rPr>
        <w:br/>
        <w:t xml:space="preserve">(np. kobiet, matek z dziećmi, ofiar przemocy, sprawców przemocy). Żaden z samorządu  powiatu włoszczowskiego nie dofinansował programów ograniczania szkód zdrowotnych związanych z używaniem narkotyków (programy wymiany igieł i strzykawek, programy pracowników ulicznych itd.).  Żaden z samorządu  powiatu włoszczowskiego nie realizował programów ukierunkowanych na zmniejszenie marginalizacji społecznej  wśród osób używających narkotyków szkodliwie oraz osób uzależnionych. Żaden z samorządu  powiatu włoszczowskiego  nie wspierał działań z zakresu rozwoju zawodowego pracowników zatrudnionych w placówkach prowadzących leczenie i rehabilitację  osób uzależnionych.  </w:t>
      </w:r>
    </w:p>
    <w:p w:rsidR="0094790D" w:rsidRPr="00F313D0" w:rsidRDefault="0094790D" w:rsidP="00F313D0">
      <w:pPr>
        <w:spacing w:after="0" w:line="360" w:lineRule="auto"/>
        <w:jc w:val="both"/>
        <w:rPr>
          <w:rFonts w:ascii="Times New Roman" w:hAnsi="Times New Roman"/>
          <w:sz w:val="24"/>
          <w:szCs w:val="24"/>
        </w:rPr>
      </w:pPr>
    </w:p>
    <w:p w:rsidR="0094790D" w:rsidRPr="00F313D0" w:rsidRDefault="0094790D" w:rsidP="00F313D0">
      <w:pPr>
        <w:spacing w:after="0" w:line="360" w:lineRule="auto"/>
        <w:jc w:val="both"/>
        <w:rPr>
          <w:rFonts w:ascii="Times New Roman" w:hAnsi="Times New Roman"/>
          <w:sz w:val="24"/>
          <w:szCs w:val="24"/>
        </w:rPr>
      </w:pPr>
      <w:r w:rsidRPr="00F313D0">
        <w:rPr>
          <w:rFonts w:ascii="Times New Roman" w:hAnsi="Times New Roman"/>
          <w:b/>
          <w:sz w:val="24"/>
          <w:szCs w:val="24"/>
        </w:rPr>
        <w:t>Obszar III.</w:t>
      </w:r>
      <w:r w:rsidRPr="00F313D0">
        <w:rPr>
          <w:rFonts w:ascii="Times New Roman" w:hAnsi="Times New Roman"/>
          <w:sz w:val="24"/>
          <w:szCs w:val="24"/>
        </w:rPr>
        <w:t> </w:t>
      </w:r>
      <w:r w:rsidRPr="00F313D0">
        <w:rPr>
          <w:rFonts w:ascii="Times New Roman" w:hAnsi="Times New Roman"/>
          <w:b/>
          <w:sz w:val="24"/>
          <w:szCs w:val="24"/>
        </w:rPr>
        <w:t>Badania i monitoring</w:t>
      </w:r>
    </w:p>
    <w:p w:rsidR="0094790D" w:rsidRPr="00F313D0" w:rsidRDefault="0094790D" w:rsidP="00F313D0">
      <w:pPr>
        <w:spacing w:after="0" w:line="360" w:lineRule="auto"/>
        <w:ind w:firstLine="709"/>
        <w:jc w:val="both"/>
        <w:rPr>
          <w:rFonts w:ascii="Times New Roman" w:hAnsi="Times New Roman"/>
          <w:sz w:val="24"/>
          <w:szCs w:val="24"/>
        </w:rPr>
      </w:pPr>
      <w:r w:rsidRPr="00F313D0">
        <w:rPr>
          <w:rFonts w:ascii="Times New Roman" w:hAnsi="Times New Roman"/>
          <w:sz w:val="24"/>
          <w:szCs w:val="24"/>
        </w:rPr>
        <w:t xml:space="preserve">Żaden z samorządu  powiatu włoszczowskiego nie realizował działań mających na celu monitorowanie epidemiologiczne problemu narkotyków i narkomanii. Żaden </w:t>
      </w:r>
      <w:r w:rsidRPr="00F313D0">
        <w:rPr>
          <w:rFonts w:ascii="Times New Roman" w:hAnsi="Times New Roman"/>
          <w:sz w:val="24"/>
          <w:szCs w:val="24"/>
        </w:rPr>
        <w:br/>
        <w:t xml:space="preserve">z samorządu  powiatu włoszczowskiego nie realizował działań mających na celu monitorowanie postaw społecznych  na temat problemu narkotyków i narkomanii. </w:t>
      </w:r>
    </w:p>
    <w:p w:rsidR="0094790D" w:rsidRPr="00F313D0" w:rsidRDefault="0094790D" w:rsidP="00F313D0">
      <w:pPr>
        <w:spacing w:after="0" w:line="360" w:lineRule="auto"/>
        <w:jc w:val="both"/>
        <w:rPr>
          <w:rFonts w:ascii="Times New Roman" w:hAnsi="Times New Roman"/>
          <w:sz w:val="24"/>
          <w:szCs w:val="24"/>
        </w:rPr>
      </w:pPr>
    </w:p>
    <w:p w:rsidR="0094790D" w:rsidRDefault="0094790D" w:rsidP="00F313D0">
      <w:pPr>
        <w:spacing w:after="0" w:line="360" w:lineRule="auto"/>
        <w:ind w:firstLine="709"/>
        <w:jc w:val="both"/>
        <w:rPr>
          <w:rFonts w:ascii="Times New Roman" w:hAnsi="Times New Roman"/>
          <w:bCs/>
          <w:color w:val="000000"/>
          <w:kern w:val="24"/>
          <w:sz w:val="24"/>
          <w:szCs w:val="24"/>
          <w:lang w:eastAsia="pl-PL"/>
        </w:rPr>
      </w:pPr>
      <w:r w:rsidRPr="00F313D0">
        <w:rPr>
          <w:rFonts w:ascii="Times New Roman" w:hAnsi="Times New Roman"/>
          <w:sz w:val="24"/>
          <w:szCs w:val="24"/>
        </w:rPr>
        <w:t xml:space="preserve">Podsumowując: </w:t>
      </w:r>
      <w:r w:rsidRPr="00F313D0">
        <w:rPr>
          <w:rFonts w:ascii="Times New Roman" w:hAnsi="Times New Roman"/>
          <w:bCs/>
          <w:color w:val="000000"/>
          <w:kern w:val="24"/>
          <w:sz w:val="24"/>
          <w:szCs w:val="24"/>
          <w:lang w:eastAsia="pl-PL"/>
        </w:rPr>
        <w:t xml:space="preserve">środki finansowe pochodzące z zezwoleń na sprzedaż alkoholu to główne źródło finansowania gminnych programów przeciwdziałania uzależnieniom. Samorządy lokalne województwa świętokrzyskiego wykazują zróżnicowaną aktywność </w:t>
      </w:r>
      <w:r w:rsidRPr="00F313D0">
        <w:rPr>
          <w:rFonts w:ascii="Times New Roman" w:hAnsi="Times New Roman"/>
          <w:bCs/>
          <w:color w:val="000000"/>
          <w:kern w:val="24"/>
          <w:sz w:val="24"/>
          <w:szCs w:val="24"/>
          <w:lang w:eastAsia="pl-PL"/>
        </w:rPr>
        <w:br/>
        <w:t xml:space="preserve">w obszarze realizacji poszczególnych rodzajów profilaktyki uzależnień. Najczęstsze działania dotyczą realizacji postulatów profilaktyki uniwersalnej. Działania w większości zostały wykonane przy współpracy z organizacjami pozarządowymi. Z dokonanej analizy wynika, </w:t>
      </w:r>
      <w:r w:rsidRPr="00F313D0">
        <w:rPr>
          <w:rFonts w:ascii="Times New Roman" w:hAnsi="Times New Roman"/>
          <w:bCs/>
          <w:color w:val="000000"/>
          <w:kern w:val="24"/>
          <w:sz w:val="24"/>
          <w:szCs w:val="24"/>
          <w:lang w:eastAsia="pl-PL"/>
        </w:rPr>
        <w:br/>
        <w:t xml:space="preserve">że samorządy lokalne największą aktywność wykazują przy realizacji założeń profilaktyki uniwersalnej, zaś najmniejszą w obszarze wykonywania działań związanych z monitoringiem i badaniami społecznymi.  </w:t>
      </w:r>
    </w:p>
    <w:p w:rsidR="0094790D" w:rsidRDefault="0094790D" w:rsidP="00F313D0">
      <w:pPr>
        <w:spacing w:after="0" w:line="360" w:lineRule="auto"/>
        <w:jc w:val="both"/>
        <w:rPr>
          <w:rFonts w:ascii="Times New Roman" w:hAnsi="Times New Roman"/>
          <w:sz w:val="24"/>
          <w:szCs w:val="24"/>
        </w:rPr>
      </w:pPr>
    </w:p>
    <w:p w:rsidR="0094790D" w:rsidRPr="00F313D0" w:rsidRDefault="0094790D" w:rsidP="00F313D0">
      <w:pPr>
        <w:spacing w:after="0" w:line="360" w:lineRule="auto"/>
        <w:jc w:val="both"/>
        <w:rPr>
          <w:rFonts w:ascii="Times New Roman" w:hAnsi="Times New Roman"/>
          <w:sz w:val="24"/>
          <w:szCs w:val="24"/>
        </w:rPr>
      </w:pPr>
    </w:p>
    <w:p w:rsidR="0094790D" w:rsidRDefault="0094790D" w:rsidP="00F313D0">
      <w:pPr>
        <w:spacing w:after="0" w:line="360" w:lineRule="auto"/>
        <w:jc w:val="both"/>
        <w:rPr>
          <w:rFonts w:ascii="Times New Roman" w:hAnsi="Times New Roman"/>
          <w:b/>
          <w:sz w:val="24"/>
          <w:szCs w:val="24"/>
        </w:rPr>
      </w:pPr>
      <w:r w:rsidRPr="00F313D0">
        <w:rPr>
          <w:rFonts w:ascii="Times New Roman" w:hAnsi="Times New Roman"/>
          <w:b/>
          <w:sz w:val="24"/>
          <w:szCs w:val="24"/>
        </w:rPr>
        <w:t>2</w:t>
      </w:r>
      <w:r>
        <w:rPr>
          <w:rFonts w:ascii="Times New Roman" w:hAnsi="Times New Roman"/>
          <w:b/>
          <w:sz w:val="24"/>
          <w:szCs w:val="24"/>
        </w:rPr>
        <w:t>.2</w:t>
      </w:r>
      <w:r w:rsidRPr="00F313D0">
        <w:rPr>
          <w:rFonts w:ascii="Times New Roman" w:hAnsi="Times New Roman"/>
          <w:b/>
          <w:sz w:val="24"/>
          <w:szCs w:val="24"/>
        </w:rPr>
        <w:t xml:space="preserve">. </w:t>
      </w:r>
      <w:r w:rsidRPr="00F313D0">
        <w:rPr>
          <w:rFonts w:ascii="Times New Roman" w:hAnsi="Times New Roman"/>
          <w:b/>
          <w:sz w:val="24"/>
          <w:szCs w:val="24"/>
          <w:lang w:eastAsia="pl-PL"/>
        </w:rPr>
        <w:t xml:space="preserve">Działania profilaktyczne realizowane przez </w:t>
      </w:r>
      <w:r w:rsidRPr="00F313D0">
        <w:rPr>
          <w:rFonts w:ascii="Times New Roman" w:hAnsi="Times New Roman"/>
          <w:b/>
          <w:sz w:val="24"/>
          <w:szCs w:val="24"/>
        </w:rPr>
        <w:t xml:space="preserve">Kuratorium Oświaty w Kielcach </w:t>
      </w:r>
      <w:r w:rsidRPr="00F313D0">
        <w:rPr>
          <w:rFonts w:ascii="Times New Roman" w:hAnsi="Times New Roman"/>
          <w:b/>
          <w:sz w:val="24"/>
          <w:szCs w:val="24"/>
        </w:rPr>
        <w:br/>
        <w:t>w 2014r.</w:t>
      </w:r>
    </w:p>
    <w:p w:rsidR="0094790D" w:rsidRPr="00F313D0" w:rsidRDefault="0094790D" w:rsidP="00F313D0">
      <w:pPr>
        <w:spacing w:after="0" w:line="360" w:lineRule="auto"/>
        <w:jc w:val="both"/>
        <w:rPr>
          <w:rFonts w:ascii="Times New Roman" w:hAnsi="Times New Roman"/>
          <w:b/>
          <w:sz w:val="24"/>
          <w:szCs w:val="24"/>
        </w:rPr>
      </w:pPr>
    </w:p>
    <w:p w:rsidR="0094790D" w:rsidRPr="00F313D0" w:rsidRDefault="0094790D" w:rsidP="00F313D0">
      <w:pPr>
        <w:spacing w:after="0" w:line="360" w:lineRule="auto"/>
        <w:ind w:firstLine="708"/>
        <w:jc w:val="both"/>
        <w:rPr>
          <w:rFonts w:ascii="Times New Roman" w:hAnsi="Times New Roman"/>
          <w:bCs/>
          <w:sz w:val="24"/>
          <w:szCs w:val="24"/>
          <w:lang w:eastAsia="pl-PL"/>
        </w:rPr>
      </w:pPr>
      <w:r w:rsidRPr="00F313D0">
        <w:rPr>
          <w:rFonts w:ascii="Times New Roman" w:hAnsi="Times New Roman"/>
          <w:bCs/>
          <w:sz w:val="24"/>
          <w:szCs w:val="24"/>
          <w:lang w:eastAsia="pl-PL"/>
        </w:rPr>
        <w:t xml:space="preserve">Narkotyki należą do najbardziej rozpowszechnionych używek wśród młodych ludzi. Sięgając po nie często próbują pokonać swoją nieśmiałość, oddalić lęki i przywrócić wiarę </w:t>
      </w:r>
      <w:r>
        <w:rPr>
          <w:rFonts w:ascii="Times New Roman" w:hAnsi="Times New Roman"/>
          <w:bCs/>
          <w:sz w:val="24"/>
          <w:szCs w:val="24"/>
          <w:lang w:eastAsia="pl-PL"/>
        </w:rPr>
        <w:br/>
      </w:r>
      <w:r w:rsidRPr="00F313D0">
        <w:rPr>
          <w:rFonts w:ascii="Times New Roman" w:hAnsi="Times New Roman"/>
          <w:bCs/>
          <w:sz w:val="24"/>
          <w:szCs w:val="24"/>
          <w:lang w:eastAsia="pl-PL"/>
        </w:rPr>
        <w:t>w siebie.</w:t>
      </w:r>
      <w:r w:rsidRPr="00F313D0">
        <w:rPr>
          <w:rFonts w:ascii="Times New Roman" w:hAnsi="Times New Roman"/>
          <w:color w:val="000000"/>
          <w:sz w:val="24"/>
          <w:szCs w:val="24"/>
          <w:shd w:val="clear" w:color="auto" w:fill="FFFFFF"/>
          <w:lang w:eastAsia="pl-PL"/>
        </w:rPr>
        <w:t xml:space="preserve"> Na kontakt </w:t>
      </w:r>
      <w:r w:rsidRPr="00F313D0">
        <w:rPr>
          <w:rFonts w:ascii="Times New Roman" w:hAnsi="Times New Roman"/>
          <w:sz w:val="24"/>
          <w:szCs w:val="24"/>
          <w:lang w:eastAsia="pl-PL"/>
        </w:rPr>
        <w:t xml:space="preserve">z narkotykiem narażeni są uczniowie na wszystkich etapach edukacyjnych. </w:t>
      </w:r>
      <w:r w:rsidRPr="00F313D0">
        <w:rPr>
          <w:rFonts w:ascii="Times New Roman" w:hAnsi="Times New Roman"/>
          <w:bCs/>
          <w:sz w:val="24"/>
          <w:szCs w:val="24"/>
          <w:lang w:eastAsia="pl-PL"/>
        </w:rPr>
        <w:t>Profilaktyka uzależnień w szkole znajduje najczęściej odbicie w szkolnym programie profilaktyki i programie wychowawczym. Szkoła zach</w:t>
      </w:r>
      <w:r>
        <w:rPr>
          <w:rFonts w:ascii="Times New Roman" w:hAnsi="Times New Roman"/>
          <w:bCs/>
          <w:sz w:val="24"/>
          <w:szCs w:val="24"/>
          <w:lang w:eastAsia="pl-PL"/>
        </w:rPr>
        <w:t xml:space="preserve">owując autonomię sama decyduje </w:t>
      </w:r>
      <w:r w:rsidRPr="00F313D0">
        <w:rPr>
          <w:rFonts w:ascii="Times New Roman" w:hAnsi="Times New Roman"/>
          <w:bCs/>
          <w:sz w:val="24"/>
          <w:szCs w:val="24"/>
          <w:lang w:eastAsia="pl-PL"/>
        </w:rPr>
        <w:t>o wyborze tematyki, zakresie oraz formach realizacji działań profilaktycznych, bowiem każda ma specyficzne potrzeby i zasoby. Do stworzenia system</w:t>
      </w:r>
      <w:r>
        <w:rPr>
          <w:rFonts w:ascii="Times New Roman" w:hAnsi="Times New Roman"/>
          <w:bCs/>
          <w:sz w:val="24"/>
          <w:szCs w:val="24"/>
          <w:lang w:eastAsia="pl-PL"/>
        </w:rPr>
        <w:t xml:space="preserve">owych działań profilaktycznych </w:t>
      </w:r>
      <w:r w:rsidRPr="00F313D0">
        <w:rPr>
          <w:rFonts w:ascii="Times New Roman" w:hAnsi="Times New Roman"/>
          <w:bCs/>
          <w:sz w:val="24"/>
          <w:szCs w:val="24"/>
          <w:lang w:eastAsia="pl-PL"/>
        </w:rPr>
        <w:t>w szkole potrzebna jest diagnoza sytuacji wychowawczej i zidentyfikowanie niepokojących objawów. Aby działania w dziedzinie profilaktyki były skuteczne, muszą być w nie włączeni zarówno rodzice, dzieci, jak i cała społeczność szkolna. Oprócz pedagoga szkolnego ogromną rolę do spełnienia mają wychowawcy klas, którzy prowadzą z klasami szeroko zakrojone działania profilaktyczne różnymi strategiami. Do współpracy włączają również samą młodzież, która w ramach Samorządu Uczniowskiego przeprowadza różne działania aktywizujące rówieśników i promujące zdrowy styl życia (gazetki, konkursy, happeningi, pomoc indywidualna kolegom i inne).</w:t>
      </w:r>
    </w:p>
    <w:p w:rsidR="0094790D" w:rsidRPr="00F313D0" w:rsidRDefault="0094790D" w:rsidP="00F313D0">
      <w:pPr>
        <w:spacing w:after="0" w:line="360" w:lineRule="auto"/>
        <w:ind w:firstLine="708"/>
        <w:jc w:val="both"/>
        <w:rPr>
          <w:rFonts w:ascii="Times New Roman" w:hAnsi="Times New Roman"/>
          <w:bCs/>
          <w:sz w:val="24"/>
          <w:szCs w:val="24"/>
          <w:lang w:eastAsia="pl-PL"/>
        </w:rPr>
      </w:pPr>
      <w:r w:rsidRPr="00F313D0">
        <w:rPr>
          <w:rFonts w:ascii="Times New Roman" w:hAnsi="Times New Roman"/>
          <w:bCs/>
          <w:sz w:val="24"/>
          <w:szCs w:val="24"/>
          <w:lang w:eastAsia="pl-PL"/>
        </w:rPr>
        <w:t xml:space="preserve">Działania podejmowane przez Kuratorium Oświaty w Kielcach  w zakresie szeroko rozumianej profilaktyki, w tym szczególnie zapobieganiu narkomanii, w szkołach </w:t>
      </w:r>
      <w:r w:rsidRPr="00F313D0">
        <w:rPr>
          <w:rFonts w:ascii="Times New Roman" w:hAnsi="Times New Roman"/>
          <w:bCs/>
          <w:sz w:val="24"/>
          <w:szCs w:val="24"/>
          <w:lang w:eastAsia="pl-PL"/>
        </w:rPr>
        <w:br/>
        <w:t xml:space="preserve">i placówkach województwa świętokrzyskiego </w:t>
      </w:r>
      <w:r>
        <w:rPr>
          <w:rFonts w:ascii="Times New Roman" w:hAnsi="Times New Roman"/>
          <w:bCs/>
          <w:sz w:val="24"/>
          <w:szCs w:val="24"/>
          <w:lang w:eastAsia="pl-PL"/>
        </w:rPr>
        <w:t>były</w:t>
      </w:r>
      <w:r w:rsidRPr="00F313D0">
        <w:rPr>
          <w:rFonts w:ascii="Times New Roman" w:hAnsi="Times New Roman"/>
          <w:bCs/>
          <w:sz w:val="24"/>
          <w:szCs w:val="24"/>
          <w:lang w:eastAsia="pl-PL"/>
        </w:rPr>
        <w:t xml:space="preserve"> prowadzone na wielu płaszczyznach. </w:t>
      </w:r>
      <w:r>
        <w:rPr>
          <w:rFonts w:ascii="Times New Roman" w:hAnsi="Times New Roman"/>
          <w:bCs/>
          <w:sz w:val="24"/>
          <w:szCs w:val="24"/>
          <w:lang w:eastAsia="pl-PL"/>
        </w:rPr>
        <w:br/>
      </w:r>
      <w:r w:rsidRPr="00F313D0">
        <w:rPr>
          <w:rFonts w:ascii="Times New Roman" w:hAnsi="Times New Roman"/>
          <w:bCs/>
          <w:sz w:val="24"/>
          <w:szCs w:val="24"/>
          <w:lang w:eastAsia="pl-PL"/>
        </w:rPr>
        <w:t xml:space="preserve">Dla realizacji tych zadań Kuratorium Oświaty </w:t>
      </w:r>
      <w:r>
        <w:rPr>
          <w:rFonts w:ascii="Times New Roman" w:hAnsi="Times New Roman"/>
          <w:bCs/>
          <w:sz w:val="24"/>
          <w:szCs w:val="24"/>
          <w:lang w:eastAsia="pl-PL"/>
        </w:rPr>
        <w:t>podejmowało</w:t>
      </w:r>
      <w:r w:rsidRPr="00F313D0">
        <w:rPr>
          <w:rFonts w:ascii="Times New Roman" w:hAnsi="Times New Roman"/>
          <w:bCs/>
          <w:sz w:val="24"/>
          <w:szCs w:val="24"/>
          <w:lang w:eastAsia="pl-PL"/>
        </w:rPr>
        <w:t xml:space="preserve"> ścisłą współpracę z różnymi podmiotami w celu uzyskania najlepszych efektów</w:t>
      </w:r>
      <w:r>
        <w:rPr>
          <w:rFonts w:ascii="Times New Roman" w:hAnsi="Times New Roman"/>
          <w:bCs/>
          <w:sz w:val="24"/>
          <w:szCs w:val="24"/>
          <w:lang w:eastAsia="pl-PL"/>
        </w:rPr>
        <w:t xml:space="preserve"> w zakresie profilaktyki. Należały</w:t>
      </w:r>
      <w:r w:rsidRPr="00F313D0">
        <w:rPr>
          <w:rFonts w:ascii="Times New Roman" w:hAnsi="Times New Roman"/>
          <w:bCs/>
          <w:sz w:val="24"/>
          <w:szCs w:val="24"/>
          <w:lang w:eastAsia="pl-PL"/>
        </w:rPr>
        <w:t xml:space="preserve"> do nich: Wojewoda Świę</w:t>
      </w:r>
      <w:r>
        <w:rPr>
          <w:rFonts w:ascii="Times New Roman" w:hAnsi="Times New Roman"/>
          <w:bCs/>
          <w:sz w:val="24"/>
          <w:szCs w:val="24"/>
          <w:lang w:eastAsia="pl-PL"/>
        </w:rPr>
        <w:t>tokrzyski, Urząd Marszałkowski,</w:t>
      </w:r>
      <w:r w:rsidRPr="00F313D0">
        <w:rPr>
          <w:rFonts w:ascii="Times New Roman" w:hAnsi="Times New Roman"/>
          <w:bCs/>
          <w:sz w:val="24"/>
          <w:szCs w:val="24"/>
          <w:lang w:eastAsia="pl-PL"/>
        </w:rPr>
        <w:t xml:space="preserve"> Okręgowa Izba Radców Prawnych </w:t>
      </w:r>
      <w:r w:rsidRPr="00F313D0">
        <w:rPr>
          <w:rFonts w:ascii="Times New Roman" w:hAnsi="Times New Roman"/>
          <w:bCs/>
          <w:sz w:val="24"/>
          <w:szCs w:val="24"/>
          <w:lang w:eastAsia="pl-PL"/>
        </w:rPr>
        <w:br/>
        <w:t xml:space="preserve">w Kielcach, Komenda Wojewódzka i Miejska Policji w Kielcach,  Świętokrzyskie Centrum Onkologii, Świętokrzyski Państwowy Wojewódzki Inspektor Sanitarny, Świętokrzyskie Centrum Profilaktyki i Edukacji, uczelnie wyższe, poradnie psychologiczno-pedagogiczne, Okręgowy Inspektor Pracy. </w:t>
      </w:r>
    </w:p>
    <w:p w:rsidR="0094790D" w:rsidRPr="00F313D0" w:rsidRDefault="0094790D" w:rsidP="00F313D0">
      <w:pPr>
        <w:spacing w:after="0" w:line="360" w:lineRule="auto"/>
        <w:ind w:firstLine="708"/>
        <w:jc w:val="both"/>
        <w:rPr>
          <w:rFonts w:ascii="Times New Roman" w:hAnsi="Times New Roman"/>
          <w:bCs/>
          <w:sz w:val="24"/>
          <w:szCs w:val="24"/>
          <w:lang w:eastAsia="pl-PL"/>
        </w:rPr>
      </w:pPr>
      <w:r w:rsidRPr="00F313D0">
        <w:rPr>
          <w:rFonts w:ascii="Times New Roman" w:hAnsi="Times New Roman"/>
          <w:bCs/>
          <w:sz w:val="24"/>
          <w:szCs w:val="24"/>
          <w:lang w:eastAsia="pl-PL"/>
        </w:rPr>
        <w:t xml:space="preserve">Do stworzenia systemowych działań profilaktycznych w szkole potrzebna jest diagnoza – ocena sytuacji wychowawczej i zidentyfikowanie niepokojących objawów. </w:t>
      </w:r>
      <w:r>
        <w:rPr>
          <w:rFonts w:ascii="Times New Roman" w:hAnsi="Times New Roman"/>
          <w:bCs/>
          <w:sz w:val="24"/>
          <w:szCs w:val="24"/>
          <w:lang w:eastAsia="pl-PL"/>
        </w:rPr>
        <w:br/>
      </w:r>
      <w:r w:rsidRPr="00F313D0">
        <w:rPr>
          <w:rFonts w:ascii="Times New Roman" w:hAnsi="Times New Roman"/>
          <w:bCs/>
          <w:sz w:val="24"/>
          <w:szCs w:val="24"/>
          <w:lang w:eastAsia="pl-PL"/>
        </w:rPr>
        <w:t xml:space="preserve">We wrześniu 2014 r. został przeprowadzony  monitoring działań profilaktycznych szkół </w:t>
      </w:r>
      <w:r>
        <w:rPr>
          <w:rFonts w:ascii="Times New Roman" w:hAnsi="Times New Roman"/>
          <w:bCs/>
          <w:sz w:val="24"/>
          <w:szCs w:val="24"/>
          <w:lang w:eastAsia="pl-PL"/>
        </w:rPr>
        <w:br/>
      </w:r>
      <w:r w:rsidRPr="00F313D0">
        <w:rPr>
          <w:rFonts w:ascii="Times New Roman" w:hAnsi="Times New Roman"/>
          <w:bCs/>
          <w:sz w:val="24"/>
          <w:szCs w:val="24"/>
          <w:lang w:eastAsia="pl-PL"/>
        </w:rPr>
        <w:t xml:space="preserve">z terenu województwa świętokrzyskiego. Badanie przeprowadzono z wykorzystaniem  ankiety on-line zamieszczonej na stronie internetowej Kuratorium Oświaty w Kielcach. </w:t>
      </w:r>
      <w:r>
        <w:rPr>
          <w:rFonts w:ascii="Times New Roman" w:hAnsi="Times New Roman"/>
          <w:bCs/>
          <w:sz w:val="24"/>
          <w:szCs w:val="24"/>
          <w:lang w:eastAsia="pl-PL"/>
        </w:rPr>
        <w:br/>
      </w:r>
      <w:r w:rsidRPr="00F313D0">
        <w:rPr>
          <w:rFonts w:ascii="Times New Roman" w:hAnsi="Times New Roman"/>
          <w:bCs/>
          <w:sz w:val="24"/>
          <w:szCs w:val="24"/>
          <w:lang w:eastAsia="pl-PL"/>
        </w:rPr>
        <w:t xml:space="preserve">Dane do wypełnienia formularza pochodziły z ewaluacji wewnętrznej oraz nadzoru pedagogicznego dyrektora szkoły nad realizacją programu profilaktyki w szkole. </w:t>
      </w:r>
      <w:r>
        <w:rPr>
          <w:rFonts w:ascii="Times New Roman" w:hAnsi="Times New Roman"/>
          <w:bCs/>
          <w:sz w:val="24"/>
          <w:szCs w:val="24"/>
          <w:lang w:eastAsia="pl-PL"/>
        </w:rPr>
        <w:br/>
        <w:t xml:space="preserve">W monitoringu udział wzięło </w:t>
      </w:r>
      <w:r w:rsidRPr="00F313D0">
        <w:rPr>
          <w:rFonts w:ascii="Times New Roman" w:hAnsi="Times New Roman"/>
          <w:bCs/>
          <w:sz w:val="24"/>
          <w:szCs w:val="24"/>
          <w:lang w:eastAsia="pl-PL"/>
        </w:rPr>
        <w:t xml:space="preserve">266 szkół podstawowych, 145 gimnazjów i 94 szkoły ponadgimnazjalne, co stanowi  41% wszystkich szkół województwa świętokrzyskiego. Badanie m.in. dotyczyło doświadczeń dzieci i młodzieży z dopalaczami i kontaktu </w:t>
      </w:r>
      <w:r>
        <w:rPr>
          <w:rFonts w:ascii="Times New Roman" w:hAnsi="Times New Roman"/>
          <w:bCs/>
          <w:sz w:val="24"/>
          <w:szCs w:val="24"/>
          <w:lang w:eastAsia="pl-PL"/>
        </w:rPr>
        <w:br/>
      </w:r>
      <w:r w:rsidRPr="00F313D0">
        <w:rPr>
          <w:rFonts w:ascii="Times New Roman" w:hAnsi="Times New Roman"/>
          <w:bCs/>
          <w:sz w:val="24"/>
          <w:szCs w:val="24"/>
          <w:lang w:eastAsia="pl-PL"/>
        </w:rPr>
        <w:t>z narkotykami.</w:t>
      </w:r>
    </w:p>
    <w:p w:rsidR="0094790D" w:rsidRPr="00F313D0" w:rsidRDefault="0094790D" w:rsidP="00F313D0">
      <w:pPr>
        <w:spacing w:after="0" w:line="360" w:lineRule="auto"/>
        <w:ind w:firstLine="708"/>
        <w:jc w:val="both"/>
        <w:rPr>
          <w:rFonts w:ascii="Times New Roman" w:hAnsi="Times New Roman"/>
          <w:bCs/>
          <w:sz w:val="24"/>
          <w:szCs w:val="24"/>
          <w:lang w:eastAsia="pl-PL"/>
        </w:rPr>
      </w:pPr>
      <w:r w:rsidRPr="00F313D0">
        <w:rPr>
          <w:rFonts w:ascii="Times New Roman" w:hAnsi="Times New Roman"/>
          <w:bCs/>
          <w:sz w:val="24"/>
          <w:szCs w:val="24"/>
          <w:lang w:eastAsia="pl-PL"/>
        </w:rPr>
        <w:t>Kuratorium Oświaty w Kielcach wspiera</w:t>
      </w:r>
      <w:r>
        <w:rPr>
          <w:rFonts w:ascii="Times New Roman" w:hAnsi="Times New Roman"/>
          <w:bCs/>
          <w:sz w:val="24"/>
          <w:szCs w:val="24"/>
          <w:lang w:eastAsia="pl-PL"/>
        </w:rPr>
        <w:t>ło</w:t>
      </w:r>
      <w:r w:rsidRPr="00F313D0">
        <w:rPr>
          <w:rFonts w:ascii="Times New Roman" w:hAnsi="Times New Roman"/>
          <w:bCs/>
          <w:sz w:val="24"/>
          <w:szCs w:val="24"/>
          <w:lang w:eastAsia="pl-PL"/>
        </w:rPr>
        <w:t xml:space="preserve"> dyrektorów szkół i nauczycieli w realizacji zadań profilaktycznych poprzez organizację szkoleń:</w:t>
      </w:r>
    </w:p>
    <w:p w:rsidR="0094790D" w:rsidRPr="00F313D0" w:rsidRDefault="0094790D" w:rsidP="00F313D0">
      <w:pPr>
        <w:spacing w:after="0" w:line="360" w:lineRule="auto"/>
        <w:jc w:val="both"/>
        <w:rPr>
          <w:rFonts w:ascii="Times New Roman" w:hAnsi="Times New Roman"/>
          <w:bCs/>
          <w:sz w:val="24"/>
          <w:szCs w:val="24"/>
          <w:lang w:eastAsia="pl-PL"/>
        </w:rPr>
      </w:pPr>
      <w:r w:rsidRPr="00F313D0">
        <w:rPr>
          <w:rFonts w:ascii="Times New Roman" w:hAnsi="Times New Roman"/>
          <w:bCs/>
          <w:sz w:val="24"/>
          <w:szCs w:val="24"/>
          <w:lang w:eastAsia="pl-PL"/>
        </w:rPr>
        <w:t>- „Profilaktyka w szkole” i „Warsztat pracy nauczyciela – kompetencje psychologiczno</w:t>
      </w:r>
      <w:r>
        <w:rPr>
          <w:rFonts w:ascii="Times New Roman" w:hAnsi="Times New Roman"/>
          <w:bCs/>
          <w:sz w:val="24"/>
          <w:szCs w:val="24"/>
          <w:lang w:eastAsia="pl-PL"/>
        </w:rPr>
        <w:br/>
      </w:r>
      <w:r w:rsidRPr="00F313D0">
        <w:rPr>
          <w:rFonts w:ascii="Times New Roman" w:hAnsi="Times New Roman"/>
          <w:bCs/>
          <w:sz w:val="24"/>
          <w:szCs w:val="24"/>
          <w:lang w:eastAsia="pl-PL"/>
        </w:rPr>
        <w:t>-pedagogiczne w pracy nauczyciela” (w ramach wojewódzkich zadań edukacyjnych Świętokrzyskiego Kuratora Oświaty),</w:t>
      </w:r>
    </w:p>
    <w:p w:rsidR="0094790D" w:rsidRPr="00F313D0" w:rsidRDefault="0094790D" w:rsidP="00F313D0">
      <w:pPr>
        <w:spacing w:after="0" w:line="360" w:lineRule="auto"/>
        <w:jc w:val="both"/>
        <w:rPr>
          <w:rFonts w:ascii="Times New Roman" w:hAnsi="Times New Roman"/>
          <w:bCs/>
          <w:sz w:val="24"/>
          <w:szCs w:val="24"/>
          <w:lang w:eastAsia="pl-PL"/>
        </w:rPr>
      </w:pPr>
      <w:r w:rsidRPr="00F313D0">
        <w:rPr>
          <w:rFonts w:ascii="Times New Roman" w:hAnsi="Times New Roman"/>
          <w:bCs/>
          <w:sz w:val="24"/>
          <w:szCs w:val="24"/>
          <w:lang w:eastAsia="pl-PL"/>
        </w:rPr>
        <w:t xml:space="preserve">- „Narkotyki i dopalacze w szkole XXI wieku” i „Zachowania ryzykowne wśród dzieci </w:t>
      </w:r>
      <w:r w:rsidRPr="00F313D0">
        <w:rPr>
          <w:rFonts w:ascii="Times New Roman" w:hAnsi="Times New Roman"/>
          <w:bCs/>
          <w:sz w:val="24"/>
          <w:szCs w:val="24"/>
          <w:lang w:eastAsia="pl-PL"/>
        </w:rPr>
        <w:br/>
        <w:t>i młodzieży” (wspólnie ze Świętokrzyskim Centrum Profilaktyki i Edukacji w Kielcach).</w:t>
      </w:r>
    </w:p>
    <w:p w:rsidR="0094790D" w:rsidRPr="00F313D0" w:rsidRDefault="0094790D" w:rsidP="00C3004F">
      <w:pPr>
        <w:spacing w:after="0" w:line="360" w:lineRule="auto"/>
        <w:ind w:firstLine="708"/>
        <w:jc w:val="both"/>
        <w:rPr>
          <w:rFonts w:ascii="Times New Roman" w:hAnsi="Times New Roman"/>
          <w:bCs/>
          <w:sz w:val="24"/>
          <w:szCs w:val="24"/>
          <w:lang w:eastAsia="pl-PL"/>
        </w:rPr>
      </w:pPr>
      <w:r w:rsidRPr="00F313D0">
        <w:rPr>
          <w:rFonts w:ascii="Times New Roman" w:hAnsi="Times New Roman"/>
          <w:bCs/>
          <w:sz w:val="24"/>
          <w:szCs w:val="24"/>
          <w:lang w:eastAsia="pl-PL"/>
        </w:rPr>
        <w:t xml:space="preserve">W związku z Rządowym Programem </w:t>
      </w:r>
      <w:r w:rsidRPr="00E749A6">
        <w:rPr>
          <w:rFonts w:ascii="Times New Roman" w:hAnsi="Times New Roman"/>
          <w:bCs/>
          <w:sz w:val="24"/>
          <w:szCs w:val="24"/>
          <w:lang w:eastAsia="pl-PL"/>
        </w:rPr>
        <w:t>„Bezpieczna i przyjazna szkoła”</w:t>
      </w:r>
      <w:r w:rsidRPr="00F313D0">
        <w:rPr>
          <w:rFonts w:ascii="Times New Roman" w:hAnsi="Times New Roman"/>
          <w:bCs/>
          <w:sz w:val="24"/>
          <w:szCs w:val="24"/>
          <w:lang w:eastAsia="pl-PL"/>
        </w:rPr>
        <w:t xml:space="preserve"> na lata 2014</w:t>
      </w:r>
      <w:r>
        <w:rPr>
          <w:rFonts w:ascii="Times New Roman" w:hAnsi="Times New Roman"/>
          <w:bCs/>
          <w:sz w:val="24"/>
          <w:szCs w:val="24"/>
          <w:lang w:eastAsia="pl-PL"/>
        </w:rPr>
        <w:br/>
      </w:r>
      <w:r w:rsidRPr="00F313D0">
        <w:rPr>
          <w:rFonts w:ascii="Times New Roman" w:hAnsi="Times New Roman"/>
          <w:bCs/>
          <w:sz w:val="24"/>
          <w:szCs w:val="24"/>
          <w:lang w:eastAsia="pl-PL"/>
        </w:rPr>
        <w:t>-2016 Świętokrzyski Kurator Oświaty zobowiązał dyrektorów szk</w:t>
      </w:r>
      <w:r>
        <w:rPr>
          <w:rFonts w:ascii="Times New Roman" w:hAnsi="Times New Roman"/>
          <w:bCs/>
          <w:sz w:val="24"/>
          <w:szCs w:val="24"/>
          <w:lang w:eastAsia="pl-PL"/>
        </w:rPr>
        <w:t xml:space="preserve">ół i placówek do uwzględnienia </w:t>
      </w:r>
      <w:r w:rsidRPr="00F313D0">
        <w:rPr>
          <w:rFonts w:ascii="Times New Roman" w:hAnsi="Times New Roman"/>
          <w:bCs/>
          <w:sz w:val="24"/>
          <w:szCs w:val="24"/>
          <w:lang w:eastAsia="pl-PL"/>
        </w:rPr>
        <w:t>w szkolnych programach: wychowawczym i profilaktyki oraz innych działaniach realizowanych w sz</w:t>
      </w:r>
      <w:r>
        <w:rPr>
          <w:rFonts w:ascii="Times New Roman" w:hAnsi="Times New Roman"/>
          <w:bCs/>
          <w:sz w:val="24"/>
          <w:szCs w:val="24"/>
          <w:lang w:eastAsia="pl-PL"/>
        </w:rPr>
        <w:t>kołach/placówkach celu Programu</w:t>
      </w:r>
      <w:r w:rsidRPr="00F313D0">
        <w:rPr>
          <w:rFonts w:ascii="Times New Roman" w:hAnsi="Times New Roman"/>
          <w:bCs/>
          <w:sz w:val="24"/>
          <w:szCs w:val="24"/>
          <w:lang w:eastAsia="pl-PL"/>
        </w:rPr>
        <w:t xml:space="preserve"> „Zwiększenie skuteczności działań wychowawczych i profilaktycznych na rzecz bezpieczeństwa i tworzenia przyjaznego środowiska w szkołach i placówkach”. W związku z powyższym na stronie internetowej Kuratorium Oświaty w Kielcach w dziale „Bezpieczna szkoła” utworzono zakładkę   „Rządowy Program „Bezpieczna i przyjazna szkoła”, w której udostępniony został formularz on-line (aktywny przez cały rok szkolny), za pośrednictwem którego zgłaszane </w:t>
      </w:r>
      <w:r>
        <w:rPr>
          <w:rFonts w:ascii="Times New Roman" w:hAnsi="Times New Roman"/>
          <w:bCs/>
          <w:sz w:val="24"/>
          <w:szCs w:val="24"/>
          <w:lang w:eastAsia="pl-PL"/>
        </w:rPr>
        <w:br/>
      </w:r>
      <w:r w:rsidRPr="00F313D0">
        <w:rPr>
          <w:rFonts w:ascii="Times New Roman" w:hAnsi="Times New Roman"/>
          <w:bCs/>
          <w:sz w:val="24"/>
          <w:szCs w:val="24"/>
          <w:lang w:eastAsia="pl-PL"/>
        </w:rPr>
        <w:t>są zrealizowane w szkołach/placówkach działania.</w:t>
      </w:r>
    </w:p>
    <w:p w:rsidR="0094790D" w:rsidRPr="00F313D0" w:rsidRDefault="0094790D" w:rsidP="00F313D0">
      <w:pPr>
        <w:spacing w:after="0" w:line="360" w:lineRule="auto"/>
        <w:ind w:firstLine="708"/>
        <w:jc w:val="both"/>
        <w:rPr>
          <w:rFonts w:ascii="Times New Roman" w:hAnsi="Times New Roman"/>
          <w:bCs/>
          <w:sz w:val="24"/>
          <w:szCs w:val="24"/>
          <w:lang w:eastAsia="pl-PL"/>
        </w:rPr>
      </w:pPr>
      <w:r w:rsidRPr="00F313D0">
        <w:rPr>
          <w:rFonts w:ascii="Times New Roman" w:hAnsi="Times New Roman"/>
          <w:bCs/>
          <w:sz w:val="24"/>
          <w:szCs w:val="24"/>
          <w:lang w:eastAsia="pl-PL"/>
        </w:rPr>
        <w:t>Na stronie internetowej Kuratorium została zamieszczona także informacja na temat najistotniejszych wyników prz</w:t>
      </w:r>
      <w:r>
        <w:rPr>
          <w:rFonts w:ascii="Times New Roman" w:hAnsi="Times New Roman"/>
          <w:bCs/>
          <w:sz w:val="24"/>
          <w:szCs w:val="24"/>
          <w:lang w:eastAsia="pl-PL"/>
        </w:rPr>
        <w:t>eprowadzonej przez NIK kontroli</w:t>
      </w:r>
      <w:hyperlink r:id="rId8" w:history="1">
        <w:r w:rsidRPr="00F313D0">
          <w:rPr>
            <w:rFonts w:ascii="Times New Roman" w:hAnsi="Times New Roman"/>
            <w:bCs/>
            <w:sz w:val="24"/>
            <w:szCs w:val="24"/>
            <w:lang w:eastAsia="pl-PL"/>
          </w:rPr>
          <w:t xml:space="preserve"> „Przeciwdziałanie zjawiskom patologii wśród dzieci i młodzieży szkolnej”</w:t>
        </w:r>
      </w:hyperlink>
      <w:r w:rsidRPr="00F313D0">
        <w:rPr>
          <w:rFonts w:ascii="Times New Roman" w:hAnsi="Times New Roman"/>
          <w:bCs/>
          <w:sz w:val="24"/>
          <w:szCs w:val="24"/>
          <w:lang w:eastAsia="pl-PL"/>
        </w:rPr>
        <w:t>. Świętokrzyski Kurato</w:t>
      </w:r>
      <w:r>
        <w:rPr>
          <w:rFonts w:ascii="Times New Roman" w:hAnsi="Times New Roman"/>
          <w:bCs/>
          <w:sz w:val="24"/>
          <w:szCs w:val="24"/>
          <w:lang w:eastAsia="pl-PL"/>
        </w:rPr>
        <w:t xml:space="preserve">r Oświaty zobowiązał dyrektorów szkól/placówek województwa świętokrzyskiego do wdrożenia </w:t>
      </w:r>
      <w:r w:rsidRPr="00F313D0">
        <w:rPr>
          <w:rFonts w:ascii="Times New Roman" w:hAnsi="Times New Roman"/>
          <w:bCs/>
          <w:sz w:val="24"/>
          <w:szCs w:val="24"/>
          <w:lang w:eastAsia="pl-PL"/>
        </w:rPr>
        <w:t xml:space="preserve">w pracy uwag </w:t>
      </w:r>
      <w:r>
        <w:rPr>
          <w:rFonts w:ascii="Times New Roman" w:hAnsi="Times New Roman"/>
          <w:bCs/>
          <w:sz w:val="24"/>
          <w:szCs w:val="24"/>
          <w:lang w:eastAsia="pl-PL"/>
        </w:rPr>
        <w:br/>
      </w:r>
      <w:r w:rsidRPr="00F313D0">
        <w:rPr>
          <w:rFonts w:ascii="Times New Roman" w:hAnsi="Times New Roman"/>
          <w:bCs/>
          <w:sz w:val="24"/>
          <w:szCs w:val="24"/>
          <w:lang w:eastAsia="pl-PL"/>
        </w:rPr>
        <w:t>i wniosków wynikających z tego dokumentu.</w:t>
      </w:r>
    </w:p>
    <w:p w:rsidR="0094790D" w:rsidRPr="00F313D0" w:rsidRDefault="0094790D" w:rsidP="00326649">
      <w:pPr>
        <w:spacing w:after="0" w:line="360" w:lineRule="auto"/>
        <w:ind w:firstLine="708"/>
        <w:jc w:val="both"/>
        <w:rPr>
          <w:rFonts w:ascii="Times New Roman" w:hAnsi="Times New Roman"/>
          <w:bCs/>
          <w:sz w:val="24"/>
          <w:szCs w:val="24"/>
          <w:lang w:eastAsia="pl-PL"/>
        </w:rPr>
      </w:pPr>
      <w:r w:rsidRPr="00F313D0">
        <w:rPr>
          <w:rFonts w:ascii="Times New Roman" w:hAnsi="Times New Roman"/>
          <w:bCs/>
          <w:sz w:val="24"/>
          <w:szCs w:val="24"/>
          <w:lang w:eastAsia="pl-PL"/>
        </w:rPr>
        <w:t>Kontynuowane</w:t>
      </w:r>
      <w:r>
        <w:rPr>
          <w:rFonts w:ascii="Times New Roman" w:hAnsi="Times New Roman"/>
          <w:bCs/>
          <w:sz w:val="24"/>
          <w:szCs w:val="24"/>
          <w:lang w:eastAsia="pl-PL"/>
        </w:rPr>
        <w:t xml:space="preserve"> były</w:t>
      </w:r>
      <w:r w:rsidRPr="00F313D0">
        <w:rPr>
          <w:rFonts w:ascii="Times New Roman" w:hAnsi="Times New Roman"/>
          <w:bCs/>
          <w:sz w:val="24"/>
          <w:szCs w:val="24"/>
          <w:lang w:eastAsia="pl-PL"/>
        </w:rPr>
        <w:t xml:space="preserve"> działania mające na celu wzmocnienie skuteczności systemu przeciwdziałania zjawiskom patologii wśród uczniów i młodzieży szkolnej poprzez  zainicjowany w październiku 2013 r. w województwie świętokrzyskim ogólnopolski program profilaktyczny</w:t>
      </w:r>
      <w:r w:rsidRPr="00F313D0">
        <w:rPr>
          <w:rFonts w:ascii="Times New Roman" w:hAnsi="Times New Roman"/>
          <w:b/>
          <w:bCs/>
          <w:sz w:val="24"/>
          <w:szCs w:val="24"/>
          <w:lang w:eastAsia="pl-PL"/>
        </w:rPr>
        <w:t> </w:t>
      </w:r>
      <w:r w:rsidRPr="00E749A6">
        <w:rPr>
          <w:rFonts w:ascii="Times New Roman" w:hAnsi="Times New Roman"/>
          <w:bCs/>
          <w:sz w:val="24"/>
          <w:szCs w:val="24"/>
          <w:lang w:eastAsia="pl-PL"/>
        </w:rPr>
        <w:t>„Profilaktyka a Ty”</w:t>
      </w:r>
      <w:r w:rsidRPr="00F313D0">
        <w:rPr>
          <w:rFonts w:ascii="Times New Roman" w:hAnsi="Times New Roman"/>
          <w:bCs/>
          <w:sz w:val="24"/>
          <w:szCs w:val="24"/>
          <w:lang w:eastAsia="pl-PL"/>
        </w:rPr>
        <w:t xml:space="preserve"> (PaT). Kuratorium Oświaty w Kielcach było współorganizatorem  I Świętokrzyskiego PaTuliska Społeczności PaT poświęconego innowacyjnym metodom wspólnych działań skierowanych przeciwko zjawiskom patologii społecznej oraz Ogólnopolskiego Głosu Profilaktyki w dniu 14 czerwca 2014 r. </w:t>
      </w:r>
      <w:r w:rsidRPr="00F313D0">
        <w:rPr>
          <w:rFonts w:ascii="Times New Roman" w:hAnsi="Times New Roman"/>
          <w:bCs/>
          <w:sz w:val="24"/>
          <w:szCs w:val="24"/>
          <w:lang w:eastAsia="pl-PL"/>
        </w:rPr>
        <w:br/>
        <w:t>PaT to program propagujący i  rozwijający profilaktykę rówieśniczą uczniów jako skuteczną formę p</w:t>
      </w:r>
      <w:r>
        <w:rPr>
          <w:rFonts w:ascii="Times New Roman" w:hAnsi="Times New Roman"/>
          <w:bCs/>
          <w:sz w:val="24"/>
          <w:szCs w:val="24"/>
          <w:lang w:eastAsia="pl-PL"/>
        </w:rPr>
        <w:t xml:space="preserve">rzeciwdziałania uzależnieniom. </w:t>
      </w:r>
      <w:r w:rsidRPr="00F313D0">
        <w:rPr>
          <w:rFonts w:ascii="Times New Roman" w:hAnsi="Times New Roman"/>
          <w:bCs/>
          <w:sz w:val="24"/>
          <w:szCs w:val="24"/>
          <w:lang w:eastAsia="pl-PL"/>
        </w:rPr>
        <w:t>Kura</w:t>
      </w:r>
      <w:r>
        <w:rPr>
          <w:rFonts w:ascii="Times New Roman" w:hAnsi="Times New Roman"/>
          <w:bCs/>
          <w:sz w:val="24"/>
          <w:szCs w:val="24"/>
          <w:lang w:eastAsia="pl-PL"/>
        </w:rPr>
        <w:t>torium Oświaty w Kielcach włączyło</w:t>
      </w:r>
      <w:r w:rsidRPr="00F313D0">
        <w:rPr>
          <w:rFonts w:ascii="Times New Roman" w:hAnsi="Times New Roman"/>
          <w:bCs/>
          <w:sz w:val="24"/>
          <w:szCs w:val="24"/>
          <w:lang w:eastAsia="pl-PL"/>
        </w:rPr>
        <w:t xml:space="preserve"> się również aktywnie w:</w:t>
      </w:r>
    </w:p>
    <w:p w:rsidR="0094790D" w:rsidRPr="00F313D0" w:rsidRDefault="0094790D" w:rsidP="00F313D0">
      <w:pPr>
        <w:spacing w:after="0" w:line="360" w:lineRule="auto"/>
        <w:jc w:val="both"/>
        <w:rPr>
          <w:rFonts w:ascii="Times New Roman" w:hAnsi="Times New Roman"/>
          <w:bCs/>
          <w:sz w:val="24"/>
          <w:szCs w:val="24"/>
          <w:lang w:eastAsia="pl-PL"/>
        </w:rPr>
      </w:pPr>
      <w:r w:rsidRPr="00F313D0">
        <w:rPr>
          <w:rFonts w:ascii="Times New Roman" w:hAnsi="Times New Roman"/>
          <w:bCs/>
          <w:sz w:val="24"/>
          <w:szCs w:val="24"/>
          <w:lang w:eastAsia="pl-PL"/>
        </w:rPr>
        <w:t xml:space="preserve">- organizację </w:t>
      </w:r>
      <w:r w:rsidRPr="00E749A6">
        <w:rPr>
          <w:rFonts w:ascii="Times New Roman" w:hAnsi="Times New Roman"/>
          <w:bCs/>
          <w:sz w:val="24"/>
          <w:szCs w:val="24"/>
          <w:lang w:eastAsia="pl-PL"/>
        </w:rPr>
        <w:t>Świętokrzyskich Dni Profilaktyki</w:t>
      </w:r>
      <w:r w:rsidRPr="00F313D0">
        <w:rPr>
          <w:rFonts w:ascii="Times New Roman" w:hAnsi="Times New Roman"/>
          <w:bCs/>
          <w:sz w:val="24"/>
          <w:szCs w:val="24"/>
          <w:lang w:eastAsia="pl-PL"/>
        </w:rPr>
        <w:t>. Od kilku lat organizuje debatę młodzieżową poświęconą promowaniu stylu życia wolnego od używek i przemocy rówieśniczej,</w:t>
      </w:r>
    </w:p>
    <w:p w:rsidR="0094790D" w:rsidRPr="00F313D0" w:rsidRDefault="0094790D" w:rsidP="00F313D0">
      <w:pPr>
        <w:spacing w:after="0" w:line="360" w:lineRule="auto"/>
        <w:jc w:val="both"/>
        <w:rPr>
          <w:rFonts w:ascii="Times New Roman" w:hAnsi="Times New Roman"/>
          <w:bCs/>
          <w:sz w:val="24"/>
          <w:szCs w:val="24"/>
          <w:lang w:eastAsia="pl-PL"/>
        </w:rPr>
      </w:pPr>
      <w:r w:rsidRPr="00F313D0">
        <w:rPr>
          <w:rFonts w:ascii="Times New Roman" w:hAnsi="Times New Roman"/>
          <w:bCs/>
          <w:sz w:val="24"/>
          <w:szCs w:val="24"/>
          <w:lang w:eastAsia="pl-PL"/>
        </w:rPr>
        <w:t xml:space="preserve">- organizację </w:t>
      </w:r>
      <w:r w:rsidRPr="00E749A6">
        <w:rPr>
          <w:rFonts w:ascii="Times New Roman" w:hAnsi="Times New Roman"/>
          <w:bCs/>
          <w:sz w:val="24"/>
          <w:szCs w:val="24"/>
          <w:lang w:eastAsia="pl-PL"/>
        </w:rPr>
        <w:t>Zlotu Szkół Promujących Zdrowie</w:t>
      </w:r>
      <w:r w:rsidRPr="00F313D0">
        <w:rPr>
          <w:rFonts w:ascii="Times New Roman" w:hAnsi="Times New Roman"/>
          <w:bCs/>
          <w:sz w:val="24"/>
          <w:szCs w:val="24"/>
          <w:lang w:eastAsia="pl-PL"/>
        </w:rPr>
        <w:t xml:space="preserve"> w ramach Festiwalu Zdrowia w Busku</w:t>
      </w:r>
      <w:r>
        <w:rPr>
          <w:rFonts w:ascii="Times New Roman" w:hAnsi="Times New Roman"/>
          <w:bCs/>
          <w:sz w:val="24"/>
          <w:szCs w:val="24"/>
          <w:lang w:eastAsia="pl-PL"/>
        </w:rPr>
        <w:br/>
      </w:r>
      <w:r w:rsidRPr="00F313D0">
        <w:rPr>
          <w:rFonts w:ascii="Times New Roman" w:hAnsi="Times New Roman"/>
          <w:bCs/>
          <w:sz w:val="24"/>
          <w:szCs w:val="24"/>
          <w:lang w:eastAsia="pl-PL"/>
        </w:rPr>
        <w:t>-Zdroju, w którym uczestniczą uczniowie wraz z opiekunami szkół/placówek województwa świętokrzyskiego należących do sieci Szkół Promujących Zdrowie. Obecnie do sieci Szkół Promujących Zdrowie należy 89 placówek. Wizytator Kuratorium Oświaty pełni funkcję  Koordynatora Szkół Promujących Zdrowie.</w:t>
      </w:r>
    </w:p>
    <w:p w:rsidR="0094790D" w:rsidRPr="00E749A6" w:rsidRDefault="0094790D" w:rsidP="00326649">
      <w:pPr>
        <w:spacing w:after="0" w:line="360" w:lineRule="auto"/>
        <w:ind w:firstLine="708"/>
        <w:jc w:val="both"/>
        <w:rPr>
          <w:rFonts w:ascii="Times New Roman" w:hAnsi="Times New Roman"/>
          <w:bCs/>
          <w:sz w:val="24"/>
          <w:szCs w:val="24"/>
          <w:lang w:eastAsia="pl-PL"/>
        </w:rPr>
      </w:pPr>
      <w:r w:rsidRPr="00F313D0">
        <w:rPr>
          <w:rFonts w:ascii="Times New Roman" w:hAnsi="Times New Roman"/>
          <w:bCs/>
          <w:sz w:val="24"/>
          <w:szCs w:val="24"/>
          <w:lang w:eastAsia="pl-PL"/>
        </w:rPr>
        <w:t>W ramach działań profilaktycznych Kuratorium Oświaty w Kielcach zamieściło na stronie internetowej wykaz telefonów zaufania w województwie świętokrzyskim oraz</w:t>
      </w:r>
      <w:r w:rsidRPr="00F313D0">
        <w:rPr>
          <w:rFonts w:ascii="Times New Roman" w:hAnsi="Times New Roman"/>
          <w:b/>
          <w:bCs/>
          <w:sz w:val="24"/>
          <w:szCs w:val="24"/>
          <w:lang w:eastAsia="pl-PL"/>
        </w:rPr>
        <w:t xml:space="preserve"> </w:t>
      </w:r>
      <w:r w:rsidRPr="00F313D0">
        <w:rPr>
          <w:rFonts w:ascii="Times New Roman" w:hAnsi="Times New Roman"/>
          <w:bCs/>
          <w:sz w:val="24"/>
          <w:szCs w:val="24"/>
          <w:lang w:eastAsia="pl-PL"/>
        </w:rPr>
        <w:t xml:space="preserve">dziecięcy telefon zaufania Rzecznika Praw Dziecka. Wszystkie aktualne informacje dotyczące  szeroko rozumianej profilaktyki zamieszczane są w dziale </w:t>
      </w:r>
      <w:r w:rsidRPr="00E749A6">
        <w:rPr>
          <w:rFonts w:ascii="Times New Roman" w:hAnsi="Times New Roman"/>
          <w:bCs/>
          <w:sz w:val="24"/>
          <w:szCs w:val="24"/>
          <w:lang w:eastAsia="pl-PL"/>
        </w:rPr>
        <w:t xml:space="preserve">Edukacja zdrowotna </w:t>
      </w:r>
      <w:r w:rsidRPr="00E749A6">
        <w:rPr>
          <w:rFonts w:ascii="Times New Roman" w:hAnsi="Times New Roman"/>
          <w:bCs/>
          <w:sz w:val="24"/>
          <w:szCs w:val="24"/>
          <w:lang w:eastAsia="pl-PL"/>
        </w:rPr>
        <w:br/>
        <w:t>i profilaktyka społeczna.</w:t>
      </w:r>
    </w:p>
    <w:p w:rsidR="0094790D" w:rsidRPr="00F313D0" w:rsidRDefault="0094790D" w:rsidP="00F313D0">
      <w:pPr>
        <w:spacing w:after="0" w:line="360" w:lineRule="auto"/>
        <w:ind w:firstLine="708"/>
        <w:jc w:val="both"/>
        <w:rPr>
          <w:rFonts w:ascii="Times New Roman" w:hAnsi="Times New Roman"/>
          <w:bCs/>
          <w:sz w:val="24"/>
          <w:szCs w:val="24"/>
          <w:lang w:eastAsia="pl-PL"/>
        </w:rPr>
      </w:pPr>
      <w:r w:rsidRPr="00F313D0">
        <w:rPr>
          <w:rFonts w:ascii="Times New Roman" w:hAnsi="Times New Roman"/>
          <w:bCs/>
          <w:sz w:val="24"/>
          <w:szCs w:val="24"/>
          <w:lang w:eastAsia="pl-PL"/>
        </w:rPr>
        <w:t>Jednocześnie podczas wizyt w szkołach wizytatorzy w trybie n</w:t>
      </w:r>
      <w:r>
        <w:rPr>
          <w:rFonts w:ascii="Times New Roman" w:hAnsi="Times New Roman"/>
          <w:bCs/>
          <w:sz w:val="24"/>
          <w:szCs w:val="24"/>
          <w:lang w:eastAsia="pl-PL"/>
        </w:rPr>
        <w:t>adzoru pedagogicznego kontrolowali</w:t>
      </w:r>
      <w:r w:rsidRPr="00F313D0">
        <w:rPr>
          <w:rFonts w:ascii="Times New Roman" w:hAnsi="Times New Roman"/>
          <w:bCs/>
          <w:sz w:val="24"/>
          <w:szCs w:val="24"/>
          <w:lang w:eastAsia="pl-PL"/>
        </w:rPr>
        <w:t xml:space="preserve"> przestrzeganie prawa oświatowego w tym obowiązek szkół  </w:t>
      </w:r>
      <w:r>
        <w:rPr>
          <w:rFonts w:ascii="Times New Roman" w:hAnsi="Times New Roman"/>
          <w:bCs/>
          <w:sz w:val="24"/>
          <w:szCs w:val="24"/>
          <w:lang w:eastAsia="pl-PL"/>
        </w:rPr>
        <w:t xml:space="preserve">do </w:t>
      </w:r>
      <w:r w:rsidRPr="00F313D0">
        <w:rPr>
          <w:rFonts w:ascii="Times New Roman" w:hAnsi="Times New Roman"/>
          <w:bCs/>
          <w:sz w:val="24"/>
          <w:szCs w:val="24"/>
          <w:lang w:eastAsia="pl-PL"/>
        </w:rPr>
        <w:t xml:space="preserve">opracowania </w:t>
      </w:r>
      <w:r>
        <w:rPr>
          <w:rFonts w:ascii="Times New Roman" w:hAnsi="Times New Roman"/>
          <w:bCs/>
          <w:sz w:val="24"/>
          <w:szCs w:val="24"/>
          <w:lang w:eastAsia="pl-PL"/>
        </w:rPr>
        <w:br/>
      </w:r>
      <w:r w:rsidRPr="00F313D0">
        <w:rPr>
          <w:rFonts w:ascii="Times New Roman" w:hAnsi="Times New Roman"/>
          <w:bCs/>
          <w:sz w:val="24"/>
          <w:szCs w:val="24"/>
          <w:lang w:eastAsia="pl-PL"/>
        </w:rPr>
        <w:t xml:space="preserve">i realizowania szkolnego programu profilaktyki i podstawy programowej. </w:t>
      </w:r>
    </w:p>
    <w:p w:rsidR="0094790D" w:rsidRPr="00F313D0" w:rsidRDefault="0094790D" w:rsidP="00F313D0">
      <w:pPr>
        <w:spacing w:after="0" w:line="360" w:lineRule="auto"/>
        <w:jc w:val="both"/>
        <w:rPr>
          <w:rFonts w:ascii="Times New Roman" w:hAnsi="Times New Roman"/>
          <w:sz w:val="24"/>
          <w:szCs w:val="24"/>
        </w:rPr>
      </w:pPr>
    </w:p>
    <w:p w:rsidR="0094790D" w:rsidRPr="00F313D0" w:rsidRDefault="0094790D" w:rsidP="00F313D0">
      <w:pPr>
        <w:spacing w:after="0" w:line="360" w:lineRule="auto"/>
        <w:jc w:val="both"/>
        <w:rPr>
          <w:rFonts w:ascii="Times New Roman" w:hAnsi="Times New Roman"/>
          <w:b/>
          <w:sz w:val="24"/>
          <w:szCs w:val="24"/>
        </w:rPr>
      </w:pPr>
      <w:r w:rsidRPr="00F313D0">
        <w:rPr>
          <w:rFonts w:ascii="Times New Roman" w:hAnsi="Times New Roman"/>
          <w:b/>
          <w:sz w:val="24"/>
          <w:szCs w:val="24"/>
        </w:rPr>
        <w:t>2</w:t>
      </w:r>
      <w:r>
        <w:rPr>
          <w:rFonts w:ascii="Times New Roman" w:hAnsi="Times New Roman"/>
          <w:b/>
          <w:sz w:val="24"/>
          <w:szCs w:val="24"/>
        </w:rPr>
        <w:t>.3</w:t>
      </w:r>
      <w:r w:rsidRPr="00F313D0">
        <w:rPr>
          <w:rFonts w:ascii="Times New Roman" w:hAnsi="Times New Roman"/>
          <w:b/>
          <w:sz w:val="24"/>
          <w:szCs w:val="24"/>
        </w:rPr>
        <w:t xml:space="preserve">. Działalność prewencyjna Komendy Wojewódzkiej Policji w Kielcach w 2014r. </w:t>
      </w:r>
    </w:p>
    <w:p w:rsidR="0094790D" w:rsidRDefault="0094790D" w:rsidP="00F313D0">
      <w:pPr>
        <w:spacing w:after="0" w:line="360" w:lineRule="auto"/>
        <w:ind w:firstLine="708"/>
        <w:jc w:val="both"/>
        <w:rPr>
          <w:rFonts w:ascii="Times New Roman" w:hAnsi="Times New Roman"/>
          <w:b/>
          <w:sz w:val="24"/>
          <w:szCs w:val="24"/>
          <w:lang w:eastAsia="pl-PL"/>
        </w:rPr>
      </w:pPr>
    </w:p>
    <w:p w:rsidR="0094790D" w:rsidRPr="008C3B50" w:rsidRDefault="0094790D" w:rsidP="008C3B50">
      <w:pPr>
        <w:spacing w:after="0" w:line="360" w:lineRule="auto"/>
        <w:ind w:firstLine="708"/>
        <w:jc w:val="both"/>
        <w:rPr>
          <w:rFonts w:ascii="Times New Roman" w:hAnsi="Times New Roman"/>
          <w:sz w:val="24"/>
          <w:szCs w:val="24"/>
          <w:lang w:eastAsia="pl-PL"/>
        </w:rPr>
      </w:pPr>
      <w:r w:rsidRPr="00F313D0">
        <w:rPr>
          <w:rFonts w:ascii="Times New Roman" w:hAnsi="Times New Roman"/>
          <w:sz w:val="24"/>
          <w:szCs w:val="24"/>
          <w:lang w:eastAsia="pl-PL"/>
        </w:rPr>
        <w:t>Oprócz działań ukierunkowanych bezpośrednio na zwalczanie przestępczości narkotykowej, policjanci świętokrzyscy  prowadzali różnego rodzaju przedsi</w:t>
      </w:r>
      <w:r>
        <w:rPr>
          <w:rFonts w:ascii="Times New Roman" w:hAnsi="Times New Roman"/>
          <w:sz w:val="24"/>
          <w:szCs w:val="24"/>
          <w:lang w:eastAsia="pl-PL"/>
        </w:rPr>
        <w:t xml:space="preserve">ęwzięcia na rzecz uświadamiania  dzieci  i  młodzieży  o  konsekwencjach  wynikających </w:t>
      </w:r>
      <w:r w:rsidRPr="00F313D0">
        <w:rPr>
          <w:rFonts w:ascii="Times New Roman" w:hAnsi="Times New Roman"/>
          <w:sz w:val="24"/>
          <w:szCs w:val="24"/>
          <w:lang w:eastAsia="pl-PL"/>
        </w:rPr>
        <w:t xml:space="preserve">z nieprzestrzegania przepisów ustawy o przeciwdziałaniu narkomanii oraz szkodliwości zażywania substancji psychoaktywnych. </w:t>
      </w:r>
      <w:r w:rsidRPr="00F313D0">
        <w:rPr>
          <w:rFonts w:ascii="Times New Roman" w:hAnsi="Times New Roman"/>
          <w:bCs/>
          <w:sz w:val="24"/>
          <w:szCs w:val="24"/>
          <w:lang w:eastAsia="pl-PL"/>
        </w:rPr>
        <w:t xml:space="preserve">Przykładowe przedsięwzięcia w zakresie przeciwdziałania narkomanii </w:t>
      </w:r>
      <w:r w:rsidRPr="00F313D0">
        <w:rPr>
          <w:rFonts w:ascii="Times New Roman" w:hAnsi="Times New Roman"/>
          <w:bCs/>
          <w:sz w:val="24"/>
          <w:szCs w:val="24"/>
          <w:lang w:eastAsia="pl-PL"/>
        </w:rPr>
        <w:br/>
        <w:t>na terenie woj.  świętokrzyskiego:</w:t>
      </w:r>
    </w:p>
    <w:p w:rsidR="0094790D" w:rsidRPr="00F313D0" w:rsidRDefault="0094790D" w:rsidP="00E749A6">
      <w:pPr>
        <w:spacing w:after="0" w:line="360" w:lineRule="auto"/>
        <w:jc w:val="both"/>
        <w:rPr>
          <w:rFonts w:ascii="Times New Roman" w:hAnsi="Times New Roman"/>
          <w:sz w:val="24"/>
          <w:szCs w:val="24"/>
          <w:lang w:eastAsia="pl-PL"/>
        </w:rPr>
      </w:pPr>
      <w:r>
        <w:rPr>
          <w:rFonts w:ascii="Times New Roman" w:hAnsi="Times New Roman"/>
          <w:sz w:val="24"/>
          <w:szCs w:val="24"/>
          <w:lang w:eastAsia="pl-PL"/>
        </w:rPr>
        <w:sym w:font="Wingdings" w:char="F0E8"/>
      </w:r>
      <w:r>
        <w:rPr>
          <w:rFonts w:ascii="Times New Roman" w:hAnsi="Times New Roman"/>
          <w:sz w:val="24"/>
          <w:szCs w:val="24"/>
          <w:lang w:eastAsia="pl-PL"/>
        </w:rPr>
        <w:t xml:space="preserve"> w</w:t>
      </w:r>
      <w:r w:rsidRPr="00F313D0">
        <w:rPr>
          <w:rFonts w:ascii="Times New Roman" w:hAnsi="Times New Roman"/>
          <w:sz w:val="24"/>
          <w:szCs w:val="24"/>
          <w:lang w:eastAsia="pl-PL"/>
        </w:rPr>
        <w:t xml:space="preserve"> dniu 02.10.2014 r. sandomierscy policjanci wzięli udział w konferencji </w:t>
      </w:r>
      <w:r w:rsidRPr="00F313D0">
        <w:rPr>
          <w:rFonts w:ascii="Times New Roman" w:hAnsi="Times New Roman"/>
          <w:sz w:val="24"/>
          <w:szCs w:val="24"/>
          <w:lang w:eastAsia="pl-PL"/>
        </w:rPr>
        <w:br/>
        <w:t xml:space="preserve">w ramach programu pn. </w:t>
      </w:r>
      <w:r w:rsidRPr="00F16B55">
        <w:rPr>
          <w:rFonts w:ascii="Times New Roman" w:hAnsi="Times New Roman"/>
          <w:sz w:val="24"/>
          <w:szCs w:val="24"/>
          <w:lang w:eastAsia="pl-PL"/>
        </w:rPr>
        <w:t>„Rodzina jest najważniejsza”</w:t>
      </w:r>
      <w:r w:rsidRPr="00F313D0">
        <w:rPr>
          <w:rFonts w:ascii="Times New Roman" w:hAnsi="Times New Roman"/>
          <w:sz w:val="24"/>
          <w:szCs w:val="24"/>
          <w:lang w:eastAsia="pl-PL"/>
        </w:rPr>
        <w:t xml:space="preserve"> zorganizowanej przez Ośrodek pomocy Społecznej w Sandomierzu. Spotkanie</w:t>
      </w:r>
      <w:r>
        <w:rPr>
          <w:rFonts w:ascii="Times New Roman" w:hAnsi="Times New Roman"/>
          <w:sz w:val="24"/>
          <w:szCs w:val="24"/>
          <w:lang w:eastAsia="pl-PL"/>
        </w:rPr>
        <w:t xml:space="preserve"> miało charakter profilaktyczno</w:t>
      </w:r>
      <w:r w:rsidRPr="00F313D0">
        <w:rPr>
          <w:rFonts w:ascii="Times New Roman" w:hAnsi="Times New Roman"/>
          <w:sz w:val="24"/>
          <w:szCs w:val="24"/>
          <w:lang w:eastAsia="pl-PL"/>
        </w:rPr>
        <w:t xml:space="preserve">–edukacyjny. </w:t>
      </w:r>
      <w:r>
        <w:rPr>
          <w:rFonts w:ascii="Times New Roman" w:hAnsi="Times New Roman"/>
          <w:sz w:val="24"/>
          <w:szCs w:val="24"/>
          <w:lang w:eastAsia="pl-PL"/>
        </w:rPr>
        <w:br/>
      </w:r>
      <w:r w:rsidRPr="00F313D0">
        <w:rPr>
          <w:rFonts w:ascii="Times New Roman" w:hAnsi="Times New Roman"/>
          <w:sz w:val="24"/>
          <w:szCs w:val="24"/>
          <w:lang w:eastAsia="pl-PL"/>
        </w:rPr>
        <w:t xml:space="preserve">W konferencji uczestniczyli również przedstawiciele Stacji Sanitarno-Epidemiologicznej </w:t>
      </w:r>
      <w:r>
        <w:rPr>
          <w:rFonts w:ascii="Times New Roman" w:hAnsi="Times New Roman"/>
          <w:sz w:val="24"/>
          <w:szCs w:val="24"/>
          <w:lang w:eastAsia="pl-PL"/>
        </w:rPr>
        <w:br/>
      </w:r>
      <w:r w:rsidRPr="00F313D0">
        <w:rPr>
          <w:rFonts w:ascii="Times New Roman" w:hAnsi="Times New Roman"/>
          <w:sz w:val="24"/>
          <w:szCs w:val="24"/>
          <w:lang w:eastAsia="pl-PL"/>
        </w:rPr>
        <w:t>oraz Poradni Terapii Uzależnień. Prelegenci w swoich wystąpieniach wskazywali jak ważną rolą jest edukacja w zakresie zagrożeń narkomanią jaką mogą być dotknięte współczesne rodziny. Policjant z Wydziału Prewencji sandomierskiej komendy wykorzystując prezentację multimedialną  omówił m.in. rodzaje narkotyków. Uczestnicy mieli możliwość zapoznania się z wyglądem poszczególnych narkotyków poprzez wykorzystanie w</w:t>
      </w:r>
      <w:r>
        <w:rPr>
          <w:rFonts w:ascii="Times New Roman" w:hAnsi="Times New Roman"/>
          <w:sz w:val="24"/>
          <w:szCs w:val="24"/>
          <w:lang w:eastAsia="pl-PL"/>
        </w:rPr>
        <w:t xml:space="preserve">alizki z ich atrapami. Łącznie </w:t>
      </w:r>
      <w:r w:rsidRPr="00F313D0">
        <w:rPr>
          <w:rFonts w:ascii="Times New Roman" w:hAnsi="Times New Roman"/>
          <w:sz w:val="24"/>
          <w:szCs w:val="24"/>
          <w:lang w:eastAsia="pl-PL"/>
        </w:rPr>
        <w:t>w konferencji wzięło udział ponad 30 prz</w:t>
      </w:r>
      <w:r>
        <w:rPr>
          <w:rFonts w:ascii="Times New Roman" w:hAnsi="Times New Roman"/>
          <w:sz w:val="24"/>
          <w:szCs w:val="24"/>
          <w:lang w:eastAsia="pl-PL"/>
        </w:rPr>
        <w:t>edstawicieli różnych instytucji,</w:t>
      </w:r>
    </w:p>
    <w:p w:rsidR="0094790D" w:rsidRPr="00F313D0" w:rsidRDefault="0094790D" w:rsidP="00E749A6">
      <w:pPr>
        <w:spacing w:after="0" w:line="360" w:lineRule="auto"/>
        <w:jc w:val="both"/>
        <w:rPr>
          <w:rFonts w:ascii="Times New Roman" w:hAnsi="Times New Roman"/>
          <w:sz w:val="24"/>
          <w:szCs w:val="24"/>
          <w:lang w:eastAsia="pl-PL"/>
        </w:rPr>
      </w:pPr>
      <w:r>
        <w:rPr>
          <w:rFonts w:ascii="Times New Roman" w:hAnsi="Times New Roman"/>
          <w:sz w:val="24"/>
          <w:szCs w:val="24"/>
          <w:lang w:eastAsia="pl-PL"/>
        </w:rPr>
        <w:sym w:font="Wingdings" w:char="F0E8"/>
      </w:r>
      <w:r>
        <w:rPr>
          <w:rFonts w:ascii="Times New Roman" w:hAnsi="Times New Roman"/>
          <w:sz w:val="24"/>
          <w:szCs w:val="24"/>
          <w:lang w:eastAsia="pl-PL"/>
        </w:rPr>
        <w:t>w</w:t>
      </w:r>
      <w:r w:rsidRPr="00F313D0">
        <w:rPr>
          <w:rFonts w:ascii="Times New Roman" w:hAnsi="Times New Roman"/>
          <w:sz w:val="24"/>
          <w:szCs w:val="24"/>
          <w:lang w:eastAsia="pl-PL"/>
        </w:rPr>
        <w:t xml:space="preserve"> dniu 14.04.2014 r. policjanci z KPP w Opatowie w Zespole Szkół nr 1 przeprowadzili szkolenie dla kadry pedagogicznej z zakresu rozpoznawania narkotyków, podziału oraz wpływu na ludzki organizm. Omówiono również odpowiedzialność prawną wynikającą </w:t>
      </w:r>
      <w:r>
        <w:rPr>
          <w:rFonts w:ascii="Times New Roman" w:hAnsi="Times New Roman"/>
          <w:sz w:val="24"/>
          <w:szCs w:val="24"/>
          <w:lang w:eastAsia="pl-PL"/>
        </w:rPr>
        <w:br/>
      </w:r>
      <w:r w:rsidRPr="00F313D0">
        <w:rPr>
          <w:rFonts w:ascii="Times New Roman" w:hAnsi="Times New Roman"/>
          <w:sz w:val="24"/>
          <w:szCs w:val="24"/>
          <w:lang w:eastAsia="pl-PL"/>
        </w:rPr>
        <w:t>z łamania Ustawy o przeciwdziałaniu narkomanii. W szkoleniu uczes</w:t>
      </w:r>
      <w:r>
        <w:rPr>
          <w:rFonts w:ascii="Times New Roman" w:hAnsi="Times New Roman"/>
          <w:sz w:val="24"/>
          <w:szCs w:val="24"/>
          <w:lang w:eastAsia="pl-PL"/>
        </w:rPr>
        <w:t xml:space="preserve">tniczyło około </w:t>
      </w:r>
      <w:r>
        <w:rPr>
          <w:rFonts w:ascii="Times New Roman" w:hAnsi="Times New Roman"/>
          <w:sz w:val="24"/>
          <w:szCs w:val="24"/>
          <w:lang w:eastAsia="pl-PL"/>
        </w:rPr>
        <w:br/>
        <w:t>40 nauczycieli,</w:t>
      </w:r>
    </w:p>
    <w:p w:rsidR="0094790D" w:rsidRPr="00F313D0" w:rsidRDefault="0094790D" w:rsidP="00E749A6">
      <w:pPr>
        <w:spacing w:after="0" w:line="360" w:lineRule="auto"/>
        <w:jc w:val="both"/>
        <w:rPr>
          <w:rFonts w:ascii="Times New Roman" w:hAnsi="Times New Roman"/>
          <w:bCs/>
          <w:sz w:val="24"/>
          <w:szCs w:val="24"/>
          <w:lang w:eastAsia="pl-PL"/>
        </w:rPr>
      </w:pPr>
      <w:r>
        <w:rPr>
          <w:rFonts w:ascii="Times New Roman" w:hAnsi="Times New Roman"/>
          <w:bCs/>
          <w:sz w:val="24"/>
          <w:szCs w:val="24"/>
          <w:lang w:eastAsia="pl-PL"/>
        </w:rPr>
        <w:sym w:font="Wingdings" w:char="F0E8"/>
      </w:r>
      <w:r>
        <w:rPr>
          <w:rFonts w:ascii="Times New Roman" w:hAnsi="Times New Roman"/>
          <w:bCs/>
          <w:sz w:val="24"/>
          <w:szCs w:val="24"/>
          <w:lang w:eastAsia="pl-PL"/>
        </w:rPr>
        <w:t xml:space="preserve"> w</w:t>
      </w:r>
      <w:r w:rsidRPr="00F313D0">
        <w:rPr>
          <w:rFonts w:ascii="Times New Roman" w:hAnsi="Times New Roman"/>
          <w:bCs/>
          <w:sz w:val="24"/>
          <w:szCs w:val="24"/>
          <w:lang w:eastAsia="pl-PL"/>
        </w:rPr>
        <w:t xml:space="preserve"> dniu 12.06.2014 r. w Miejskim Centrum Kultury w Skarżysku-Kamiennej policjanci </w:t>
      </w:r>
      <w:r>
        <w:rPr>
          <w:rFonts w:ascii="Times New Roman" w:hAnsi="Times New Roman"/>
          <w:bCs/>
          <w:sz w:val="24"/>
          <w:szCs w:val="24"/>
          <w:lang w:eastAsia="pl-PL"/>
        </w:rPr>
        <w:br/>
      </w:r>
      <w:r w:rsidRPr="00F313D0">
        <w:rPr>
          <w:rFonts w:ascii="Times New Roman" w:hAnsi="Times New Roman"/>
          <w:bCs/>
          <w:sz w:val="24"/>
          <w:szCs w:val="24"/>
          <w:lang w:eastAsia="pl-PL"/>
        </w:rPr>
        <w:t xml:space="preserve">z KPP w Skarżysku-Kamiennej współorganizowali festiwal profilaktyczny </w:t>
      </w:r>
      <w:r w:rsidRPr="00F313D0">
        <w:rPr>
          <w:rFonts w:ascii="Times New Roman" w:hAnsi="Times New Roman"/>
          <w:bCs/>
          <w:sz w:val="24"/>
          <w:szCs w:val="24"/>
          <w:lang w:eastAsia="pl-PL"/>
        </w:rPr>
        <w:br/>
        <w:t xml:space="preserve">w ramach PAT – „Ogólnopolskiego Głosu Profilaktyki”. Policjanci przedstawili program PAT oraz informację na temat grupy inicjatywnej skarżyskiego PAT-u. </w:t>
      </w:r>
      <w:r w:rsidRPr="00F313D0">
        <w:rPr>
          <w:rFonts w:ascii="Times New Roman" w:hAnsi="Times New Roman"/>
          <w:bCs/>
          <w:sz w:val="24"/>
          <w:szCs w:val="24"/>
          <w:lang w:eastAsia="pl-PL"/>
        </w:rPr>
        <w:br/>
        <w:t xml:space="preserve">W ramach festiwalu uczniowie ze szkół gimnazjalnych i ponadgimnazjalnych </w:t>
      </w:r>
      <w:r w:rsidRPr="00F313D0">
        <w:rPr>
          <w:rFonts w:ascii="Times New Roman" w:hAnsi="Times New Roman"/>
          <w:bCs/>
          <w:sz w:val="24"/>
          <w:szCs w:val="24"/>
          <w:lang w:eastAsia="pl-PL"/>
        </w:rPr>
        <w:br/>
        <w:t>z powiatu skarżyskiego zaprezentowali spektakl pt. „Spisek”, poruszający problem uzależni</w:t>
      </w:r>
      <w:r>
        <w:rPr>
          <w:rFonts w:ascii="Times New Roman" w:hAnsi="Times New Roman"/>
          <w:bCs/>
          <w:sz w:val="24"/>
          <w:szCs w:val="24"/>
          <w:lang w:eastAsia="pl-PL"/>
        </w:rPr>
        <w:t>enia młodych osób od narkotyków,</w:t>
      </w:r>
    </w:p>
    <w:p w:rsidR="0094790D" w:rsidRPr="00F313D0" w:rsidRDefault="0094790D" w:rsidP="00E749A6">
      <w:pPr>
        <w:spacing w:after="0" w:line="360" w:lineRule="auto"/>
        <w:jc w:val="both"/>
        <w:rPr>
          <w:rFonts w:ascii="Times New Roman" w:hAnsi="Times New Roman"/>
          <w:bCs/>
          <w:sz w:val="24"/>
          <w:szCs w:val="24"/>
          <w:lang w:eastAsia="pl-PL"/>
        </w:rPr>
      </w:pPr>
      <w:r>
        <w:rPr>
          <w:rFonts w:ascii="Times New Roman" w:hAnsi="Times New Roman"/>
          <w:bCs/>
          <w:sz w:val="24"/>
          <w:szCs w:val="24"/>
          <w:lang w:eastAsia="pl-PL"/>
        </w:rPr>
        <w:sym w:font="Wingdings" w:char="F0E8"/>
      </w:r>
      <w:r>
        <w:rPr>
          <w:rFonts w:ascii="Times New Roman" w:hAnsi="Times New Roman"/>
          <w:bCs/>
          <w:sz w:val="24"/>
          <w:szCs w:val="24"/>
          <w:lang w:eastAsia="pl-PL"/>
        </w:rPr>
        <w:t xml:space="preserve"> w</w:t>
      </w:r>
      <w:r w:rsidRPr="00F313D0">
        <w:rPr>
          <w:rFonts w:ascii="Times New Roman" w:hAnsi="Times New Roman"/>
          <w:bCs/>
          <w:sz w:val="24"/>
          <w:szCs w:val="24"/>
          <w:lang w:eastAsia="pl-PL"/>
        </w:rPr>
        <w:t xml:space="preserve"> dniu 14.06.2014 r. pod Galerią „KORONA” w Kielcach, kieleccy funkcjonariusze zorganizowali akcję profilaktyczną pod nazwą "Ogólnopolski Głos Profilakt</w:t>
      </w:r>
      <w:r>
        <w:rPr>
          <w:rFonts w:ascii="Times New Roman" w:hAnsi="Times New Roman"/>
          <w:bCs/>
          <w:sz w:val="24"/>
          <w:szCs w:val="24"/>
          <w:lang w:eastAsia="pl-PL"/>
        </w:rPr>
        <w:t xml:space="preserve">yki”. Inicjatorem przedmiotowej akcji była Komenda Główna Policji </w:t>
      </w:r>
      <w:r w:rsidRPr="00F313D0">
        <w:rPr>
          <w:rFonts w:ascii="Times New Roman" w:hAnsi="Times New Roman"/>
          <w:bCs/>
          <w:sz w:val="24"/>
          <w:szCs w:val="24"/>
          <w:lang w:eastAsia="pl-PL"/>
        </w:rPr>
        <w:t xml:space="preserve">i realizowany przez nią program pod nazwą "Profilaktyka a Ty". Celem jej było integrowanie obywateli w działaniach na rzecz bezpieczeństwa publicznego oraz spotkanie ludzi pomocnych dla innych, potrafiących wspólnie działać, by chronić dzieci i młodzież przed uzależnieniami, aby narkotyki, alkohol </w:t>
      </w:r>
      <w:r>
        <w:rPr>
          <w:rFonts w:ascii="Times New Roman" w:hAnsi="Times New Roman"/>
          <w:bCs/>
          <w:sz w:val="24"/>
          <w:szCs w:val="24"/>
          <w:lang w:eastAsia="pl-PL"/>
        </w:rPr>
        <w:br/>
      </w:r>
      <w:r w:rsidRPr="00F313D0">
        <w:rPr>
          <w:rFonts w:ascii="Times New Roman" w:hAnsi="Times New Roman"/>
          <w:bCs/>
          <w:sz w:val="24"/>
          <w:szCs w:val="24"/>
          <w:lang w:eastAsia="pl-PL"/>
        </w:rPr>
        <w:t xml:space="preserve">i przemoc nie zabierały wolności życia dzieciom i osobom dorosłym. Wydział Prewencji Komendy Miejskiej Policji oraz Komendy </w:t>
      </w:r>
      <w:r>
        <w:rPr>
          <w:rFonts w:ascii="Times New Roman" w:hAnsi="Times New Roman"/>
          <w:bCs/>
          <w:sz w:val="24"/>
          <w:szCs w:val="24"/>
          <w:lang w:eastAsia="pl-PL"/>
        </w:rPr>
        <w:t xml:space="preserve">Wojewódzkiej Policji w Kielcach </w:t>
      </w:r>
      <w:r w:rsidRPr="00F313D0">
        <w:rPr>
          <w:rFonts w:ascii="Times New Roman" w:hAnsi="Times New Roman"/>
          <w:bCs/>
          <w:sz w:val="24"/>
          <w:szCs w:val="24"/>
          <w:lang w:eastAsia="pl-PL"/>
        </w:rPr>
        <w:t xml:space="preserve">do udziału </w:t>
      </w:r>
      <w:r>
        <w:rPr>
          <w:rFonts w:ascii="Times New Roman" w:hAnsi="Times New Roman"/>
          <w:bCs/>
          <w:sz w:val="24"/>
          <w:szCs w:val="24"/>
          <w:lang w:eastAsia="pl-PL"/>
        </w:rPr>
        <w:br/>
      </w:r>
      <w:r w:rsidRPr="00F313D0">
        <w:rPr>
          <w:rFonts w:ascii="Times New Roman" w:hAnsi="Times New Roman"/>
          <w:bCs/>
          <w:sz w:val="24"/>
          <w:szCs w:val="24"/>
          <w:lang w:eastAsia="pl-PL"/>
        </w:rPr>
        <w:t xml:space="preserve">w przedsięwzięciu zaprosił: Galerię „KORONA, </w:t>
      </w:r>
      <w:r w:rsidRPr="00F313D0">
        <w:rPr>
          <w:rFonts w:ascii="Times New Roman" w:hAnsi="Times New Roman"/>
          <w:sz w:val="24"/>
          <w:szCs w:val="24"/>
          <w:lang w:eastAsia="pl-PL"/>
        </w:rPr>
        <w:t xml:space="preserve">Stowarzyszenie „Siemacha”, Stowarzyszenie „Bezpieczny Dom, Ratowników Medycznych „Speed Med.”, Ochotniczą Straż Pożarną z Masłowa, Ochotniczy Hufiec Pracy, Klub Abstynenta „Raj”, Wojewódzki Dom Kultury, Wojewódzką Stację Sanitarno – Epidemiologiczną, Ośrodek Prewencji Pierwotnej Nowotworów Świętokrzyskiego Centrum Onkologii, Centrum Wolontariatu </w:t>
      </w:r>
      <w:r>
        <w:rPr>
          <w:rFonts w:ascii="Times New Roman" w:hAnsi="Times New Roman"/>
          <w:sz w:val="24"/>
          <w:szCs w:val="24"/>
          <w:lang w:eastAsia="pl-PL"/>
        </w:rPr>
        <w:br/>
      </w:r>
      <w:r w:rsidRPr="00F313D0">
        <w:rPr>
          <w:rFonts w:ascii="Times New Roman" w:hAnsi="Times New Roman"/>
          <w:sz w:val="24"/>
          <w:szCs w:val="24"/>
          <w:lang w:eastAsia="pl-PL"/>
        </w:rPr>
        <w:t xml:space="preserve">w Kielcach,  Teatr Lalki i Aktora „Kubuś”, Areszt Śledczy, Muzeum Zabawek </w:t>
      </w:r>
      <w:r w:rsidRPr="00F313D0">
        <w:rPr>
          <w:rFonts w:ascii="Times New Roman" w:hAnsi="Times New Roman"/>
          <w:sz w:val="24"/>
          <w:szCs w:val="24"/>
          <w:lang w:eastAsia="pl-PL"/>
        </w:rPr>
        <w:br/>
        <w:t xml:space="preserve">i Zabawy w Kielcach, media oraz </w:t>
      </w:r>
      <w:r w:rsidRPr="00F313D0">
        <w:rPr>
          <w:rFonts w:ascii="Times New Roman" w:hAnsi="Times New Roman"/>
          <w:bCs/>
          <w:sz w:val="24"/>
          <w:szCs w:val="24"/>
          <w:lang w:eastAsia="pl-PL"/>
        </w:rPr>
        <w:t xml:space="preserve">wszystkich, którzy chcą chronić dzieci i młodzież przed uzależnieniami. Po godz. 16 uczestnicy spotkania mogli liczyć na występy teatralne, taneczne, muzyczne, uczestniczyć w happeningu „budowanie bezpiecznego domu”, przygotowaniu posiłków, spotkanie z przedstawicielami administracji rządowej oraz licznych konkursach </w:t>
      </w:r>
      <w:r>
        <w:rPr>
          <w:rFonts w:ascii="Times New Roman" w:hAnsi="Times New Roman"/>
          <w:bCs/>
          <w:sz w:val="24"/>
          <w:szCs w:val="24"/>
          <w:lang w:eastAsia="pl-PL"/>
        </w:rPr>
        <w:br/>
        <w:t xml:space="preserve">z atrakcyjnymi nagrodami. </w:t>
      </w:r>
      <w:r w:rsidRPr="00F313D0">
        <w:rPr>
          <w:rFonts w:ascii="Times New Roman" w:hAnsi="Times New Roman"/>
          <w:bCs/>
          <w:sz w:val="24"/>
          <w:szCs w:val="24"/>
          <w:lang w:eastAsia="pl-PL"/>
        </w:rPr>
        <w:t xml:space="preserve">W specjalnie przygotowanych namiotach  profilaktycznych prowadzone były warsztaty między innymi w zakresie rozwijania świadomości zagrożeń </w:t>
      </w:r>
      <w:r>
        <w:rPr>
          <w:rFonts w:ascii="Times New Roman" w:hAnsi="Times New Roman"/>
          <w:bCs/>
          <w:sz w:val="24"/>
          <w:szCs w:val="24"/>
          <w:lang w:eastAsia="pl-PL"/>
        </w:rPr>
        <w:br/>
      </w:r>
      <w:r w:rsidRPr="00F313D0">
        <w:rPr>
          <w:rFonts w:ascii="Times New Roman" w:hAnsi="Times New Roman"/>
          <w:bCs/>
          <w:sz w:val="24"/>
          <w:szCs w:val="24"/>
          <w:lang w:eastAsia="pl-PL"/>
        </w:rPr>
        <w:t>i zapobiegania uzależn</w:t>
      </w:r>
      <w:r>
        <w:rPr>
          <w:rFonts w:ascii="Times New Roman" w:hAnsi="Times New Roman"/>
          <w:bCs/>
          <w:sz w:val="24"/>
          <w:szCs w:val="24"/>
          <w:lang w:eastAsia="pl-PL"/>
        </w:rPr>
        <w:t>ieniom wśród dzieci i młodzieży,</w:t>
      </w:r>
      <w:r w:rsidRPr="00F313D0">
        <w:rPr>
          <w:rFonts w:ascii="Times New Roman" w:hAnsi="Times New Roman"/>
          <w:bCs/>
          <w:sz w:val="24"/>
          <w:szCs w:val="24"/>
          <w:lang w:eastAsia="pl-PL"/>
        </w:rPr>
        <w:t xml:space="preserve"> </w:t>
      </w:r>
    </w:p>
    <w:p w:rsidR="0094790D" w:rsidRPr="00F313D0" w:rsidRDefault="0094790D" w:rsidP="00E749A6">
      <w:pPr>
        <w:spacing w:after="0" w:line="360" w:lineRule="auto"/>
        <w:jc w:val="both"/>
        <w:rPr>
          <w:rFonts w:ascii="Times New Roman" w:hAnsi="Times New Roman"/>
          <w:bCs/>
          <w:sz w:val="24"/>
          <w:szCs w:val="24"/>
          <w:lang w:eastAsia="pl-PL"/>
        </w:rPr>
      </w:pPr>
      <w:r>
        <w:rPr>
          <w:rFonts w:ascii="Times New Roman" w:hAnsi="Times New Roman"/>
          <w:bCs/>
          <w:sz w:val="24"/>
          <w:szCs w:val="24"/>
          <w:lang w:eastAsia="pl-PL"/>
        </w:rPr>
        <w:sym w:font="Wingdings" w:char="F0E8"/>
      </w:r>
      <w:r>
        <w:rPr>
          <w:rFonts w:ascii="Times New Roman" w:hAnsi="Times New Roman"/>
          <w:bCs/>
          <w:sz w:val="24"/>
          <w:szCs w:val="24"/>
          <w:lang w:eastAsia="pl-PL"/>
        </w:rPr>
        <w:t xml:space="preserve"> w dniu </w:t>
      </w:r>
      <w:r w:rsidRPr="00F313D0">
        <w:rPr>
          <w:rFonts w:ascii="Times New Roman" w:hAnsi="Times New Roman"/>
          <w:bCs/>
          <w:sz w:val="24"/>
          <w:szCs w:val="24"/>
          <w:lang w:eastAsia="pl-PL"/>
        </w:rPr>
        <w:t>14.09 2014 r. w Kazimierzy Wielkiej odbył się festyn rodzinny pod hasłem „Bliżej siebie dalej od narko</w:t>
      </w:r>
      <w:r>
        <w:rPr>
          <w:rFonts w:ascii="Times New Roman" w:hAnsi="Times New Roman"/>
          <w:bCs/>
          <w:sz w:val="24"/>
          <w:szCs w:val="24"/>
          <w:lang w:eastAsia="pl-PL"/>
        </w:rPr>
        <w:t>tyków</w:t>
      </w:r>
      <w:r w:rsidRPr="00F313D0">
        <w:rPr>
          <w:rFonts w:ascii="Times New Roman" w:hAnsi="Times New Roman"/>
          <w:bCs/>
          <w:sz w:val="24"/>
          <w:szCs w:val="24"/>
          <w:lang w:eastAsia="pl-PL"/>
        </w:rPr>
        <w:t xml:space="preserve">”. Podczas imprezy kazimierscy funkcjonariusze policji wraz </w:t>
      </w:r>
      <w:r>
        <w:rPr>
          <w:rFonts w:ascii="Times New Roman" w:hAnsi="Times New Roman"/>
          <w:bCs/>
          <w:sz w:val="24"/>
          <w:szCs w:val="24"/>
          <w:lang w:eastAsia="pl-PL"/>
        </w:rPr>
        <w:br/>
      </w:r>
      <w:r w:rsidRPr="00F313D0">
        <w:rPr>
          <w:rFonts w:ascii="Times New Roman" w:hAnsi="Times New Roman"/>
          <w:bCs/>
          <w:sz w:val="24"/>
          <w:szCs w:val="24"/>
          <w:lang w:eastAsia="pl-PL"/>
        </w:rPr>
        <w:t xml:space="preserve">z pracownikami Gminnej Komisji Rozwiązywania Problemów Alkoholowych rozdawali ulotki profilaktyczne oraz udzielali porad zainteresowanym osobom  na temat,  skutków prawnych, fizycznych, psychicznych, a przede wszystkim społecznych </w:t>
      </w:r>
      <w:r>
        <w:rPr>
          <w:rFonts w:ascii="Times New Roman" w:hAnsi="Times New Roman"/>
          <w:bCs/>
          <w:sz w:val="24"/>
          <w:szCs w:val="24"/>
          <w:lang w:eastAsia="pl-PL"/>
        </w:rPr>
        <w:t xml:space="preserve">związanych </w:t>
      </w:r>
      <w:r>
        <w:rPr>
          <w:rFonts w:ascii="Times New Roman" w:hAnsi="Times New Roman"/>
          <w:bCs/>
          <w:sz w:val="24"/>
          <w:szCs w:val="24"/>
          <w:lang w:eastAsia="pl-PL"/>
        </w:rPr>
        <w:br/>
        <w:t xml:space="preserve">z zażywaniem środków psychoaktywnych. </w:t>
      </w:r>
      <w:r w:rsidRPr="00F313D0">
        <w:rPr>
          <w:rFonts w:ascii="Times New Roman" w:hAnsi="Times New Roman"/>
          <w:bCs/>
          <w:sz w:val="24"/>
          <w:szCs w:val="24"/>
          <w:lang w:eastAsia="pl-PL"/>
        </w:rPr>
        <w:t>W festyn</w:t>
      </w:r>
      <w:r>
        <w:rPr>
          <w:rFonts w:ascii="Times New Roman" w:hAnsi="Times New Roman"/>
          <w:bCs/>
          <w:sz w:val="24"/>
          <w:szCs w:val="24"/>
          <w:lang w:eastAsia="pl-PL"/>
        </w:rPr>
        <w:t>ie udział wzięło około 200 osób,</w:t>
      </w:r>
      <w:r w:rsidRPr="00F313D0">
        <w:rPr>
          <w:rFonts w:ascii="Times New Roman" w:hAnsi="Times New Roman"/>
          <w:bCs/>
          <w:sz w:val="24"/>
          <w:szCs w:val="24"/>
          <w:lang w:eastAsia="pl-PL"/>
        </w:rPr>
        <w:t xml:space="preserve"> </w:t>
      </w:r>
    </w:p>
    <w:p w:rsidR="0094790D" w:rsidRPr="00F313D0" w:rsidRDefault="0094790D" w:rsidP="00E749A6">
      <w:pPr>
        <w:spacing w:after="0" w:line="360" w:lineRule="auto"/>
        <w:jc w:val="both"/>
        <w:rPr>
          <w:rFonts w:ascii="Times New Roman" w:hAnsi="Times New Roman"/>
          <w:sz w:val="24"/>
          <w:szCs w:val="24"/>
          <w:lang w:eastAsia="pl-PL"/>
        </w:rPr>
      </w:pPr>
      <w:r>
        <w:rPr>
          <w:rFonts w:ascii="Times New Roman" w:hAnsi="Times New Roman"/>
          <w:sz w:val="24"/>
          <w:szCs w:val="24"/>
          <w:lang w:eastAsia="pl-PL"/>
        </w:rPr>
        <w:sym w:font="Wingdings" w:char="F0E8"/>
      </w:r>
      <w:r>
        <w:rPr>
          <w:rFonts w:ascii="Times New Roman" w:hAnsi="Times New Roman"/>
          <w:sz w:val="24"/>
          <w:szCs w:val="24"/>
          <w:lang w:eastAsia="pl-PL"/>
        </w:rPr>
        <w:t xml:space="preserve"> w</w:t>
      </w:r>
      <w:r w:rsidRPr="00F313D0">
        <w:rPr>
          <w:rFonts w:ascii="Times New Roman" w:hAnsi="Times New Roman"/>
          <w:sz w:val="24"/>
          <w:szCs w:val="24"/>
          <w:lang w:eastAsia="pl-PL"/>
        </w:rPr>
        <w:t xml:space="preserve"> dniu 16.09.2014 r. w jednej ze szkół ponadgimnazjalnych w Busku-Zdroju, policjanci </w:t>
      </w:r>
      <w:r>
        <w:rPr>
          <w:rFonts w:ascii="Times New Roman" w:hAnsi="Times New Roman"/>
          <w:sz w:val="24"/>
          <w:szCs w:val="24"/>
          <w:lang w:eastAsia="pl-PL"/>
        </w:rPr>
        <w:br/>
      </w:r>
      <w:r w:rsidRPr="00F313D0">
        <w:rPr>
          <w:rFonts w:ascii="Times New Roman" w:hAnsi="Times New Roman"/>
          <w:sz w:val="24"/>
          <w:szCs w:val="24"/>
          <w:lang w:eastAsia="pl-PL"/>
        </w:rPr>
        <w:t xml:space="preserve">z KPP przeprowadzili szkolenie dla rodziców z zakresu dotyczącego środków odurzających. Głównym celem przeprowadzonej przez funkcjonariusza prelekcji było ograniczenie zjawiska narkomanii wśród młodzieży. Rodzice uczniów dowiedzieli się również o konsekwencjach karnych przewidzianych za przestępstwa związane z narkotykami. Podczas przeprowadzonego szkolenia omówiono: klasyfikację narkotyków, ich wygląd, działania na ludzki organizm oraz akcesoria używane do ich </w:t>
      </w:r>
      <w:r>
        <w:rPr>
          <w:rFonts w:ascii="Times New Roman" w:hAnsi="Times New Roman"/>
          <w:sz w:val="24"/>
          <w:szCs w:val="24"/>
          <w:lang w:eastAsia="pl-PL"/>
        </w:rPr>
        <w:t xml:space="preserve">zażycia. Szkolenie prowadzono w formie wykładu wzbogaconego </w:t>
      </w:r>
      <w:r w:rsidRPr="00F313D0">
        <w:rPr>
          <w:rFonts w:ascii="Times New Roman" w:hAnsi="Times New Roman"/>
          <w:sz w:val="24"/>
          <w:szCs w:val="24"/>
          <w:lang w:eastAsia="pl-PL"/>
        </w:rPr>
        <w:t xml:space="preserve">o prezentację multimedialną, przedstawiającą środki odurzające oraz wykorzystano walizkę edukacyjną „Drug – Box” zawierającą atrapy narkotyków. W szkoleniu </w:t>
      </w:r>
      <w:r>
        <w:rPr>
          <w:rFonts w:ascii="Times New Roman" w:hAnsi="Times New Roman"/>
          <w:sz w:val="24"/>
          <w:szCs w:val="24"/>
          <w:lang w:eastAsia="pl-PL"/>
        </w:rPr>
        <w:t>uczestniczyło około 75 rodziców,</w:t>
      </w:r>
    </w:p>
    <w:p w:rsidR="0094790D" w:rsidRPr="00F313D0" w:rsidRDefault="0094790D" w:rsidP="00E749A6">
      <w:pPr>
        <w:spacing w:after="0" w:line="360" w:lineRule="auto"/>
        <w:jc w:val="both"/>
        <w:rPr>
          <w:rFonts w:ascii="Times New Roman" w:hAnsi="Times New Roman"/>
          <w:sz w:val="24"/>
          <w:szCs w:val="24"/>
          <w:lang w:eastAsia="pl-PL"/>
        </w:rPr>
      </w:pPr>
      <w:r>
        <w:rPr>
          <w:rFonts w:ascii="Times New Roman" w:hAnsi="Times New Roman"/>
          <w:sz w:val="24"/>
          <w:szCs w:val="24"/>
          <w:lang w:eastAsia="pl-PL"/>
        </w:rPr>
        <w:sym w:font="Wingdings" w:char="F0E8"/>
      </w:r>
      <w:r>
        <w:rPr>
          <w:rFonts w:ascii="Times New Roman" w:hAnsi="Times New Roman"/>
          <w:sz w:val="24"/>
          <w:szCs w:val="24"/>
          <w:lang w:eastAsia="pl-PL"/>
        </w:rPr>
        <w:t xml:space="preserve"> w </w:t>
      </w:r>
      <w:r w:rsidRPr="00F313D0">
        <w:rPr>
          <w:rFonts w:ascii="Times New Roman" w:hAnsi="Times New Roman"/>
          <w:sz w:val="24"/>
          <w:szCs w:val="24"/>
          <w:lang w:eastAsia="pl-PL"/>
        </w:rPr>
        <w:t xml:space="preserve">dniu 07.11.2014 r. policjanci z KPP w Sandomierzu przeprowadzili spotkania edukacyjne na temat „Narkotyki, rodzaje oraz zachowanie się osób będących pod ich działaniem”. Podczas spotkań przeprowadzonych z gronem pedagogicznym i z rodzicami uczniów z klas w Ponadgimnazjalnym Zespole Szkół Ekonomicznych w Sandomierzu  policjanci przy wykorzystaniu prezentacji multimedialnej edukowali nauczycieli i rodziców </w:t>
      </w:r>
      <w:r>
        <w:rPr>
          <w:rFonts w:ascii="Times New Roman" w:hAnsi="Times New Roman"/>
          <w:sz w:val="24"/>
          <w:szCs w:val="24"/>
          <w:lang w:eastAsia="pl-PL"/>
        </w:rPr>
        <w:br/>
      </w:r>
      <w:r w:rsidRPr="00F313D0">
        <w:rPr>
          <w:rFonts w:ascii="Times New Roman" w:hAnsi="Times New Roman"/>
          <w:sz w:val="24"/>
          <w:szCs w:val="24"/>
          <w:lang w:eastAsia="pl-PL"/>
        </w:rPr>
        <w:t>w zakresie rozpoznawania i działania na organizm człowieka środków psychotropowych oraz substancji psychoaktywnych. Łącznie ponad 50 osób biorących udział w spotkaniach, zapoznało się z atrapami środków odurzających i leków używanych przez osoby uzależnione od narkotyków. Policjant dodatkowo informował rodziców, aby w przypadku jakichkolwiek wątpliwości lub podejrzeń, że ich dziecko może mieć kontakt z narkotykami, jak najszybciej s</w:t>
      </w:r>
      <w:r>
        <w:rPr>
          <w:rFonts w:ascii="Times New Roman" w:hAnsi="Times New Roman"/>
          <w:sz w:val="24"/>
          <w:szCs w:val="24"/>
          <w:lang w:eastAsia="pl-PL"/>
        </w:rPr>
        <w:t>korzystali z pomocy specjalisty,</w:t>
      </w:r>
    </w:p>
    <w:p w:rsidR="0094790D" w:rsidRPr="00F313D0" w:rsidRDefault="0094790D" w:rsidP="00E749A6">
      <w:pPr>
        <w:spacing w:after="0" w:line="360" w:lineRule="auto"/>
        <w:jc w:val="both"/>
        <w:rPr>
          <w:rFonts w:ascii="Times New Roman" w:hAnsi="Times New Roman"/>
          <w:sz w:val="24"/>
          <w:szCs w:val="24"/>
          <w:lang w:eastAsia="pl-PL"/>
        </w:rPr>
      </w:pPr>
      <w:r>
        <w:rPr>
          <w:rFonts w:ascii="Times New Roman" w:hAnsi="Times New Roman"/>
          <w:sz w:val="24"/>
          <w:szCs w:val="24"/>
          <w:lang w:eastAsia="pl-PL"/>
        </w:rPr>
        <w:sym w:font="Wingdings" w:char="F0E8"/>
      </w:r>
      <w:r>
        <w:rPr>
          <w:rFonts w:ascii="Times New Roman" w:hAnsi="Times New Roman"/>
          <w:sz w:val="24"/>
          <w:szCs w:val="24"/>
          <w:lang w:eastAsia="pl-PL"/>
        </w:rPr>
        <w:t>w</w:t>
      </w:r>
      <w:r w:rsidRPr="00F313D0">
        <w:rPr>
          <w:rFonts w:ascii="Times New Roman" w:hAnsi="Times New Roman"/>
          <w:sz w:val="24"/>
          <w:szCs w:val="24"/>
          <w:lang w:eastAsia="pl-PL"/>
        </w:rPr>
        <w:t xml:space="preserve"> dniu 13.11.2014 r. policjanci z KPP we Włoszczowie przeprowadzili spotkanie </w:t>
      </w:r>
      <w:r>
        <w:rPr>
          <w:rFonts w:ascii="Times New Roman" w:hAnsi="Times New Roman"/>
          <w:sz w:val="24"/>
          <w:szCs w:val="24"/>
          <w:lang w:eastAsia="pl-PL"/>
        </w:rPr>
        <w:br/>
      </w:r>
      <w:r w:rsidRPr="00F313D0">
        <w:rPr>
          <w:rFonts w:ascii="Times New Roman" w:hAnsi="Times New Roman"/>
          <w:sz w:val="24"/>
          <w:szCs w:val="24"/>
          <w:lang w:eastAsia="pl-PL"/>
        </w:rPr>
        <w:t xml:space="preserve">w Zespole Szkół Ponadgimnazjalnych nr 3 z rodzicami uczniów klas I-II, </w:t>
      </w:r>
      <w:r w:rsidRPr="00F313D0">
        <w:rPr>
          <w:rFonts w:ascii="Times New Roman" w:hAnsi="Times New Roman"/>
          <w:sz w:val="24"/>
          <w:szCs w:val="24"/>
          <w:lang w:eastAsia="pl-PL"/>
        </w:rPr>
        <w:br/>
        <w:t xml:space="preserve">nt. „Zapobieganie zjawisku narkomanii”. W czasie spotkania omówiono zagadnienia związane m.in. z odpowiedzialnością karną związaną z posiadaniem narkotyków, sposobów rozpoznawania osób znajdujących się pod ich działaniem oraz zapobiegania rozpowszechnianiu tego zjawiska w środowisku szkolnym. W spotkaniu udział wzięło około 70 rodziców wraz pedagogiem </w:t>
      </w:r>
      <w:r>
        <w:rPr>
          <w:rFonts w:ascii="Times New Roman" w:hAnsi="Times New Roman"/>
          <w:sz w:val="24"/>
          <w:szCs w:val="24"/>
          <w:lang w:eastAsia="pl-PL"/>
        </w:rPr>
        <w:t>szkolnym oraz wychowawcami klas,</w:t>
      </w:r>
    </w:p>
    <w:p w:rsidR="0094790D" w:rsidRPr="00F313D0" w:rsidRDefault="0094790D" w:rsidP="00E749A6">
      <w:pPr>
        <w:spacing w:after="0" w:line="360" w:lineRule="auto"/>
        <w:jc w:val="both"/>
        <w:rPr>
          <w:rFonts w:ascii="Times New Roman" w:hAnsi="Times New Roman"/>
          <w:bCs/>
          <w:sz w:val="24"/>
          <w:szCs w:val="24"/>
          <w:lang w:eastAsia="pl-PL"/>
        </w:rPr>
      </w:pPr>
      <w:r>
        <w:rPr>
          <w:rFonts w:ascii="Times New Roman" w:hAnsi="Times New Roman"/>
          <w:bCs/>
          <w:sz w:val="24"/>
          <w:szCs w:val="24"/>
          <w:lang w:eastAsia="pl-PL"/>
        </w:rPr>
        <w:sym w:font="Wingdings" w:char="F0E8"/>
      </w:r>
      <w:r>
        <w:rPr>
          <w:rFonts w:ascii="Times New Roman" w:hAnsi="Times New Roman"/>
          <w:bCs/>
          <w:sz w:val="24"/>
          <w:szCs w:val="24"/>
          <w:lang w:eastAsia="pl-PL"/>
        </w:rPr>
        <w:t xml:space="preserve"> w</w:t>
      </w:r>
      <w:r w:rsidRPr="00F313D0">
        <w:rPr>
          <w:rFonts w:ascii="Times New Roman" w:hAnsi="Times New Roman"/>
          <w:bCs/>
          <w:sz w:val="24"/>
          <w:szCs w:val="24"/>
          <w:lang w:eastAsia="pl-PL"/>
        </w:rPr>
        <w:t xml:space="preserve"> dniu 21.11.2014 r. funkcjonariusz Wydziału Prewencji KWP w Kielcach przeprowadził szkolenie dla żołnierzy i pracowników wojska z Centrum Przygotowań do Misji Zagranicznych w Kielcach, na temat prawno-</w:t>
      </w:r>
      <w:r>
        <w:rPr>
          <w:rFonts w:ascii="Times New Roman" w:hAnsi="Times New Roman"/>
          <w:bCs/>
          <w:sz w:val="24"/>
          <w:szCs w:val="24"/>
          <w:lang w:eastAsia="pl-PL"/>
        </w:rPr>
        <w:t xml:space="preserve">karnych aspektów narkomanii. </w:t>
      </w:r>
      <w:r w:rsidRPr="00F313D0">
        <w:rPr>
          <w:rFonts w:ascii="Times New Roman" w:hAnsi="Times New Roman"/>
          <w:bCs/>
          <w:sz w:val="24"/>
          <w:szCs w:val="24"/>
          <w:lang w:eastAsia="pl-PL"/>
        </w:rPr>
        <w:t xml:space="preserve">Omówił podział przestępstw związanych z narkomanią i narkotykami z uwagi na ich pochodzenie </w:t>
      </w:r>
      <w:r>
        <w:rPr>
          <w:rFonts w:ascii="Times New Roman" w:hAnsi="Times New Roman"/>
          <w:bCs/>
          <w:sz w:val="24"/>
          <w:szCs w:val="24"/>
          <w:lang w:eastAsia="pl-PL"/>
        </w:rPr>
        <w:br/>
      </w:r>
      <w:r w:rsidRPr="00F313D0">
        <w:rPr>
          <w:rFonts w:ascii="Times New Roman" w:hAnsi="Times New Roman"/>
          <w:bCs/>
          <w:sz w:val="24"/>
          <w:szCs w:val="24"/>
          <w:lang w:eastAsia="pl-PL"/>
        </w:rPr>
        <w:t>tzn. bezpośredni kontakt z narkotykami, przestępstwa dokonane przez osoby znajdujące się pod wpływem narkotyków, przestępstwa dokonane na osobach znajdujących się pod wpływem narkotyków oraz przestępstwa dokonane w celu ich zdobycia. O</w:t>
      </w:r>
      <w:r>
        <w:rPr>
          <w:rFonts w:ascii="Times New Roman" w:hAnsi="Times New Roman"/>
          <w:bCs/>
          <w:sz w:val="24"/>
          <w:szCs w:val="24"/>
          <w:lang w:eastAsia="pl-PL"/>
        </w:rPr>
        <w:t>mówiono odpowiedzialność prawną wynikającą z „łamania” </w:t>
      </w:r>
      <w:r w:rsidRPr="00F313D0">
        <w:rPr>
          <w:rFonts w:ascii="Times New Roman" w:hAnsi="Times New Roman"/>
          <w:bCs/>
          <w:sz w:val="24"/>
          <w:szCs w:val="24"/>
          <w:lang w:eastAsia="pl-PL"/>
        </w:rPr>
        <w:t>Ustawy o przeciwdziałaniu narkomanii. Przekazano również informacje dot. dopalaczy. Ponadto wskazano</w:t>
      </w:r>
      <w:r w:rsidRPr="00F313D0">
        <w:rPr>
          <w:rFonts w:ascii="Times New Roman" w:hAnsi="Times New Roman"/>
          <w:bCs/>
          <w:color w:val="001010"/>
          <w:sz w:val="24"/>
          <w:szCs w:val="24"/>
          <w:lang w:eastAsia="pl-PL"/>
        </w:rPr>
        <w:t xml:space="preserve"> </w:t>
      </w:r>
      <w:r w:rsidRPr="00F313D0">
        <w:rPr>
          <w:rFonts w:ascii="Times New Roman" w:hAnsi="Times New Roman"/>
          <w:bCs/>
          <w:sz w:val="24"/>
          <w:szCs w:val="24"/>
          <w:lang w:eastAsia="pl-PL"/>
        </w:rPr>
        <w:t xml:space="preserve">najczęściej popełniane wykroczenia i przestępstwa przez osoby będące pod wpływem środka odurzającego. </w:t>
      </w:r>
      <w:r>
        <w:rPr>
          <w:rFonts w:ascii="Times New Roman" w:hAnsi="Times New Roman"/>
          <w:bCs/>
          <w:sz w:val="24"/>
          <w:szCs w:val="24"/>
          <w:lang w:eastAsia="pl-PL"/>
        </w:rPr>
        <w:br/>
      </w:r>
      <w:r w:rsidRPr="00F313D0">
        <w:rPr>
          <w:rFonts w:ascii="Times New Roman" w:hAnsi="Times New Roman"/>
          <w:bCs/>
          <w:sz w:val="24"/>
          <w:szCs w:val="24"/>
          <w:lang w:eastAsia="pl-PL"/>
        </w:rPr>
        <w:t>W szkoleniu wzięło udział około 50 osób.</w:t>
      </w:r>
    </w:p>
    <w:p w:rsidR="0094790D" w:rsidRPr="00F313D0" w:rsidRDefault="0094790D" w:rsidP="00F313D0">
      <w:pPr>
        <w:spacing w:after="0" w:line="360" w:lineRule="auto"/>
        <w:ind w:firstLine="708"/>
        <w:jc w:val="both"/>
        <w:rPr>
          <w:rFonts w:ascii="Times New Roman" w:hAnsi="Times New Roman"/>
          <w:sz w:val="24"/>
          <w:szCs w:val="24"/>
          <w:lang w:eastAsia="pl-PL"/>
        </w:rPr>
      </w:pPr>
      <w:r w:rsidRPr="00F313D0">
        <w:rPr>
          <w:rFonts w:ascii="Times New Roman" w:hAnsi="Times New Roman"/>
          <w:sz w:val="24"/>
          <w:szCs w:val="24"/>
          <w:lang w:eastAsia="pl-PL"/>
        </w:rPr>
        <w:t xml:space="preserve">Świętokrzyska Komenda Policji w swoich działaniach  wysuwa na pierwszy plan realizację zadań, w wyniku których zwalcza przestępczość narkotykową oraz podejmuje </w:t>
      </w:r>
      <w:r>
        <w:rPr>
          <w:rFonts w:ascii="Times New Roman" w:hAnsi="Times New Roman"/>
          <w:sz w:val="24"/>
          <w:szCs w:val="24"/>
          <w:lang w:eastAsia="pl-PL"/>
        </w:rPr>
        <w:br/>
      </w:r>
      <w:r w:rsidRPr="00F313D0">
        <w:rPr>
          <w:rFonts w:ascii="Times New Roman" w:hAnsi="Times New Roman"/>
          <w:sz w:val="24"/>
          <w:szCs w:val="24"/>
          <w:lang w:eastAsia="pl-PL"/>
        </w:rPr>
        <w:t xml:space="preserve">i promuje profilaktykę, ograniczającą zjawisko narkomanii. Zdarzenia kryminalne dotyczące przestępczości narkotykowej są poddawane bieżącej analizie w celu  wypracowania nowych metod i podniesienia efektywności prowadzonych działań. </w:t>
      </w:r>
    </w:p>
    <w:p w:rsidR="0094790D" w:rsidRPr="00F313D0" w:rsidRDefault="0094790D" w:rsidP="00F313D0">
      <w:pPr>
        <w:spacing w:after="0" w:line="360" w:lineRule="auto"/>
        <w:ind w:firstLine="708"/>
        <w:jc w:val="both"/>
        <w:rPr>
          <w:rFonts w:ascii="Times New Roman" w:hAnsi="Times New Roman"/>
          <w:sz w:val="24"/>
          <w:szCs w:val="24"/>
          <w:lang w:eastAsia="pl-PL"/>
        </w:rPr>
      </w:pPr>
      <w:r w:rsidRPr="00F313D0">
        <w:rPr>
          <w:rFonts w:ascii="Times New Roman" w:hAnsi="Times New Roman"/>
          <w:sz w:val="24"/>
          <w:szCs w:val="24"/>
          <w:lang w:eastAsia="pl-PL"/>
        </w:rPr>
        <w:t xml:space="preserve">Ważną rolą w podejmowanych przedsięwzięciach jest współpraca międzyinstytucjonalna pomiędzy podmiotami realizującymi zadania w zakresie przeciwdziałania narkomanii na terenie woj. świętokrzyskiego. </w:t>
      </w:r>
    </w:p>
    <w:p w:rsidR="0094790D" w:rsidRPr="00F313D0" w:rsidRDefault="0094790D" w:rsidP="00F313D0">
      <w:pPr>
        <w:spacing w:after="0" w:line="360" w:lineRule="auto"/>
        <w:jc w:val="both"/>
        <w:rPr>
          <w:rFonts w:ascii="Times New Roman" w:hAnsi="Times New Roman"/>
          <w:b/>
          <w:sz w:val="24"/>
          <w:szCs w:val="24"/>
        </w:rPr>
      </w:pPr>
    </w:p>
    <w:p w:rsidR="0094790D" w:rsidRDefault="0094790D" w:rsidP="00F313D0">
      <w:pPr>
        <w:spacing w:after="0" w:line="360" w:lineRule="auto"/>
        <w:jc w:val="both"/>
        <w:rPr>
          <w:rFonts w:ascii="Times New Roman" w:hAnsi="Times New Roman"/>
          <w:b/>
          <w:sz w:val="24"/>
          <w:szCs w:val="24"/>
        </w:rPr>
      </w:pPr>
      <w:r>
        <w:rPr>
          <w:rFonts w:ascii="Times New Roman" w:hAnsi="Times New Roman"/>
          <w:b/>
          <w:sz w:val="24"/>
          <w:szCs w:val="24"/>
        </w:rPr>
        <w:t>2.4</w:t>
      </w:r>
      <w:r w:rsidRPr="00F313D0">
        <w:rPr>
          <w:rFonts w:ascii="Times New Roman" w:hAnsi="Times New Roman"/>
          <w:b/>
          <w:sz w:val="24"/>
          <w:szCs w:val="24"/>
        </w:rPr>
        <w:t>. Współpraca Samorządu Województwa Świętokrzyskiego z organizacjami pozarządowymi</w:t>
      </w:r>
    </w:p>
    <w:p w:rsidR="0094790D" w:rsidRDefault="0094790D" w:rsidP="000D45CB">
      <w:pPr>
        <w:autoSpaceDE w:val="0"/>
        <w:autoSpaceDN w:val="0"/>
        <w:adjustRightInd w:val="0"/>
        <w:spacing w:after="0" w:line="360" w:lineRule="auto"/>
        <w:ind w:firstLine="708"/>
        <w:jc w:val="both"/>
        <w:rPr>
          <w:rFonts w:ascii="Times New Roman" w:hAnsi="Times New Roman"/>
          <w:sz w:val="24"/>
          <w:szCs w:val="24"/>
        </w:rPr>
      </w:pPr>
    </w:p>
    <w:p w:rsidR="0094790D" w:rsidRDefault="0094790D" w:rsidP="000D45CB">
      <w:pPr>
        <w:autoSpaceDE w:val="0"/>
        <w:autoSpaceDN w:val="0"/>
        <w:adjustRightInd w:val="0"/>
        <w:spacing w:after="0" w:line="360" w:lineRule="auto"/>
        <w:ind w:firstLine="708"/>
        <w:jc w:val="both"/>
        <w:rPr>
          <w:rFonts w:ascii="Times New Roman" w:hAnsi="Times New Roman"/>
          <w:sz w:val="24"/>
          <w:szCs w:val="24"/>
        </w:rPr>
      </w:pPr>
      <w:r w:rsidRPr="007B2CF3">
        <w:rPr>
          <w:rFonts w:ascii="Times New Roman" w:hAnsi="Times New Roman"/>
          <w:sz w:val="24"/>
          <w:szCs w:val="24"/>
        </w:rPr>
        <w:t xml:space="preserve">W ramach ustawy z dnia 24 kwietnia 2003 r. o działalności pożytku publicznego  </w:t>
      </w:r>
      <w:r>
        <w:rPr>
          <w:rFonts w:ascii="Times New Roman" w:hAnsi="Times New Roman"/>
          <w:sz w:val="24"/>
          <w:szCs w:val="24"/>
        </w:rPr>
        <w:br/>
        <w:t>i  o  wolontariacie  (t. j. Dz. U. z 2014 r. poz. </w:t>
      </w:r>
      <w:r w:rsidRPr="000D45CB">
        <w:rPr>
          <w:rFonts w:ascii="Times New Roman" w:hAnsi="Times New Roman"/>
          <w:sz w:val="24"/>
          <w:szCs w:val="24"/>
        </w:rPr>
        <w:t>1118),</w:t>
      </w:r>
      <w:r>
        <w:rPr>
          <w:rFonts w:ascii="Arial Narrow" w:hAnsi="Arial Narrow"/>
        </w:rPr>
        <w:t xml:space="preserve">  </w:t>
      </w:r>
      <w:r>
        <w:rPr>
          <w:rFonts w:ascii="Times New Roman" w:hAnsi="Times New Roman"/>
          <w:sz w:val="24"/>
          <w:szCs w:val="24"/>
        </w:rPr>
        <w:t xml:space="preserve">oraz  współpracy z organizacjami pozarządowymi </w:t>
      </w:r>
      <w:r w:rsidRPr="007B2CF3">
        <w:rPr>
          <w:rFonts w:ascii="Times New Roman" w:hAnsi="Times New Roman"/>
          <w:sz w:val="24"/>
          <w:szCs w:val="24"/>
        </w:rPr>
        <w:t xml:space="preserve"> w Departamencie Ochron</w:t>
      </w:r>
      <w:r>
        <w:rPr>
          <w:rFonts w:ascii="Times New Roman" w:hAnsi="Times New Roman"/>
          <w:sz w:val="24"/>
          <w:szCs w:val="24"/>
        </w:rPr>
        <w:t>y Zdrowia przeprowadzono otwarty</w:t>
      </w:r>
      <w:r w:rsidRPr="007B2CF3">
        <w:rPr>
          <w:rFonts w:ascii="Times New Roman" w:hAnsi="Times New Roman"/>
          <w:sz w:val="24"/>
          <w:szCs w:val="24"/>
        </w:rPr>
        <w:t xml:space="preserve"> konkursy ofert w zakresie zwalczania narkomanii. </w:t>
      </w:r>
    </w:p>
    <w:p w:rsidR="0094790D" w:rsidRPr="000D45CB" w:rsidRDefault="0094790D" w:rsidP="000D45CB">
      <w:pPr>
        <w:spacing w:after="0" w:line="360" w:lineRule="auto"/>
        <w:ind w:firstLine="708"/>
        <w:jc w:val="both"/>
        <w:rPr>
          <w:rFonts w:ascii="Times New Roman" w:hAnsi="Times New Roman"/>
          <w:sz w:val="24"/>
          <w:szCs w:val="24"/>
          <w:lang w:eastAsia="pl-PL"/>
        </w:rPr>
      </w:pPr>
      <w:r>
        <w:rPr>
          <w:rFonts w:ascii="Times New Roman" w:hAnsi="Times New Roman"/>
          <w:sz w:val="24"/>
          <w:szCs w:val="24"/>
          <w:lang w:eastAsia="pl-PL"/>
        </w:rPr>
        <w:t>Na wsparcie realizacji zadań publicznych przeznaczono kwotę 45 000,00 zł., dzięki czemu organizacje pozarządowe wykonały następujące działania:</w:t>
      </w:r>
    </w:p>
    <w:p w:rsidR="0094790D" w:rsidRPr="000D45CB" w:rsidRDefault="0094790D" w:rsidP="00F313D0">
      <w:pPr>
        <w:spacing w:after="0" w:line="360" w:lineRule="auto"/>
        <w:jc w:val="both"/>
        <w:rPr>
          <w:rFonts w:ascii="Times New Roman" w:hAnsi="Times New Roman"/>
          <w:sz w:val="24"/>
          <w:szCs w:val="24"/>
        </w:rPr>
      </w:pPr>
      <w:r>
        <w:rPr>
          <w:rFonts w:ascii="Times New Roman" w:hAnsi="Times New Roman"/>
          <w:sz w:val="24"/>
          <w:szCs w:val="24"/>
        </w:rPr>
        <w:sym w:font="Wingdings" w:char="F0E8"/>
      </w:r>
      <w:r>
        <w:rPr>
          <w:rFonts w:ascii="Times New Roman" w:hAnsi="Times New Roman"/>
          <w:sz w:val="24"/>
          <w:szCs w:val="24"/>
        </w:rPr>
        <w:t xml:space="preserve"> </w:t>
      </w:r>
      <w:r w:rsidRPr="000D45CB">
        <w:rPr>
          <w:rFonts w:ascii="Times New Roman" w:hAnsi="Times New Roman"/>
          <w:sz w:val="24"/>
          <w:szCs w:val="24"/>
        </w:rPr>
        <w:t xml:space="preserve">zadanie 1: ,,Wspieranie programów edukacyjno – szkoleniowych skierowanych do dzieci </w:t>
      </w:r>
      <w:r w:rsidRPr="000D45CB">
        <w:rPr>
          <w:rFonts w:ascii="Times New Roman" w:hAnsi="Times New Roman"/>
          <w:sz w:val="24"/>
          <w:szCs w:val="24"/>
        </w:rPr>
        <w:br/>
        <w:t>i młodzieży w środowisku szkolnym oraz rodzinnym z zakresu profilaktyki uzależnień”.</w:t>
      </w:r>
      <w:r>
        <w:rPr>
          <w:rFonts w:ascii="Times New Roman" w:hAnsi="Times New Roman"/>
          <w:sz w:val="24"/>
          <w:szCs w:val="24"/>
        </w:rPr>
        <w:t xml:space="preserve"> Realizatorem zadania było </w:t>
      </w:r>
      <w:r w:rsidRPr="000D45CB">
        <w:rPr>
          <w:rFonts w:ascii="Times New Roman" w:hAnsi="Times New Roman"/>
          <w:sz w:val="24"/>
          <w:szCs w:val="24"/>
        </w:rPr>
        <w:t>Stowarzyszenie Formacja, Długojów 14a, 26-050 Zagnańsk</w:t>
      </w:r>
      <w:r>
        <w:rPr>
          <w:rFonts w:ascii="Times New Roman" w:hAnsi="Times New Roman"/>
          <w:sz w:val="24"/>
          <w:szCs w:val="24"/>
        </w:rPr>
        <w:t>.</w:t>
      </w:r>
      <w:r w:rsidRPr="000D45CB">
        <w:rPr>
          <w:rFonts w:ascii="Times New Roman" w:hAnsi="Times New Roman"/>
          <w:sz w:val="24"/>
          <w:szCs w:val="24"/>
        </w:rPr>
        <w:t xml:space="preserve"> </w:t>
      </w:r>
    </w:p>
    <w:p w:rsidR="0094790D" w:rsidRPr="00F313D0" w:rsidRDefault="0094790D" w:rsidP="00F313D0">
      <w:pPr>
        <w:spacing w:after="0" w:line="360" w:lineRule="auto"/>
        <w:ind w:firstLine="708"/>
        <w:jc w:val="both"/>
        <w:rPr>
          <w:rFonts w:ascii="Times New Roman" w:hAnsi="Times New Roman"/>
          <w:sz w:val="24"/>
          <w:szCs w:val="24"/>
        </w:rPr>
      </w:pPr>
      <w:r w:rsidRPr="00F313D0">
        <w:rPr>
          <w:rFonts w:ascii="Times New Roman" w:hAnsi="Times New Roman"/>
          <w:sz w:val="24"/>
          <w:szCs w:val="24"/>
        </w:rPr>
        <w:t xml:space="preserve">Głównym założeniem realizowanego przedsięwzięcia był wzrost świadomości dzieci </w:t>
      </w:r>
      <w:r w:rsidRPr="00F313D0">
        <w:rPr>
          <w:rFonts w:ascii="Times New Roman" w:hAnsi="Times New Roman"/>
          <w:sz w:val="24"/>
          <w:szCs w:val="24"/>
        </w:rPr>
        <w:br/>
        <w:t xml:space="preserve">i młodzieży w wieku 11-17 na temat skutków zachowań ryzykownych. Odbiorcami zadania byli uczniowie z miejscowości z: Tumlina, Kostomłotów, Porzecza, Suchedniowa oraz Końskich. </w:t>
      </w:r>
    </w:p>
    <w:p w:rsidR="0094790D" w:rsidRPr="00F313D0" w:rsidRDefault="0094790D" w:rsidP="00F313D0">
      <w:pPr>
        <w:spacing w:after="0" w:line="360" w:lineRule="auto"/>
        <w:ind w:firstLine="708"/>
        <w:jc w:val="both"/>
        <w:rPr>
          <w:rFonts w:ascii="Times New Roman" w:hAnsi="Times New Roman"/>
          <w:sz w:val="24"/>
          <w:szCs w:val="24"/>
        </w:rPr>
      </w:pPr>
      <w:r w:rsidRPr="00F313D0">
        <w:rPr>
          <w:rFonts w:ascii="Times New Roman" w:hAnsi="Times New Roman"/>
          <w:sz w:val="24"/>
          <w:szCs w:val="24"/>
        </w:rPr>
        <w:t xml:space="preserve">Cel główny został zrealizowany przez następujące cele szczegółowe: </w:t>
      </w:r>
    </w:p>
    <w:p w:rsidR="0094790D" w:rsidRPr="00F313D0" w:rsidRDefault="0094790D" w:rsidP="00F313D0">
      <w:pPr>
        <w:spacing w:after="0" w:line="360" w:lineRule="auto"/>
        <w:jc w:val="both"/>
        <w:rPr>
          <w:rFonts w:ascii="Times New Roman" w:hAnsi="Times New Roman"/>
          <w:sz w:val="24"/>
          <w:szCs w:val="24"/>
        </w:rPr>
      </w:pPr>
      <w:r w:rsidRPr="00F313D0">
        <w:rPr>
          <w:rFonts w:ascii="Times New Roman" w:hAnsi="Times New Roman"/>
          <w:sz w:val="24"/>
          <w:szCs w:val="24"/>
        </w:rPr>
        <w:t>- praca z młodzieżą prowadzona była metodą warsztatową,</w:t>
      </w:r>
    </w:p>
    <w:p w:rsidR="0094790D" w:rsidRPr="00F313D0" w:rsidRDefault="0094790D" w:rsidP="00F313D0">
      <w:pPr>
        <w:spacing w:after="0" w:line="360" w:lineRule="auto"/>
        <w:jc w:val="both"/>
        <w:rPr>
          <w:rFonts w:ascii="Times New Roman" w:hAnsi="Times New Roman"/>
          <w:sz w:val="24"/>
          <w:szCs w:val="24"/>
        </w:rPr>
      </w:pPr>
      <w:r w:rsidRPr="00F313D0">
        <w:rPr>
          <w:rFonts w:ascii="Times New Roman" w:hAnsi="Times New Roman"/>
          <w:sz w:val="24"/>
          <w:szCs w:val="24"/>
        </w:rPr>
        <w:t>- przeprowadzono 200 godzin warsztatów profilaktycznych,</w:t>
      </w:r>
    </w:p>
    <w:p w:rsidR="0094790D" w:rsidRPr="00F313D0" w:rsidRDefault="0094790D" w:rsidP="00F313D0">
      <w:pPr>
        <w:spacing w:after="0" w:line="360" w:lineRule="auto"/>
        <w:jc w:val="both"/>
        <w:rPr>
          <w:rFonts w:ascii="Times New Roman" w:hAnsi="Times New Roman"/>
          <w:sz w:val="24"/>
          <w:szCs w:val="24"/>
        </w:rPr>
      </w:pPr>
      <w:r w:rsidRPr="00F313D0">
        <w:rPr>
          <w:rFonts w:ascii="Times New Roman" w:hAnsi="Times New Roman"/>
          <w:sz w:val="24"/>
          <w:szCs w:val="24"/>
        </w:rPr>
        <w:t>- przeprowadzono zajęcia  z zakresu asertywności, prawidłowej komunikacji, umiejętności rozwiązywania konfliktów, radzenia sobie z napięciem, uczuciami oraz konfliktami,</w:t>
      </w:r>
    </w:p>
    <w:p w:rsidR="0094790D" w:rsidRPr="00F313D0" w:rsidRDefault="0094790D" w:rsidP="00F313D0">
      <w:pPr>
        <w:spacing w:after="0" w:line="360" w:lineRule="auto"/>
        <w:jc w:val="both"/>
        <w:rPr>
          <w:rFonts w:ascii="Times New Roman" w:hAnsi="Times New Roman"/>
          <w:sz w:val="24"/>
          <w:szCs w:val="24"/>
        </w:rPr>
      </w:pPr>
      <w:r w:rsidRPr="00F313D0">
        <w:rPr>
          <w:rFonts w:ascii="Times New Roman" w:hAnsi="Times New Roman"/>
          <w:sz w:val="24"/>
          <w:szCs w:val="24"/>
        </w:rPr>
        <w:t>- zwiększono kompetencje interpersonalne i intrapsychiczne uczestników,</w:t>
      </w:r>
    </w:p>
    <w:p w:rsidR="0094790D" w:rsidRPr="00F313D0" w:rsidRDefault="0094790D" w:rsidP="00F313D0">
      <w:pPr>
        <w:spacing w:after="0" w:line="360" w:lineRule="auto"/>
        <w:jc w:val="both"/>
        <w:rPr>
          <w:rFonts w:ascii="Times New Roman" w:hAnsi="Times New Roman"/>
          <w:sz w:val="24"/>
          <w:szCs w:val="24"/>
        </w:rPr>
      </w:pPr>
      <w:r w:rsidRPr="00F313D0">
        <w:rPr>
          <w:rFonts w:ascii="Times New Roman" w:hAnsi="Times New Roman"/>
          <w:sz w:val="24"/>
          <w:szCs w:val="24"/>
        </w:rPr>
        <w:t>- ograniczano ryzyko sięgnięcia po środki psychoaktywne poprzez zwiększenie świadomości samego siebie i zdobycie nowych umiejętności społecznych,</w:t>
      </w:r>
    </w:p>
    <w:p w:rsidR="0094790D" w:rsidRPr="00F313D0" w:rsidRDefault="0094790D" w:rsidP="00F313D0">
      <w:pPr>
        <w:spacing w:after="0" w:line="360" w:lineRule="auto"/>
        <w:jc w:val="both"/>
        <w:rPr>
          <w:rFonts w:ascii="Times New Roman" w:hAnsi="Times New Roman"/>
          <w:sz w:val="24"/>
          <w:szCs w:val="24"/>
        </w:rPr>
      </w:pPr>
      <w:r w:rsidRPr="00F313D0">
        <w:rPr>
          <w:rFonts w:ascii="Times New Roman" w:hAnsi="Times New Roman"/>
          <w:sz w:val="24"/>
          <w:szCs w:val="24"/>
        </w:rPr>
        <w:t>- zwiększano integrację grupy klasowej,</w:t>
      </w:r>
    </w:p>
    <w:p w:rsidR="0094790D" w:rsidRPr="00F313D0" w:rsidRDefault="0094790D" w:rsidP="00F313D0">
      <w:pPr>
        <w:spacing w:after="0" w:line="360" w:lineRule="auto"/>
        <w:jc w:val="both"/>
        <w:rPr>
          <w:rFonts w:ascii="Times New Roman" w:hAnsi="Times New Roman"/>
          <w:sz w:val="24"/>
          <w:szCs w:val="24"/>
        </w:rPr>
      </w:pPr>
      <w:r w:rsidRPr="00F313D0">
        <w:rPr>
          <w:rFonts w:ascii="Times New Roman" w:hAnsi="Times New Roman"/>
          <w:sz w:val="24"/>
          <w:szCs w:val="24"/>
        </w:rPr>
        <w:t xml:space="preserve">- udział wzięło około 1882 uczniów. </w:t>
      </w:r>
    </w:p>
    <w:p w:rsidR="0094790D" w:rsidRPr="006C2D6C" w:rsidRDefault="0094790D" w:rsidP="00F313D0">
      <w:pPr>
        <w:spacing w:after="0" w:line="360" w:lineRule="auto"/>
        <w:jc w:val="both"/>
        <w:rPr>
          <w:rFonts w:ascii="Times New Roman" w:hAnsi="Times New Roman"/>
          <w:sz w:val="24"/>
          <w:szCs w:val="24"/>
        </w:rPr>
      </w:pPr>
      <w:r w:rsidRPr="006C2D6C">
        <w:rPr>
          <w:rFonts w:ascii="Times New Roman" w:hAnsi="Times New Roman"/>
          <w:sz w:val="24"/>
          <w:szCs w:val="24"/>
        </w:rPr>
        <w:sym w:font="Wingdings" w:char="F0E8"/>
      </w:r>
      <w:r>
        <w:rPr>
          <w:rFonts w:ascii="Times New Roman" w:hAnsi="Times New Roman"/>
          <w:sz w:val="24"/>
          <w:szCs w:val="24"/>
        </w:rPr>
        <w:t xml:space="preserve"> </w:t>
      </w:r>
      <w:r w:rsidRPr="006C2D6C">
        <w:rPr>
          <w:rFonts w:ascii="Times New Roman" w:hAnsi="Times New Roman"/>
          <w:sz w:val="24"/>
          <w:szCs w:val="24"/>
        </w:rPr>
        <w:t>zadanie 2 ,,Kompleksowe działania profilaktyczne obejmujące prowadzenie i wspieranie działalności wychowawczej, edukacyjnej i informacyjnej z zakresu przeciwdziałania narkomanii mających na celu ograniczenie szkód zdrowotnych osób uzależnionych od narkotyków, współuzależnionych, zagrożonych uzależnieniem i ich bliskich”. Realizatorem</w:t>
      </w:r>
      <w:r>
        <w:rPr>
          <w:rFonts w:ascii="Times New Roman" w:hAnsi="Times New Roman"/>
          <w:sz w:val="24"/>
          <w:szCs w:val="24"/>
        </w:rPr>
        <w:t xml:space="preserve"> zadania </w:t>
      </w:r>
      <w:r w:rsidRPr="006C2D6C">
        <w:rPr>
          <w:rFonts w:ascii="Times New Roman" w:hAnsi="Times New Roman"/>
          <w:sz w:val="24"/>
          <w:szCs w:val="24"/>
        </w:rPr>
        <w:t xml:space="preserve">było Stowarzyszanie ,,PADRE” Profilaktyka, Aktywne Działanie, Rozwój </w:t>
      </w:r>
      <w:r>
        <w:rPr>
          <w:rFonts w:ascii="Times New Roman" w:hAnsi="Times New Roman"/>
          <w:sz w:val="24"/>
          <w:szCs w:val="24"/>
        </w:rPr>
        <w:br/>
        <w:t xml:space="preserve">i Edukacja, </w:t>
      </w:r>
      <w:r w:rsidRPr="006C2D6C">
        <w:rPr>
          <w:rFonts w:ascii="Times New Roman" w:hAnsi="Times New Roman"/>
          <w:sz w:val="24"/>
          <w:szCs w:val="24"/>
        </w:rPr>
        <w:t>ul. Franciszkańska 10, 26-060 Chęciny.</w:t>
      </w:r>
    </w:p>
    <w:p w:rsidR="0094790D" w:rsidRPr="00F313D0" w:rsidRDefault="0094790D" w:rsidP="00F313D0">
      <w:pPr>
        <w:spacing w:after="0" w:line="360" w:lineRule="auto"/>
        <w:ind w:firstLine="708"/>
        <w:jc w:val="both"/>
        <w:rPr>
          <w:rFonts w:ascii="Times New Roman" w:hAnsi="Times New Roman"/>
          <w:sz w:val="24"/>
          <w:szCs w:val="24"/>
        </w:rPr>
      </w:pPr>
      <w:r w:rsidRPr="00F313D0">
        <w:rPr>
          <w:rFonts w:ascii="Times New Roman" w:hAnsi="Times New Roman"/>
          <w:sz w:val="24"/>
          <w:szCs w:val="24"/>
        </w:rPr>
        <w:t xml:space="preserve">Dzięki wsparciu finansowemu została utworzona grupa edukacyjno – informacyjna dla osób uzależnionych od substancji psychoaktywnych w wieku 18-35 lat, zarówno kobiet jak </w:t>
      </w:r>
      <w:r w:rsidRPr="00F313D0">
        <w:rPr>
          <w:rFonts w:ascii="Times New Roman" w:hAnsi="Times New Roman"/>
          <w:sz w:val="24"/>
          <w:szCs w:val="24"/>
        </w:rPr>
        <w:br/>
        <w:t xml:space="preserve">i mężczyzn przebywających w Ośrodku Leczenia Uzależnień ,,San Damiano” w Chęcinach. Ponadto, podczas wakacji  prowadzono grupę edukacyjno – informacyjną dla dzieci </w:t>
      </w:r>
      <w:r w:rsidRPr="00F313D0">
        <w:rPr>
          <w:rFonts w:ascii="Times New Roman" w:hAnsi="Times New Roman"/>
          <w:sz w:val="24"/>
          <w:szCs w:val="24"/>
        </w:rPr>
        <w:br/>
        <w:t xml:space="preserve">i młodzieży ze świetlicy ,,Promyk Dnia”  w Chęcinach. Działa adresowane była do osób </w:t>
      </w:r>
      <w:r w:rsidRPr="00F313D0">
        <w:rPr>
          <w:rFonts w:ascii="Times New Roman" w:hAnsi="Times New Roman"/>
          <w:sz w:val="24"/>
          <w:szCs w:val="24"/>
        </w:rPr>
        <w:br/>
        <w:t xml:space="preserve">w wieku 6-15 lat. Zorganizowano również  spotkanie informacyjno – edukacyjne poświęcone skutkom uzależnień oraz konkursy edukacyjna w przedmiotowym zakresie. </w:t>
      </w:r>
    </w:p>
    <w:p w:rsidR="0094790D" w:rsidRPr="00F313D0" w:rsidRDefault="0094790D" w:rsidP="00F313D0">
      <w:pPr>
        <w:spacing w:after="0" w:line="360" w:lineRule="auto"/>
        <w:ind w:firstLine="708"/>
        <w:jc w:val="both"/>
        <w:rPr>
          <w:rFonts w:ascii="Times New Roman" w:hAnsi="Times New Roman"/>
          <w:sz w:val="24"/>
          <w:szCs w:val="24"/>
        </w:rPr>
      </w:pPr>
      <w:r w:rsidRPr="00F313D0">
        <w:rPr>
          <w:rFonts w:ascii="Times New Roman" w:hAnsi="Times New Roman"/>
          <w:sz w:val="24"/>
          <w:szCs w:val="24"/>
        </w:rPr>
        <w:t xml:space="preserve">Poprzez różnorodne spotkania uczestnicy mieli możliwość otrzymania wsparcia </w:t>
      </w:r>
      <w:r>
        <w:rPr>
          <w:rFonts w:ascii="Times New Roman" w:hAnsi="Times New Roman"/>
          <w:sz w:val="24"/>
          <w:szCs w:val="24"/>
        </w:rPr>
        <w:br/>
      </w:r>
      <w:r w:rsidRPr="00F313D0">
        <w:rPr>
          <w:rFonts w:ascii="Times New Roman" w:hAnsi="Times New Roman"/>
          <w:sz w:val="24"/>
          <w:szCs w:val="24"/>
        </w:rPr>
        <w:t>w utrzymaniu abstynencji od terapeuty oraz osób znajdujących się w podobnej sytuacji. Poruszane tematy na grupie zogniskowane były wokół problemów z utrzymaniem abstynencji alkoholowej i narkotykowej.</w:t>
      </w:r>
    </w:p>
    <w:p w:rsidR="0094790D" w:rsidRPr="00F313D0" w:rsidRDefault="0094790D" w:rsidP="00F313D0">
      <w:pPr>
        <w:spacing w:after="0" w:line="360" w:lineRule="auto"/>
        <w:ind w:firstLine="708"/>
        <w:jc w:val="both"/>
        <w:rPr>
          <w:rFonts w:ascii="Times New Roman" w:hAnsi="Times New Roman"/>
          <w:sz w:val="24"/>
          <w:szCs w:val="24"/>
        </w:rPr>
      </w:pPr>
      <w:r w:rsidRPr="00F313D0">
        <w:rPr>
          <w:rFonts w:ascii="Times New Roman" w:hAnsi="Times New Roman"/>
          <w:sz w:val="24"/>
          <w:szCs w:val="24"/>
        </w:rPr>
        <w:t>Poprzez realizację projektu zapewniono profesjonalną pomoc z zakresu profilaktyki, edukacji i informacji w sferze uzależnień dla dzieci, mło</w:t>
      </w:r>
      <w:r>
        <w:rPr>
          <w:rFonts w:ascii="Times New Roman" w:hAnsi="Times New Roman"/>
          <w:sz w:val="24"/>
          <w:szCs w:val="24"/>
        </w:rPr>
        <w:t xml:space="preserve">dzieży oraz osób dorosłych. </w:t>
      </w:r>
      <w:r>
        <w:rPr>
          <w:rFonts w:ascii="Times New Roman" w:hAnsi="Times New Roman"/>
          <w:sz w:val="24"/>
          <w:szCs w:val="24"/>
        </w:rPr>
        <w:br/>
        <w:t>W</w:t>
      </w:r>
      <w:r w:rsidRPr="00F313D0">
        <w:rPr>
          <w:rFonts w:ascii="Times New Roman" w:hAnsi="Times New Roman"/>
          <w:sz w:val="24"/>
          <w:szCs w:val="24"/>
        </w:rPr>
        <w:t>sparciem objęto około 100 osób. W</w:t>
      </w:r>
      <w:r>
        <w:rPr>
          <w:rFonts w:ascii="Times New Roman" w:hAnsi="Times New Roman"/>
          <w:sz w:val="24"/>
          <w:szCs w:val="24"/>
        </w:rPr>
        <w:t xml:space="preserve"> sumie odbyło się 37 spot</w:t>
      </w:r>
      <w:r w:rsidRPr="00F313D0">
        <w:rPr>
          <w:rFonts w:ascii="Times New Roman" w:hAnsi="Times New Roman"/>
          <w:sz w:val="24"/>
          <w:szCs w:val="24"/>
        </w:rPr>
        <w:t xml:space="preserve">kań grupy dla uzależnionych, 9 spotkań grupy dla osób zagrożonych uzależnieniem oraz spotkanie edukacyjno </w:t>
      </w:r>
      <w:r>
        <w:rPr>
          <w:rFonts w:ascii="Times New Roman" w:hAnsi="Times New Roman"/>
          <w:sz w:val="24"/>
          <w:szCs w:val="24"/>
        </w:rPr>
        <w:br/>
      </w:r>
      <w:r w:rsidRPr="00F313D0">
        <w:rPr>
          <w:rFonts w:ascii="Times New Roman" w:hAnsi="Times New Roman"/>
          <w:sz w:val="24"/>
          <w:szCs w:val="24"/>
        </w:rPr>
        <w:t xml:space="preserve">– informacyjne dla uczestników projektu. </w:t>
      </w:r>
    </w:p>
    <w:p w:rsidR="0094790D" w:rsidRPr="00F313D0" w:rsidRDefault="0094790D" w:rsidP="00F313D0">
      <w:pPr>
        <w:spacing w:after="0" w:line="360" w:lineRule="auto"/>
        <w:jc w:val="both"/>
        <w:rPr>
          <w:rFonts w:ascii="Times New Roman" w:hAnsi="Times New Roman"/>
          <w:sz w:val="24"/>
          <w:szCs w:val="24"/>
        </w:rPr>
      </w:pPr>
      <w:r w:rsidRPr="006C2D6C">
        <w:rPr>
          <w:rFonts w:ascii="Times New Roman" w:hAnsi="Times New Roman"/>
          <w:sz w:val="24"/>
          <w:szCs w:val="24"/>
        </w:rPr>
        <w:sym w:font="Wingdings" w:char="F0E8"/>
      </w:r>
      <w:r>
        <w:rPr>
          <w:rFonts w:ascii="Times New Roman" w:hAnsi="Times New Roman"/>
          <w:sz w:val="24"/>
          <w:szCs w:val="24"/>
        </w:rPr>
        <w:t xml:space="preserve"> z</w:t>
      </w:r>
      <w:r w:rsidRPr="006C2D6C">
        <w:rPr>
          <w:rFonts w:ascii="Times New Roman" w:hAnsi="Times New Roman"/>
          <w:sz w:val="24"/>
          <w:szCs w:val="24"/>
        </w:rPr>
        <w:t xml:space="preserve">adanie 3 ,, Podniesienie jakości kompetencji zawodowych, grupo zajmujących się profilaktyką, leczeniem, rehabilitacją bądź wsparciem osób uzależnionych, współuzależnionych lub zagrożonych uzależnianiem a także osób realizujących działalność profilaktyczną”. Realizatorem zadania było Stowarzyszenie Pomocy Rodzinie ,,PRO” </w:t>
      </w:r>
      <w:r>
        <w:rPr>
          <w:rFonts w:ascii="Times New Roman" w:hAnsi="Times New Roman"/>
          <w:sz w:val="24"/>
          <w:szCs w:val="24"/>
        </w:rPr>
        <w:br/>
      </w:r>
      <w:r w:rsidRPr="006C2D6C">
        <w:rPr>
          <w:rFonts w:ascii="Times New Roman" w:hAnsi="Times New Roman"/>
          <w:sz w:val="24"/>
          <w:szCs w:val="24"/>
        </w:rPr>
        <w:t>ul. J. Kochanowskiego 7/16, 25-384 Kielce.</w:t>
      </w:r>
    </w:p>
    <w:p w:rsidR="0094790D" w:rsidRPr="00F313D0" w:rsidRDefault="0094790D" w:rsidP="006C2D6C">
      <w:pPr>
        <w:spacing w:after="0" w:line="360" w:lineRule="auto"/>
        <w:ind w:firstLine="708"/>
        <w:jc w:val="both"/>
        <w:rPr>
          <w:rFonts w:ascii="Times New Roman" w:hAnsi="Times New Roman"/>
          <w:sz w:val="24"/>
          <w:szCs w:val="24"/>
        </w:rPr>
      </w:pPr>
      <w:r w:rsidRPr="00F313D0">
        <w:rPr>
          <w:rFonts w:ascii="Times New Roman" w:hAnsi="Times New Roman"/>
          <w:sz w:val="24"/>
          <w:szCs w:val="24"/>
        </w:rPr>
        <w:t>Dofinasowanie umożliwiło podniesienie kompetencji osób zajmujących się p</w:t>
      </w:r>
      <w:r>
        <w:rPr>
          <w:rFonts w:ascii="Times New Roman" w:hAnsi="Times New Roman"/>
          <w:sz w:val="24"/>
          <w:szCs w:val="24"/>
        </w:rPr>
        <w:t xml:space="preserve">rofilaktyką </w:t>
      </w:r>
      <w:r w:rsidRPr="00F313D0">
        <w:rPr>
          <w:rFonts w:ascii="Times New Roman" w:hAnsi="Times New Roman"/>
          <w:sz w:val="24"/>
          <w:szCs w:val="24"/>
        </w:rPr>
        <w:t>w zakresie uzależnień i prowadzenia programów p</w:t>
      </w:r>
      <w:r>
        <w:rPr>
          <w:rFonts w:ascii="Times New Roman" w:hAnsi="Times New Roman"/>
          <w:sz w:val="24"/>
          <w:szCs w:val="24"/>
        </w:rPr>
        <w:t xml:space="preserve">rofilaktycznych w tym zakresie </w:t>
      </w:r>
      <w:r w:rsidRPr="00F313D0">
        <w:rPr>
          <w:rFonts w:ascii="Times New Roman" w:hAnsi="Times New Roman"/>
          <w:sz w:val="24"/>
          <w:szCs w:val="24"/>
        </w:rPr>
        <w:t xml:space="preserve">w województw świętokrzyskim. 90 uczestników z terenu Kielc, Buska – Zdroju, Ostrowca Świętokrzyskiego, Jędrzejowa, Starachowic  i Końskich zdobyło wiedzę na temat dopalaczy. Realizowany program  pt. ,,Dopalacze – ugrzecznione narkotyki” miał na celu przygotować kadrę pedagogiczną do samodzielnego stworzenia i przeprowadzenia warsztatów profilaktycznych na temat dopalaczy. Zorganizowano 6 spotkań dla 90 osób </w:t>
      </w:r>
      <w:r>
        <w:rPr>
          <w:rFonts w:ascii="Times New Roman" w:hAnsi="Times New Roman"/>
          <w:sz w:val="24"/>
          <w:szCs w:val="24"/>
        </w:rPr>
        <w:br/>
      </w:r>
      <w:r w:rsidRPr="00F313D0">
        <w:rPr>
          <w:rFonts w:ascii="Times New Roman" w:hAnsi="Times New Roman"/>
          <w:sz w:val="24"/>
          <w:szCs w:val="24"/>
        </w:rPr>
        <w:t>z</w:t>
      </w:r>
      <w:r>
        <w:rPr>
          <w:rFonts w:ascii="Times New Roman" w:hAnsi="Times New Roman"/>
          <w:sz w:val="24"/>
          <w:szCs w:val="24"/>
        </w:rPr>
        <w:t xml:space="preserve"> </w:t>
      </w:r>
      <w:r w:rsidRPr="00F313D0">
        <w:rPr>
          <w:rFonts w:ascii="Times New Roman" w:hAnsi="Times New Roman"/>
          <w:sz w:val="24"/>
          <w:szCs w:val="24"/>
        </w:rPr>
        <w:t xml:space="preserve">terenu województwa.     </w:t>
      </w:r>
    </w:p>
    <w:p w:rsidR="0094790D" w:rsidRPr="00F313D0" w:rsidRDefault="0094790D" w:rsidP="00F313D0">
      <w:pPr>
        <w:spacing w:after="0" w:line="360" w:lineRule="auto"/>
        <w:jc w:val="both"/>
        <w:rPr>
          <w:rFonts w:ascii="Times New Roman" w:hAnsi="Times New Roman"/>
          <w:b/>
          <w:sz w:val="24"/>
          <w:szCs w:val="24"/>
        </w:rPr>
      </w:pPr>
    </w:p>
    <w:p w:rsidR="0094790D" w:rsidRPr="00F313D0" w:rsidRDefault="0094790D" w:rsidP="00F313D0">
      <w:pPr>
        <w:spacing w:after="0" w:line="360" w:lineRule="auto"/>
        <w:jc w:val="both"/>
        <w:rPr>
          <w:rFonts w:ascii="Times New Roman" w:hAnsi="Times New Roman"/>
          <w:b/>
          <w:sz w:val="24"/>
          <w:szCs w:val="24"/>
        </w:rPr>
      </w:pPr>
      <w:r>
        <w:rPr>
          <w:rFonts w:ascii="Times New Roman" w:hAnsi="Times New Roman"/>
          <w:b/>
          <w:sz w:val="24"/>
          <w:szCs w:val="24"/>
        </w:rPr>
        <w:t>2.5</w:t>
      </w:r>
      <w:r w:rsidRPr="00F313D0">
        <w:rPr>
          <w:rFonts w:ascii="Times New Roman" w:hAnsi="Times New Roman"/>
          <w:b/>
          <w:sz w:val="24"/>
          <w:szCs w:val="24"/>
        </w:rPr>
        <w:t xml:space="preserve">. Działania edukacyjno – informacyjne podejmowane przez Samorząd Województwa Świętokrzyskiego w zakresie profilaktyki narkomanii  </w:t>
      </w:r>
    </w:p>
    <w:p w:rsidR="0094790D" w:rsidRDefault="0094790D" w:rsidP="00AA00FC">
      <w:pPr>
        <w:spacing w:after="0" w:line="360" w:lineRule="auto"/>
        <w:ind w:firstLine="708"/>
        <w:jc w:val="both"/>
        <w:rPr>
          <w:rFonts w:ascii="Times New Roman" w:hAnsi="Times New Roman"/>
          <w:sz w:val="24"/>
          <w:szCs w:val="24"/>
        </w:rPr>
      </w:pPr>
    </w:p>
    <w:p w:rsidR="0094790D" w:rsidRDefault="0094790D" w:rsidP="00AA00FC">
      <w:pPr>
        <w:spacing w:after="0" w:line="360" w:lineRule="auto"/>
        <w:ind w:firstLine="708"/>
        <w:jc w:val="both"/>
        <w:rPr>
          <w:rFonts w:ascii="Times New Roman" w:hAnsi="Times New Roman"/>
          <w:sz w:val="24"/>
          <w:szCs w:val="24"/>
        </w:rPr>
      </w:pPr>
      <w:r w:rsidRPr="00F1639C">
        <w:rPr>
          <w:rFonts w:ascii="Times New Roman" w:hAnsi="Times New Roman"/>
          <w:sz w:val="24"/>
          <w:szCs w:val="24"/>
        </w:rPr>
        <w:t>W</w:t>
      </w:r>
      <w:r>
        <w:rPr>
          <w:rFonts w:ascii="Times New Roman" w:hAnsi="Times New Roman"/>
          <w:sz w:val="24"/>
          <w:szCs w:val="24"/>
        </w:rPr>
        <w:t xml:space="preserve"> 2014 </w:t>
      </w:r>
      <w:r w:rsidRPr="00F1639C">
        <w:rPr>
          <w:rFonts w:ascii="Times New Roman" w:hAnsi="Times New Roman"/>
          <w:sz w:val="24"/>
          <w:szCs w:val="24"/>
        </w:rPr>
        <w:t xml:space="preserve">r. zrealizowano szereg działań o charakterze edukacyjno </w:t>
      </w:r>
      <w:r w:rsidRPr="00F1639C">
        <w:rPr>
          <w:rFonts w:ascii="Times New Roman" w:hAnsi="Times New Roman"/>
          <w:sz w:val="24"/>
          <w:szCs w:val="24"/>
        </w:rPr>
        <w:br/>
        <w:t>- informacyjnym</w:t>
      </w:r>
      <w:r>
        <w:rPr>
          <w:rFonts w:ascii="Times New Roman" w:hAnsi="Times New Roman"/>
          <w:sz w:val="24"/>
          <w:szCs w:val="24"/>
        </w:rPr>
        <w:t xml:space="preserve"> tj.:</w:t>
      </w:r>
    </w:p>
    <w:p w:rsidR="0094790D" w:rsidRDefault="0094790D" w:rsidP="00AA00FC">
      <w:pPr>
        <w:spacing w:after="0" w:line="360" w:lineRule="auto"/>
        <w:jc w:val="both"/>
        <w:rPr>
          <w:rFonts w:ascii="Times New Roman" w:hAnsi="Times New Roman"/>
          <w:sz w:val="24"/>
          <w:szCs w:val="24"/>
        </w:rPr>
      </w:pPr>
      <w:r w:rsidRPr="00CB1F9B">
        <w:rPr>
          <w:rFonts w:ascii="Times New Roman" w:hAnsi="Times New Roman"/>
          <w:sz w:val="24"/>
          <w:szCs w:val="24"/>
        </w:rPr>
        <w:sym w:font="Wingdings" w:char="F0E8"/>
      </w:r>
      <w:r w:rsidRPr="00CB1F9B">
        <w:rPr>
          <w:rFonts w:ascii="Times New Roman" w:hAnsi="Times New Roman"/>
          <w:sz w:val="24"/>
          <w:szCs w:val="24"/>
        </w:rPr>
        <w:t xml:space="preserve"> na podstawie ustawy z dnia 24 kwietnia 2003 r. o działalności pożytku publicznego </w:t>
      </w:r>
      <w:r>
        <w:rPr>
          <w:rFonts w:ascii="Times New Roman" w:hAnsi="Times New Roman"/>
          <w:sz w:val="24"/>
          <w:szCs w:val="24"/>
        </w:rPr>
        <w:br/>
      </w:r>
      <w:r w:rsidRPr="00CB1F9B">
        <w:rPr>
          <w:rFonts w:ascii="Times New Roman" w:hAnsi="Times New Roman"/>
          <w:sz w:val="24"/>
          <w:szCs w:val="24"/>
        </w:rPr>
        <w:t xml:space="preserve">i o wolontariacie (t. j. Dz. U. z 2014 r. poz. 1118), </w:t>
      </w:r>
      <w:r>
        <w:rPr>
          <w:rFonts w:ascii="Times New Roman" w:hAnsi="Times New Roman"/>
          <w:sz w:val="24"/>
          <w:szCs w:val="24"/>
        </w:rPr>
        <w:t xml:space="preserve">Zarząd Województwa Świętokrzyskiego ogłosił otwarty konkurs ofert na wspieranie realizacji zadań publicznych w zakresie zwalczania narkomanii. Na ten cel przeznaczono 45 000,00 zł,  </w:t>
      </w:r>
    </w:p>
    <w:p w:rsidR="0094790D" w:rsidRPr="00C154C3" w:rsidRDefault="0094790D" w:rsidP="00AA00FC">
      <w:pPr>
        <w:spacing w:after="0" w:line="360" w:lineRule="auto"/>
        <w:jc w:val="both"/>
        <w:rPr>
          <w:rFonts w:ascii="Times New Roman" w:hAnsi="Times New Roman"/>
          <w:sz w:val="24"/>
          <w:szCs w:val="24"/>
        </w:rPr>
      </w:pPr>
      <w:r w:rsidRPr="00C154C3">
        <w:rPr>
          <w:rFonts w:ascii="Times New Roman" w:hAnsi="Times New Roman"/>
          <w:sz w:val="24"/>
          <w:szCs w:val="24"/>
        </w:rPr>
        <w:sym w:font="Wingdings" w:char="F0E8"/>
      </w:r>
      <w:r>
        <w:rPr>
          <w:rFonts w:ascii="Times New Roman" w:hAnsi="Times New Roman"/>
          <w:sz w:val="24"/>
          <w:szCs w:val="24"/>
        </w:rPr>
        <w:t xml:space="preserve"> wypożyczano walizkę ,,Drug - Box” zawierają</w:t>
      </w:r>
      <w:r w:rsidRPr="00C154C3">
        <w:rPr>
          <w:rFonts w:ascii="Times New Roman" w:hAnsi="Times New Roman"/>
          <w:sz w:val="24"/>
          <w:szCs w:val="24"/>
        </w:rPr>
        <w:t xml:space="preserve"> atrapy narkotyków. Walizka była wykorzystywana </w:t>
      </w:r>
      <w:r>
        <w:rPr>
          <w:rFonts w:ascii="Times New Roman" w:hAnsi="Times New Roman"/>
          <w:sz w:val="24"/>
          <w:szCs w:val="24"/>
        </w:rPr>
        <w:t xml:space="preserve">jako narzędzie dydaktyczne </w:t>
      </w:r>
      <w:r w:rsidRPr="00C154C3">
        <w:rPr>
          <w:rFonts w:ascii="Times New Roman" w:hAnsi="Times New Roman"/>
          <w:sz w:val="24"/>
          <w:szCs w:val="24"/>
        </w:rPr>
        <w:t>na szkoleniach, prelekcjach, pogadankach dotyczących tematyki uzależnień od substancji psychoaktywnych. Walizka ,,Drug - Box” była wypożyczana</w:t>
      </w:r>
      <w:r>
        <w:rPr>
          <w:rFonts w:ascii="Times New Roman" w:hAnsi="Times New Roman"/>
          <w:sz w:val="24"/>
          <w:szCs w:val="24"/>
        </w:rPr>
        <w:t xml:space="preserve"> 14 razy</w:t>
      </w:r>
      <w:r w:rsidRPr="00C154C3">
        <w:rPr>
          <w:rFonts w:ascii="Times New Roman" w:hAnsi="Times New Roman"/>
          <w:sz w:val="24"/>
          <w:szCs w:val="24"/>
        </w:rPr>
        <w:t xml:space="preserve"> przez placówki oświatowe, policję, </w:t>
      </w:r>
      <w:r>
        <w:rPr>
          <w:rFonts w:ascii="Times New Roman" w:hAnsi="Times New Roman"/>
          <w:sz w:val="24"/>
          <w:szCs w:val="24"/>
        </w:rPr>
        <w:t>organizacje pozarządowe z terenu całego województwa,</w:t>
      </w:r>
    </w:p>
    <w:p w:rsidR="0094790D" w:rsidRDefault="0094790D" w:rsidP="00AA00FC">
      <w:pPr>
        <w:spacing w:after="0" w:line="360" w:lineRule="auto"/>
        <w:jc w:val="both"/>
        <w:rPr>
          <w:rFonts w:ascii="Times New Roman" w:hAnsi="Times New Roman"/>
          <w:sz w:val="24"/>
          <w:szCs w:val="24"/>
        </w:rPr>
      </w:pPr>
      <w:r w:rsidRPr="00C154C3">
        <w:rPr>
          <w:rFonts w:ascii="Times New Roman" w:hAnsi="Times New Roman"/>
          <w:sz w:val="24"/>
          <w:szCs w:val="24"/>
        </w:rPr>
        <w:sym w:font="Wingdings" w:char="F0E8"/>
      </w:r>
      <w:r w:rsidRPr="00C154C3">
        <w:rPr>
          <w:rFonts w:ascii="Times New Roman" w:hAnsi="Times New Roman"/>
          <w:sz w:val="24"/>
          <w:szCs w:val="24"/>
        </w:rPr>
        <w:t xml:space="preserve"> </w:t>
      </w:r>
      <w:r>
        <w:rPr>
          <w:rFonts w:ascii="Times New Roman" w:hAnsi="Times New Roman"/>
          <w:sz w:val="24"/>
          <w:szCs w:val="24"/>
        </w:rPr>
        <w:t>dystrybuowano materiały edukacyjne dotyczące zjawiska narkomanii i dopalaczy, których odbiorcami byli: Policja, Areszt Śledczy, organizacje pozarządowe, szkoły,</w:t>
      </w:r>
    </w:p>
    <w:p w:rsidR="0094790D" w:rsidRDefault="0094790D" w:rsidP="00AA00FC">
      <w:pPr>
        <w:spacing w:after="0" w:line="360" w:lineRule="auto"/>
        <w:jc w:val="both"/>
        <w:rPr>
          <w:rFonts w:ascii="Times New Roman" w:hAnsi="Times New Roman"/>
          <w:sz w:val="24"/>
          <w:szCs w:val="24"/>
        </w:rPr>
      </w:pPr>
      <w:r w:rsidRPr="00C154C3">
        <w:rPr>
          <w:rFonts w:ascii="Times New Roman" w:hAnsi="Times New Roman"/>
          <w:sz w:val="24"/>
          <w:szCs w:val="24"/>
        </w:rPr>
        <w:sym w:font="Wingdings" w:char="F0E8"/>
      </w:r>
      <w:r>
        <w:rPr>
          <w:rFonts w:ascii="Times New Roman" w:hAnsi="Times New Roman"/>
          <w:sz w:val="24"/>
          <w:szCs w:val="24"/>
        </w:rPr>
        <w:t xml:space="preserve"> na stornie internetowej tut. Urzędu utworzono bazę podmiotów świadczących usługi </w:t>
      </w:r>
      <w:r>
        <w:rPr>
          <w:rFonts w:ascii="Times New Roman" w:hAnsi="Times New Roman"/>
          <w:sz w:val="24"/>
          <w:szCs w:val="24"/>
        </w:rPr>
        <w:br/>
        <w:t xml:space="preserve">w zakresie leczenia uzależnień od substancji psychoaktywnych,  </w:t>
      </w:r>
    </w:p>
    <w:p w:rsidR="0094790D" w:rsidRDefault="0094790D" w:rsidP="00AA00FC">
      <w:pPr>
        <w:spacing w:after="0" w:line="360" w:lineRule="auto"/>
        <w:jc w:val="both"/>
        <w:rPr>
          <w:rFonts w:ascii="Times New Roman" w:hAnsi="Times New Roman"/>
          <w:sz w:val="24"/>
          <w:szCs w:val="24"/>
        </w:rPr>
      </w:pPr>
      <w:r w:rsidRPr="00C154C3">
        <w:rPr>
          <w:rFonts w:ascii="Times New Roman" w:hAnsi="Times New Roman"/>
          <w:sz w:val="24"/>
          <w:szCs w:val="24"/>
        </w:rPr>
        <w:sym w:font="Wingdings" w:char="F0E8"/>
      </w:r>
      <w:r>
        <w:rPr>
          <w:rFonts w:ascii="Times New Roman" w:hAnsi="Times New Roman"/>
          <w:sz w:val="24"/>
          <w:szCs w:val="24"/>
        </w:rPr>
        <w:t xml:space="preserve"> uczestniczono w spotkaniu realizatorów Krajowego Programu Zapobiegania Zakażeniom HIV i Zwalczania AIDS przygotowanym przez Krajowe Centrum Ds. AIDS, którego celem </w:t>
      </w:r>
      <w:r>
        <w:rPr>
          <w:rFonts w:ascii="Times New Roman" w:hAnsi="Times New Roman"/>
          <w:sz w:val="24"/>
          <w:szCs w:val="24"/>
        </w:rPr>
        <w:br/>
        <w:t>i efektem było wypracowanie rekomendacji dla Zespołów ds. realizacji Krajowego Programu Zapobiegania Zakażeniom HIV i Zwalczania AIDS,</w:t>
      </w:r>
    </w:p>
    <w:p w:rsidR="0094790D" w:rsidRDefault="0094790D" w:rsidP="00AA00FC">
      <w:pPr>
        <w:spacing w:after="0" w:line="360" w:lineRule="auto"/>
        <w:jc w:val="both"/>
        <w:rPr>
          <w:rFonts w:ascii="Times New Roman" w:hAnsi="Times New Roman"/>
          <w:color w:val="FF0000"/>
          <w:sz w:val="24"/>
          <w:szCs w:val="24"/>
        </w:rPr>
      </w:pPr>
      <w:r w:rsidRPr="00C154C3">
        <w:rPr>
          <w:rFonts w:ascii="Times New Roman" w:hAnsi="Times New Roman"/>
          <w:sz w:val="24"/>
          <w:szCs w:val="24"/>
        </w:rPr>
        <w:sym w:font="Wingdings" w:char="F0E8"/>
      </w:r>
      <w:r>
        <w:rPr>
          <w:rFonts w:ascii="Times New Roman" w:hAnsi="Times New Roman"/>
          <w:sz w:val="24"/>
          <w:szCs w:val="24"/>
        </w:rPr>
        <w:t xml:space="preserve"> </w:t>
      </w:r>
      <w:r w:rsidRPr="005A3E27">
        <w:rPr>
          <w:rFonts w:ascii="Times New Roman" w:hAnsi="Times New Roman"/>
          <w:sz w:val="24"/>
          <w:szCs w:val="24"/>
        </w:rPr>
        <w:t>uczestniczono w XXIII konferencji ekspertów wojewódzkich ds. informacji o narkotykach i narkomanii,</w:t>
      </w:r>
    </w:p>
    <w:p w:rsidR="0094790D" w:rsidRDefault="0094790D" w:rsidP="00AA00FC">
      <w:pPr>
        <w:spacing w:after="0" w:line="360" w:lineRule="auto"/>
        <w:jc w:val="both"/>
        <w:rPr>
          <w:rFonts w:ascii="Times New Roman" w:hAnsi="Times New Roman"/>
          <w:sz w:val="24"/>
          <w:szCs w:val="24"/>
        </w:rPr>
      </w:pPr>
      <w:r w:rsidRPr="00C154C3">
        <w:rPr>
          <w:rFonts w:ascii="Times New Roman" w:hAnsi="Times New Roman"/>
          <w:sz w:val="24"/>
          <w:szCs w:val="24"/>
        </w:rPr>
        <w:sym w:font="Wingdings" w:char="F0E8"/>
      </w:r>
      <w:r>
        <w:rPr>
          <w:rFonts w:ascii="Times New Roman" w:hAnsi="Times New Roman"/>
          <w:sz w:val="24"/>
          <w:szCs w:val="24"/>
        </w:rPr>
        <w:t xml:space="preserve"> do każdego urzędu miasta/gminy z terenu województwa przesłano informację o bazie programów rekomendowanych w zakresie przeciwdziałania narkomanii,</w:t>
      </w:r>
    </w:p>
    <w:p w:rsidR="0094790D" w:rsidRDefault="0094790D" w:rsidP="00AA00FC">
      <w:pPr>
        <w:tabs>
          <w:tab w:val="left" w:pos="284"/>
        </w:tabs>
        <w:spacing w:after="0" w:line="360" w:lineRule="auto"/>
        <w:jc w:val="both"/>
        <w:rPr>
          <w:rFonts w:ascii="Times New Roman" w:hAnsi="Times New Roman"/>
          <w:sz w:val="24"/>
          <w:szCs w:val="24"/>
          <w:lang w:eastAsia="pl-PL"/>
        </w:rPr>
      </w:pPr>
      <w:r w:rsidRPr="00C154C3">
        <w:rPr>
          <w:rFonts w:ascii="Times New Roman" w:hAnsi="Times New Roman"/>
          <w:sz w:val="24"/>
          <w:szCs w:val="24"/>
        </w:rPr>
        <w:sym w:font="Wingdings" w:char="F0E8"/>
      </w:r>
      <w:r>
        <w:rPr>
          <w:rFonts w:ascii="Times New Roman" w:hAnsi="Times New Roman"/>
          <w:sz w:val="24"/>
          <w:szCs w:val="24"/>
        </w:rPr>
        <w:t xml:space="preserve"> przygotowano spotkanie edukacyjno – szkoleniowe pt. ,,Uzależnienia behawioralne </w:t>
      </w:r>
      <w:r>
        <w:rPr>
          <w:rFonts w:ascii="Times New Roman" w:hAnsi="Times New Roman"/>
          <w:sz w:val="24"/>
          <w:szCs w:val="24"/>
        </w:rPr>
        <w:br/>
        <w:t xml:space="preserve">– metody profilaktyki i sposoby rozwiązywania problemu”.   </w:t>
      </w:r>
      <w:r w:rsidRPr="00CB1F9B">
        <w:rPr>
          <w:rFonts w:ascii="Times New Roman" w:hAnsi="Times New Roman"/>
          <w:sz w:val="24"/>
          <w:szCs w:val="24"/>
          <w:lang w:eastAsia="pl-PL"/>
        </w:rPr>
        <w:t xml:space="preserve">Do udziału w spotkaniu zostali zaproszeni: przedstawiciele jednostek samorządu terytorialnego, pedagodzy, psycholodzy, kuratorzy sądowi, instruktorzy/specjaliści terapii uzależnień oraz inne osoby pracujące </w:t>
      </w:r>
      <w:r>
        <w:rPr>
          <w:rFonts w:ascii="Times New Roman" w:hAnsi="Times New Roman"/>
          <w:sz w:val="24"/>
          <w:szCs w:val="24"/>
          <w:lang w:eastAsia="pl-PL"/>
        </w:rPr>
        <w:br/>
      </w:r>
      <w:r w:rsidRPr="00CB1F9B">
        <w:rPr>
          <w:rFonts w:ascii="Times New Roman" w:hAnsi="Times New Roman"/>
          <w:sz w:val="24"/>
          <w:szCs w:val="24"/>
          <w:lang w:eastAsia="pl-PL"/>
        </w:rPr>
        <w:t xml:space="preserve">w obszarze profilaktyki uzależnień. </w:t>
      </w:r>
      <w:r>
        <w:rPr>
          <w:rFonts w:ascii="Times New Roman" w:hAnsi="Times New Roman"/>
          <w:sz w:val="24"/>
          <w:szCs w:val="24"/>
          <w:lang w:eastAsia="pl-PL"/>
        </w:rPr>
        <w:t>Wykłady poprowadzili</w:t>
      </w:r>
      <w:r w:rsidRPr="00CB1F9B">
        <w:rPr>
          <w:rFonts w:ascii="Times New Roman" w:hAnsi="Times New Roman"/>
          <w:sz w:val="24"/>
          <w:szCs w:val="24"/>
          <w:lang w:eastAsia="pl-PL"/>
        </w:rPr>
        <w:t xml:space="preserve"> eksperci, terapeuci i </w:t>
      </w:r>
      <w:r>
        <w:rPr>
          <w:rFonts w:ascii="Times New Roman" w:hAnsi="Times New Roman"/>
          <w:sz w:val="24"/>
          <w:szCs w:val="24"/>
          <w:lang w:eastAsia="pl-PL"/>
        </w:rPr>
        <w:t xml:space="preserve">pracownicy naukowo-dydaktyczni </w:t>
      </w:r>
      <w:r w:rsidRPr="00CB1F9B">
        <w:rPr>
          <w:rFonts w:ascii="Times New Roman" w:hAnsi="Times New Roman"/>
          <w:sz w:val="24"/>
          <w:szCs w:val="24"/>
          <w:lang w:eastAsia="pl-PL"/>
        </w:rPr>
        <w:t>m.in. z: Krajowego Biura ds. Przeciwdziałania Narkomanii, Instytutu Psychiatrii i Neurologii, Instytutu Psychologii Społecznej Akademii Nauk w Łodzi, Katedry Zdrowia Publicznego Katolickiego Uniwersytetu Lubelskiego, Świętokrzyskiego Centrum Profilaktyki i Edukacji, Świętokrzyskiego Centrum Psychiatrii oraz Świętokrzyskiego Cen</w:t>
      </w:r>
      <w:r>
        <w:rPr>
          <w:rFonts w:ascii="Times New Roman" w:hAnsi="Times New Roman"/>
          <w:sz w:val="24"/>
          <w:szCs w:val="24"/>
          <w:lang w:eastAsia="pl-PL"/>
        </w:rPr>
        <w:t>trum Doskonalenia Nauczycieli,</w:t>
      </w:r>
    </w:p>
    <w:p w:rsidR="0094790D" w:rsidRDefault="0094790D" w:rsidP="00AA00FC">
      <w:pPr>
        <w:tabs>
          <w:tab w:val="left" w:pos="284"/>
        </w:tabs>
        <w:spacing w:after="0" w:line="360" w:lineRule="auto"/>
        <w:jc w:val="both"/>
        <w:rPr>
          <w:rFonts w:ascii="Times New Roman" w:hAnsi="Times New Roman"/>
          <w:sz w:val="24"/>
          <w:szCs w:val="24"/>
        </w:rPr>
      </w:pPr>
      <w:r w:rsidRPr="00C154C3">
        <w:rPr>
          <w:rFonts w:ascii="Times New Roman" w:hAnsi="Times New Roman"/>
          <w:sz w:val="24"/>
          <w:szCs w:val="24"/>
        </w:rPr>
        <w:sym w:font="Wingdings" w:char="F0E8"/>
      </w:r>
      <w:r>
        <w:rPr>
          <w:rFonts w:ascii="Times New Roman" w:hAnsi="Times New Roman"/>
          <w:sz w:val="24"/>
          <w:szCs w:val="24"/>
        </w:rPr>
        <w:t xml:space="preserve"> upowszechniono informacje o kampanii edukacyjnej pn. ,,Jeden test. Dwa życia. Zrób test na HIV. Dla siebie i swojego dziecka”,</w:t>
      </w:r>
    </w:p>
    <w:p w:rsidR="0094790D" w:rsidRDefault="0094790D" w:rsidP="00AA00FC">
      <w:pPr>
        <w:tabs>
          <w:tab w:val="left" w:pos="284"/>
        </w:tabs>
        <w:spacing w:after="0" w:line="360" w:lineRule="auto"/>
        <w:jc w:val="both"/>
        <w:rPr>
          <w:rFonts w:ascii="Times New Roman" w:hAnsi="Times New Roman"/>
          <w:sz w:val="24"/>
          <w:szCs w:val="24"/>
        </w:rPr>
      </w:pPr>
      <w:r w:rsidRPr="00C154C3">
        <w:rPr>
          <w:rFonts w:ascii="Times New Roman" w:hAnsi="Times New Roman"/>
          <w:sz w:val="24"/>
          <w:szCs w:val="24"/>
        </w:rPr>
        <w:sym w:font="Wingdings" w:char="F0E8"/>
      </w:r>
      <w:r>
        <w:rPr>
          <w:rFonts w:ascii="Times New Roman" w:hAnsi="Times New Roman"/>
          <w:sz w:val="24"/>
          <w:szCs w:val="24"/>
        </w:rPr>
        <w:t xml:space="preserve"> opracowano i upowszechniono raport pt. ,,Monitorowanie problemów narkotykowych </w:t>
      </w:r>
      <w:r>
        <w:rPr>
          <w:rFonts w:ascii="Times New Roman" w:hAnsi="Times New Roman"/>
          <w:sz w:val="24"/>
          <w:szCs w:val="24"/>
        </w:rPr>
        <w:br/>
        <w:t>w województwie świętokrzyskim w 2013r.”,</w:t>
      </w:r>
    </w:p>
    <w:p w:rsidR="0094790D" w:rsidRDefault="0094790D" w:rsidP="00AA00FC">
      <w:pPr>
        <w:spacing w:after="0" w:line="360" w:lineRule="auto"/>
        <w:jc w:val="both"/>
        <w:rPr>
          <w:rFonts w:ascii="Times New Roman" w:hAnsi="Times New Roman"/>
          <w:sz w:val="24"/>
          <w:szCs w:val="24"/>
        </w:rPr>
      </w:pPr>
      <w:r w:rsidRPr="00C154C3">
        <w:rPr>
          <w:rFonts w:ascii="Times New Roman" w:hAnsi="Times New Roman"/>
          <w:sz w:val="24"/>
          <w:szCs w:val="24"/>
        </w:rPr>
        <w:sym w:font="Wingdings" w:char="F0E8"/>
      </w:r>
      <w:r>
        <w:rPr>
          <w:rFonts w:ascii="Times New Roman" w:hAnsi="Times New Roman"/>
          <w:sz w:val="24"/>
          <w:szCs w:val="24"/>
        </w:rPr>
        <w:t xml:space="preserve"> przygotowano spotkania świętokrzyskiego Zespołu</w:t>
      </w:r>
      <w:r w:rsidRPr="009B2EDF">
        <w:rPr>
          <w:rFonts w:ascii="Times New Roman" w:hAnsi="Times New Roman"/>
          <w:sz w:val="24"/>
          <w:szCs w:val="24"/>
        </w:rPr>
        <w:t xml:space="preserve"> </w:t>
      </w:r>
      <w:r>
        <w:rPr>
          <w:rFonts w:ascii="Times New Roman" w:hAnsi="Times New Roman"/>
          <w:sz w:val="24"/>
          <w:szCs w:val="24"/>
        </w:rPr>
        <w:t>ds. realizacji Krajowego Programu Zapobiegania Zakażeniom HIV i Zwalczania AIDS, którego celem było opracowanie Harmonogramu realizacji zadań Województwa Świętokrzyskiego na 2015r. w ramach Krajowego Programu Zapobiegania Zakażeniom HIV i Zwalczania AIDS.</w:t>
      </w:r>
    </w:p>
    <w:p w:rsidR="0094790D" w:rsidRPr="006C2D6C" w:rsidRDefault="0094790D" w:rsidP="006C2D6C">
      <w:pPr>
        <w:tabs>
          <w:tab w:val="left" w:pos="284"/>
        </w:tabs>
        <w:spacing w:after="0" w:line="360" w:lineRule="auto"/>
        <w:jc w:val="both"/>
        <w:rPr>
          <w:lang w:eastAsia="pl-PL"/>
        </w:rPr>
      </w:pPr>
    </w:p>
    <w:p w:rsidR="0094790D" w:rsidRPr="00F313D0" w:rsidRDefault="0094790D" w:rsidP="00F313D0">
      <w:pPr>
        <w:spacing w:after="0" w:line="360" w:lineRule="auto"/>
        <w:jc w:val="both"/>
        <w:rPr>
          <w:rFonts w:ascii="Times New Roman" w:hAnsi="Times New Roman"/>
          <w:b/>
          <w:sz w:val="24"/>
          <w:szCs w:val="24"/>
        </w:rPr>
      </w:pPr>
      <w:r>
        <w:rPr>
          <w:rFonts w:ascii="Times New Roman" w:hAnsi="Times New Roman"/>
          <w:b/>
          <w:sz w:val="24"/>
          <w:szCs w:val="24"/>
        </w:rPr>
        <w:t>2.6</w:t>
      </w:r>
      <w:r w:rsidRPr="00F313D0">
        <w:rPr>
          <w:rFonts w:ascii="Times New Roman" w:hAnsi="Times New Roman"/>
          <w:b/>
          <w:sz w:val="24"/>
          <w:szCs w:val="24"/>
        </w:rPr>
        <w:t xml:space="preserve">. Realizacja Programu Wczesnej Interwencji ,,FreD Goes Net” oraz Programu Terapeutycznego ,,Candis” </w:t>
      </w:r>
    </w:p>
    <w:p w:rsidR="0094790D" w:rsidRDefault="0094790D" w:rsidP="00501F02">
      <w:pPr>
        <w:spacing w:after="0" w:line="360" w:lineRule="auto"/>
        <w:jc w:val="both"/>
        <w:rPr>
          <w:rFonts w:ascii="Times New Roman" w:hAnsi="Times New Roman"/>
          <w:sz w:val="24"/>
          <w:szCs w:val="24"/>
        </w:rPr>
      </w:pPr>
    </w:p>
    <w:p w:rsidR="0094790D" w:rsidRPr="006C2D6C" w:rsidRDefault="0094790D" w:rsidP="006C2D6C">
      <w:pPr>
        <w:spacing w:after="0" w:line="360" w:lineRule="auto"/>
        <w:ind w:firstLine="708"/>
        <w:jc w:val="both"/>
        <w:rPr>
          <w:rFonts w:ascii="Times New Roman" w:hAnsi="Times New Roman"/>
          <w:sz w:val="24"/>
          <w:szCs w:val="24"/>
        </w:rPr>
      </w:pPr>
      <w:r w:rsidRPr="006C2D6C">
        <w:rPr>
          <w:rFonts w:ascii="Times New Roman" w:hAnsi="Times New Roman"/>
          <w:sz w:val="24"/>
          <w:szCs w:val="24"/>
        </w:rPr>
        <w:t>Na terenie województwa świętokrzyskiego 3 organizacje realizują Program Wcze</w:t>
      </w:r>
      <w:r>
        <w:rPr>
          <w:rFonts w:ascii="Times New Roman" w:hAnsi="Times New Roman"/>
          <w:sz w:val="24"/>
          <w:szCs w:val="24"/>
        </w:rPr>
        <w:t xml:space="preserve">snej Interwencji ,,FreD Goes Net” oraz Program Terapeutyczny ,,Candis” </w:t>
      </w:r>
      <w:r w:rsidRPr="006C2D6C">
        <w:rPr>
          <w:rFonts w:ascii="Times New Roman" w:hAnsi="Times New Roman"/>
          <w:sz w:val="24"/>
          <w:szCs w:val="24"/>
        </w:rPr>
        <w:t xml:space="preserve">są to: Towarzystwo Zapobiegania Patologiom Społecznym ,,Kuźnia” z Ostrowca Świętokrzyskiego, Stowarzyszenie Nauczycieli  ,,Zdrowa Szkoła ” w Starachowicach oraz Stowarzyszenie Pomocy ,,Arka Noego” ze Skarżyska  Kamiennej. </w:t>
      </w:r>
    </w:p>
    <w:p w:rsidR="0094790D" w:rsidRPr="00501F02" w:rsidRDefault="0094790D" w:rsidP="00501F02">
      <w:pPr>
        <w:spacing w:after="0" w:line="360" w:lineRule="auto"/>
        <w:ind w:firstLine="708"/>
        <w:jc w:val="both"/>
        <w:rPr>
          <w:rFonts w:ascii="Times New Roman" w:hAnsi="Times New Roman"/>
          <w:sz w:val="24"/>
          <w:szCs w:val="24"/>
          <w:lang w:eastAsia="pl-PL"/>
        </w:rPr>
      </w:pPr>
      <w:r w:rsidRPr="00EC686B">
        <w:rPr>
          <w:rFonts w:ascii="Times New Roman" w:hAnsi="Times New Roman"/>
          <w:sz w:val="24"/>
          <w:szCs w:val="24"/>
          <w:lang w:eastAsia="pl-PL"/>
        </w:rPr>
        <w:t>Program FreD goes net</w:t>
      </w:r>
      <w:r w:rsidRPr="00501F02">
        <w:rPr>
          <w:rFonts w:ascii="Times New Roman" w:hAnsi="Times New Roman"/>
          <w:sz w:val="24"/>
          <w:szCs w:val="24"/>
          <w:lang w:eastAsia="pl-PL"/>
        </w:rPr>
        <w:t xml:space="preserve"> kierowany jest to młodzieży w wieku 14-21 (w szczególnych przypadkach 13-25). Beneficjatów programu były osoby widniejące w rejestrach policyjnych/sądowych ponieważ zastali przyłapani na używaniu narkotyków w szkole </w:t>
      </w:r>
      <w:r>
        <w:rPr>
          <w:rFonts w:ascii="Times New Roman" w:hAnsi="Times New Roman"/>
          <w:sz w:val="24"/>
          <w:szCs w:val="24"/>
          <w:lang w:eastAsia="pl-PL"/>
        </w:rPr>
        <w:br/>
      </w:r>
      <w:r w:rsidRPr="00501F02">
        <w:rPr>
          <w:rFonts w:ascii="Times New Roman" w:hAnsi="Times New Roman"/>
          <w:sz w:val="24"/>
          <w:szCs w:val="24"/>
          <w:lang w:eastAsia="pl-PL"/>
        </w:rPr>
        <w:t xml:space="preserve">lub pracy. W programie udział brały osoby o różnych wzorach używania. Od użytkowników eksperymentujących po grupy (wysokiego) ryzyka i osoby używające w niebezpieczny sposób. Udział w programie może być dobrowolny lub z nakazu. W przypadku dobrowolnego udziału w programie zmniejsza się prawdopodobieństwo dalszych sankcji wobec młodego człowieka lub całkowicie im zapobiega.  </w:t>
      </w:r>
      <w:r w:rsidRPr="00501F02">
        <w:rPr>
          <w:rFonts w:ascii="Times New Roman" w:hAnsi="Times New Roman"/>
          <w:sz w:val="24"/>
          <w:szCs w:val="24"/>
          <w:u w:val="single"/>
          <w:lang w:eastAsia="pl-PL"/>
        </w:rPr>
        <w:t xml:space="preserve"> </w:t>
      </w:r>
    </w:p>
    <w:p w:rsidR="0094790D" w:rsidRPr="00501F02" w:rsidRDefault="0094790D" w:rsidP="00501F02">
      <w:pPr>
        <w:tabs>
          <w:tab w:val="left" w:pos="709"/>
          <w:tab w:val="left" w:pos="6946"/>
        </w:tabs>
        <w:spacing w:after="0" w:line="360" w:lineRule="auto"/>
        <w:jc w:val="both"/>
        <w:rPr>
          <w:rFonts w:ascii="Times New Roman" w:hAnsi="Times New Roman"/>
          <w:sz w:val="24"/>
          <w:szCs w:val="24"/>
          <w:lang w:eastAsia="pl-PL"/>
        </w:rPr>
      </w:pPr>
      <w:r w:rsidRPr="00501F02">
        <w:rPr>
          <w:rFonts w:ascii="Times New Roman" w:hAnsi="Times New Roman"/>
          <w:sz w:val="24"/>
          <w:szCs w:val="24"/>
          <w:lang w:eastAsia="pl-PL"/>
        </w:rPr>
        <w:t xml:space="preserve">    </w:t>
      </w:r>
      <w:r w:rsidRPr="00501F02">
        <w:rPr>
          <w:rFonts w:ascii="Times New Roman" w:hAnsi="Times New Roman"/>
          <w:sz w:val="24"/>
          <w:szCs w:val="24"/>
          <w:lang w:eastAsia="pl-PL"/>
        </w:rPr>
        <w:tab/>
        <w:t xml:space="preserve"> Udział młodego człowieka w programie ze względu na nakaz prawny ma charakter obligatoryjny. Odmowa udziału w programie może wiązać się z dalszymi sankcjami prawnymi, niejednokrotnie o surowszym charakterze niż udział w programie FreD. </w:t>
      </w:r>
    </w:p>
    <w:p w:rsidR="0094790D" w:rsidRPr="00501F02" w:rsidRDefault="0094790D" w:rsidP="00501F02">
      <w:pPr>
        <w:spacing w:after="0" w:line="360" w:lineRule="auto"/>
        <w:ind w:firstLine="708"/>
        <w:jc w:val="both"/>
        <w:rPr>
          <w:rFonts w:ascii="Times New Roman" w:hAnsi="Times New Roman"/>
          <w:sz w:val="24"/>
          <w:szCs w:val="24"/>
          <w:lang w:eastAsia="pl-PL"/>
        </w:rPr>
      </w:pPr>
      <w:r>
        <w:rPr>
          <w:rFonts w:ascii="Times New Roman" w:hAnsi="Times New Roman"/>
          <w:sz w:val="24"/>
          <w:szCs w:val="24"/>
        </w:rPr>
        <w:t>Do Towarzystwa Zapobiegania Patologiom Społecznym ,,Kuźnia” z Ostrowca Świętokrzyskiego</w:t>
      </w:r>
      <w:r w:rsidRPr="00501F02">
        <w:rPr>
          <w:rFonts w:ascii="Times New Roman" w:hAnsi="Times New Roman"/>
          <w:sz w:val="24"/>
          <w:szCs w:val="24"/>
          <w:lang w:eastAsia="pl-PL"/>
        </w:rPr>
        <w:t xml:space="preserve"> w 2014r. </w:t>
      </w:r>
      <w:r>
        <w:rPr>
          <w:rFonts w:ascii="Times New Roman" w:hAnsi="Times New Roman"/>
          <w:sz w:val="24"/>
          <w:szCs w:val="24"/>
          <w:lang w:eastAsia="pl-PL"/>
        </w:rPr>
        <w:t>zgłosiło</w:t>
      </w:r>
      <w:r w:rsidRPr="00501F02">
        <w:rPr>
          <w:rFonts w:ascii="Times New Roman" w:hAnsi="Times New Roman"/>
          <w:sz w:val="24"/>
          <w:szCs w:val="24"/>
          <w:lang w:eastAsia="pl-PL"/>
        </w:rPr>
        <w:t xml:space="preserve"> 37osób</w:t>
      </w:r>
      <w:r>
        <w:rPr>
          <w:rFonts w:ascii="Times New Roman" w:hAnsi="Times New Roman"/>
          <w:sz w:val="24"/>
          <w:szCs w:val="24"/>
          <w:lang w:eastAsia="pl-PL"/>
        </w:rPr>
        <w:t>. Osoby te zostały objęte programem,</w:t>
      </w:r>
      <w:r w:rsidRPr="00501F02">
        <w:rPr>
          <w:rFonts w:ascii="Times New Roman" w:hAnsi="Times New Roman"/>
          <w:sz w:val="24"/>
          <w:szCs w:val="24"/>
          <w:lang w:eastAsia="pl-PL"/>
        </w:rPr>
        <w:t xml:space="preserve"> w tym:</w:t>
      </w:r>
    </w:p>
    <w:p w:rsidR="0094790D" w:rsidRPr="00501F02" w:rsidRDefault="0094790D" w:rsidP="00501F02">
      <w:pPr>
        <w:spacing w:after="0" w:line="360" w:lineRule="auto"/>
        <w:jc w:val="both"/>
        <w:rPr>
          <w:rFonts w:ascii="Times New Roman" w:hAnsi="Times New Roman"/>
          <w:sz w:val="24"/>
          <w:szCs w:val="24"/>
          <w:lang w:eastAsia="pl-PL"/>
        </w:rPr>
      </w:pPr>
      <w:r w:rsidRPr="00501F02">
        <w:rPr>
          <w:rFonts w:ascii="Times New Roman" w:hAnsi="Times New Roman"/>
          <w:sz w:val="24"/>
          <w:szCs w:val="24"/>
          <w:lang w:eastAsia="pl-PL"/>
        </w:rPr>
        <w:t>- osoby eksperymentujące z narkotykami - 25</w:t>
      </w:r>
    </w:p>
    <w:p w:rsidR="0094790D" w:rsidRPr="00501F02" w:rsidRDefault="0094790D" w:rsidP="00501F02">
      <w:pPr>
        <w:spacing w:after="0" w:line="360" w:lineRule="auto"/>
        <w:jc w:val="both"/>
        <w:rPr>
          <w:rFonts w:ascii="Times New Roman" w:hAnsi="Times New Roman"/>
          <w:sz w:val="24"/>
          <w:szCs w:val="24"/>
          <w:lang w:eastAsia="pl-PL"/>
        </w:rPr>
      </w:pPr>
      <w:r w:rsidRPr="00501F02">
        <w:rPr>
          <w:rFonts w:ascii="Times New Roman" w:hAnsi="Times New Roman"/>
          <w:sz w:val="24"/>
          <w:szCs w:val="24"/>
          <w:lang w:eastAsia="pl-PL"/>
        </w:rPr>
        <w:t>- osoby używające  alkohol - 12</w:t>
      </w:r>
    </w:p>
    <w:p w:rsidR="0094790D" w:rsidRPr="00501F02" w:rsidRDefault="0094790D" w:rsidP="00501F02">
      <w:pPr>
        <w:spacing w:after="0" w:line="360" w:lineRule="auto"/>
        <w:jc w:val="both"/>
        <w:rPr>
          <w:rFonts w:ascii="Times New Roman" w:hAnsi="Times New Roman"/>
          <w:sz w:val="24"/>
          <w:szCs w:val="24"/>
          <w:lang w:eastAsia="pl-PL"/>
        </w:rPr>
      </w:pPr>
      <w:r w:rsidRPr="00501F02">
        <w:rPr>
          <w:rFonts w:ascii="Times New Roman" w:hAnsi="Times New Roman"/>
          <w:sz w:val="24"/>
          <w:szCs w:val="24"/>
          <w:lang w:eastAsia="pl-PL"/>
        </w:rPr>
        <w:t>Przeprowadzono następujące działania:</w:t>
      </w:r>
    </w:p>
    <w:p w:rsidR="0094790D" w:rsidRPr="00501F02" w:rsidRDefault="0094790D" w:rsidP="00501F02">
      <w:pPr>
        <w:spacing w:after="0" w:line="360" w:lineRule="auto"/>
        <w:jc w:val="both"/>
        <w:rPr>
          <w:rFonts w:ascii="Times New Roman" w:hAnsi="Times New Roman"/>
          <w:sz w:val="24"/>
          <w:szCs w:val="24"/>
          <w:lang w:eastAsia="pl-PL"/>
        </w:rPr>
      </w:pPr>
      <w:r w:rsidRPr="00501F02">
        <w:rPr>
          <w:rFonts w:ascii="Times New Roman" w:hAnsi="Times New Roman"/>
          <w:sz w:val="24"/>
          <w:szCs w:val="24"/>
          <w:lang w:eastAsia="pl-PL"/>
        </w:rPr>
        <w:t xml:space="preserve">- indywidualna rozmowa motywująca - 37 godzin </w:t>
      </w:r>
    </w:p>
    <w:p w:rsidR="0094790D" w:rsidRPr="00501F02" w:rsidRDefault="0094790D" w:rsidP="00501F02">
      <w:pPr>
        <w:spacing w:after="0" w:line="360" w:lineRule="auto"/>
        <w:jc w:val="both"/>
        <w:rPr>
          <w:rFonts w:ascii="Times New Roman" w:hAnsi="Times New Roman"/>
          <w:sz w:val="24"/>
          <w:szCs w:val="24"/>
          <w:lang w:eastAsia="pl-PL"/>
        </w:rPr>
      </w:pPr>
      <w:r w:rsidRPr="00501F02">
        <w:rPr>
          <w:rFonts w:ascii="Times New Roman" w:hAnsi="Times New Roman"/>
          <w:sz w:val="24"/>
          <w:szCs w:val="24"/>
          <w:lang w:eastAsia="pl-PL"/>
        </w:rPr>
        <w:t xml:space="preserve">- warsztaty wczesnej interwencji - 32 godzin </w:t>
      </w:r>
    </w:p>
    <w:p w:rsidR="0094790D" w:rsidRPr="00501F02" w:rsidRDefault="0094790D" w:rsidP="00501F02">
      <w:pPr>
        <w:spacing w:after="0" w:line="360" w:lineRule="auto"/>
        <w:jc w:val="both"/>
        <w:rPr>
          <w:rFonts w:ascii="Times New Roman" w:hAnsi="Times New Roman"/>
          <w:sz w:val="24"/>
          <w:szCs w:val="24"/>
          <w:lang w:eastAsia="pl-PL"/>
        </w:rPr>
      </w:pPr>
      <w:r w:rsidRPr="00501F02">
        <w:rPr>
          <w:rFonts w:ascii="Times New Roman" w:hAnsi="Times New Roman"/>
          <w:sz w:val="24"/>
          <w:szCs w:val="24"/>
          <w:lang w:eastAsia="pl-PL"/>
        </w:rPr>
        <w:t xml:space="preserve">- ewaluacja - 6 godzin </w:t>
      </w:r>
    </w:p>
    <w:p w:rsidR="0094790D" w:rsidRPr="00501F02" w:rsidRDefault="0094790D" w:rsidP="006C2D6C">
      <w:pPr>
        <w:spacing w:after="0" w:line="360" w:lineRule="auto"/>
        <w:ind w:firstLine="708"/>
        <w:jc w:val="both"/>
        <w:rPr>
          <w:rFonts w:ascii="Times New Roman" w:hAnsi="Times New Roman"/>
          <w:sz w:val="24"/>
          <w:szCs w:val="24"/>
          <w:lang w:eastAsia="pl-PL"/>
        </w:rPr>
      </w:pPr>
      <w:r w:rsidRPr="00501F02">
        <w:rPr>
          <w:rFonts w:ascii="Times New Roman" w:hAnsi="Times New Roman"/>
          <w:sz w:val="24"/>
          <w:szCs w:val="24"/>
          <w:lang w:eastAsia="pl-PL"/>
        </w:rPr>
        <w:t xml:space="preserve">Pięć osób zostało zdiagnozowanych jako osoby uzależnione i </w:t>
      </w:r>
      <w:r>
        <w:rPr>
          <w:rFonts w:ascii="Times New Roman" w:hAnsi="Times New Roman"/>
          <w:sz w:val="24"/>
          <w:szCs w:val="24"/>
          <w:lang w:eastAsia="pl-PL"/>
        </w:rPr>
        <w:t xml:space="preserve">skierowane do innego programu. </w:t>
      </w:r>
      <w:r w:rsidRPr="00501F02">
        <w:rPr>
          <w:rFonts w:ascii="Times New Roman" w:hAnsi="Times New Roman"/>
          <w:sz w:val="24"/>
          <w:szCs w:val="24"/>
          <w:lang w:eastAsia="pl-PL"/>
        </w:rPr>
        <w:t xml:space="preserve">Poniższa tabela przedstawia poziom zadowolenia uczestników z udziału </w:t>
      </w:r>
      <w:r>
        <w:rPr>
          <w:rFonts w:ascii="Times New Roman" w:hAnsi="Times New Roman"/>
          <w:sz w:val="24"/>
          <w:szCs w:val="24"/>
          <w:lang w:eastAsia="pl-PL"/>
        </w:rPr>
        <w:br/>
      </w:r>
      <w:r w:rsidRPr="00501F02">
        <w:rPr>
          <w:rFonts w:ascii="Times New Roman" w:hAnsi="Times New Roman"/>
          <w:sz w:val="24"/>
          <w:szCs w:val="24"/>
          <w:lang w:eastAsia="pl-PL"/>
        </w:rPr>
        <w:t xml:space="preserve">w programie. </w:t>
      </w:r>
    </w:p>
    <w:tbl>
      <w:tblPr>
        <w:tblW w:w="6133" w:type="dxa"/>
        <w:tblInd w:w="70" w:type="dxa"/>
        <w:tblLayout w:type="fixed"/>
        <w:tblCellMar>
          <w:left w:w="70" w:type="dxa"/>
          <w:right w:w="70" w:type="dxa"/>
        </w:tblCellMar>
        <w:tblLook w:val="0000"/>
      </w:tblPr>
      <w:tblGrid>
        <w:gridCol w:w="207"/>
        <w:gridCol w:w="4293"/>
        <w:gridCol w:w="788"/>
        <w:gridCol w:w="845"/>
      </w:tblGrid>
      <w:tr w:rsidR="0094790D" w:rsidRPr="000F5CC3" w:rsidTr="00FF1541">
        <w:trPr>
          <w:trHeight w:val="304"/>
        </w:trPr>
        <w:tc>
          <w:tcPr>
            <w:tcW w:w="6133" w:type="dxa"/>
            <w:gridSpan w:val="4"/>
            <w:tcBorders>
              <w:top w:val="nil"/>
              <w:left w:val="nil"/>
              <w:bottom w:val="nil"/>
              <w:right w:val="nil"/>
            </w:tcBorders>
            <w:noWrap/>
            <w:vAlign w:val="bottom"/>
          </w:tcPr>
          <w:p w:rsidR="0094790D" w:rsidRPr="00501F02" w:rsidRDefault="0094790D" w:rsidP="00501F02">
            <w:pPr>
              <w:spacing w:after="0" w:line="360" w:lineRule="auto"/>
              <w:jc w:val="both"/>
              <w:rPr>
                <w:rFonts w:ascii="Times New Roman" w:hAnsi="Times New Roman"/>
                <w:b/>
                <w:bCs/>
                <w:sz w:val="24"/>
                <w:szCs w:val="24"/>
                <w:lang w:eastAsia="pl-PL"/>
              </w:rPr>
            </w:pPr>
          </w:p>
        </w:tc>
      </w:tr>
      <w:tr w:rsidR="0094790D" w:rsidRPr="000F5CC3" w:rsidTr="00FF1541">
        <w:trPr>
          <w:trHeight w:val="304"/>
        </w:trPr>
        <w:tc>
          <w:tcPr>
            <w:tcW w:w="207" w:type="dxa"/>
            <w:tcBorders>
              <w:top w:val="nil"/>
              <w:left w:val="nil"/>
              <w:bottom w:val="nil"/>
              <w:right w:val="nil"/>
            </w:tcBorders>
            <w:noWrap/>
            <w:vAlign w:val="bottom"/>
          </w:tcPr>
          <w:p w:rsidR="0094790D" w:rsidRPr="00501F02" w:rsidRDefault="0094790D" w:rsidP="00501F02">
            <w:pPr>
              <w:spacing w:after="0" w:line="360" w:lineRule="auto"/>
              <w:jc w:val="both"/>
              <w:rPr>
                <w:rFonts w:ascii="Times New Roman" w:hAnsi="Times New Roman"/>
                <w:sz w:val="24"/>
                <w:szCs w:val="24"/>
                <w:lang w:eastAsia="pl-PL"/>
              </w:rPr>
            </w:pPr>
          </w:p>
        </w:tc>
        <w:tc>
          <w:tcPr>
            <w:tcW w:w="4293" w:type="dxa"/>
            <w:tcBorders>
              <w:top w:val="nil"/>
              <w:left w:val="nil"/>
              <w:bottom w:val="nil"/>
              <w:right w:val="nil"/>
            </w:tcBorders>
            <w:noWrap/>
            <w:vAlign w:val="bottom"/>
          </w:tcPr>
          <w:p w:rsidR="0094790D" w:rsidRPr="00501F02" w:rsidRDefault="0094790D" w:rsidP="00501F02">
            <w:pPr>
              <w:spacing w:after="0" w:line="360" w:lineRule="auto"/>
              <w:jc w:val="both"/>
              <w:rPr>
                <w:rFonts w:ascii="Times New Roman" w:hAnsi="Times New Roman"/>
                <w:sz w:val="24"/>
                <w:szCs w:val="24"/>
                <w:lang w:eastAsia="pl-PL"/>
              </w:rPr>
            </w:pPr>
            <w:r w:rsidRPr="00501F02">
              <w:rPr>
                <w:rFonts w:ascii="Times New Roman" w:hAnsi="Times New Roman"/>
                <w:sz w:val="24"/>
                <w:szCs w:val="24"/>
                <w:lang w:eastAsia="pl-PL"/>
              </w:rPr>
              <w:t>zdecydowanie tak</w:t>
            </w:r>
          </w:p>
        </w:tc>
        <w:tc>
          <w:tcPr>
            <w:tcW w:w="788" w:type="dxa"/>
            <w:tcBorders>
              <w:top w:val="single" w:sz="4" w:space="0" w:color="auto"/>
              <w:left w:val="single" w:sz="4" w:space="0" w:color="auto"/>
              <w:bottom w:val="nil"/>
              <w:right w:val="single" w:sz="4" w:space="0" w:color="auto"/>
            </w:tcBorders>
            <w:noWrap/>
            <w:vAlign w:val="bottom"/>
          </w:tcPr>
          <w:p w:rsidR="0094790D" w:rsidRPr="00501F02" w:rsidRDefault="0094790D" w:rsidP="00501F02">
            <w:pPr>
              <w:spacing w:after="0" w:line="360" w:lineRule="auto"/>
              <w:jc w:val="both"/>
              <w:rPr>
                <w:rFonts w:ascii="Times New Roman" w:hAnsi="Times New Roman"/>
                <w:b/>
                <w:sz w:val="24"/>
                <w:szCs w:val="24"/>
                <w:lang w:eastAsia="pl-PL"/>
              </w:rPr>
            </w:pPr>
            <w:r w:rsidRPr="00501F02">
              <w:rPr>
                <w:rFonts w:ascii="Times New Roman" w:hAnsi="Times New Roman"/>
                <w:b/>
                <w:sz w:val="24"/>
                <w:szCs w:val="24"/>
                <w:lang w:eastAsia="pl-PL"/>
              </w:rPr>
              <w:t>32</w:t>
            </w:r>
          </w:p>
        </w:tc>
        <w:tc>
          <w:tcPr>
            <w:tcW w:w="845" w:type="dxa"/>
            <w:tcBorders>
              <w:top w:val="nil"/>
              <w:left w:val="nil"/>
              <w:bottom w:val="nil"/>
              <w:right w:val="nil"/>
            </w:tcBorders>
            <w:noWrap/>
            <w:vAlign w:val="bottom"/>
          </w:tcPr>
          <w:p w:rsidR="0094790D" w:rsidRPr="00501F02" w:rsidRDefault="0094790D" w:rsidP="00501F02">
            <w:pPr>
              <w:spacing w:after="0" w:line="360" w:lineRule="auto"/>
              <w:jc w:val="both"/>
              <w:rPr>
                <w:rFonts w:ascii="Times New Roman" w:hAnsi="Times New Roman"/>
                <w:sz w:val="24"/>
                <w:szCs w:val="24"/>
                <w:lang w:eastAsia="pl-PL"/>
              </w:rPr>
            </w:pPr>
            <w:r w:rsidRPr="00501F02">
              <w:rPr>
                <w:rFonts w:ascii="Times New Roman" w:hAnsi="Times New Roman"/>
                <w:sz w:val="24"/>
                <w:szCs w:val="24"/>
                <w:lang w:eastAsia="pl-PL"/>
              </w:rPr>
              <w:t>86%</w:t>
            </w:r>
          </w:p>
        </w:tc>
      </w:tr>
      <w:tr w:rsidR="0094790D" w:rsidRPr="000F5CC3" w:rsidTr="00FF1541">
        <w:trPr>
          <w:trHeight w:val="304"/>
        </w:trPr>
        <w:tc>
          <w:tcPr>
            <w:tcW w:w="207" w:type="dxa"/>
            <w:tcBorders>
              <w:top w:val="nil"/>
              <w:left w:val="nil"/>
              <w:bottom w:val="nil"/>
              <w:right w:val="nil"/>
            </w:tcBorders>
            <w:noWrap/>
            <w:vAlign w:val="bottom"/>
          </w:tcPr>
          <w:p w:rsidR="0094790D" w:rsidRPr="00501F02" w:rsidRDefault="0094790D" w:rsidP="00501F02">
            <w:pPr>
              <w:spacing w:after="0" w:line="360" w:lineRule="auto"/>
              <w:jc w:val="both"/>
              <w:rPr>
                <w:rFonts w:ascii="Times New Roman" w:hAnsi="Times New Roman"/>
                <w:sz w:val="24"/>
                <w:szCs w:val="24"/>
                <w:lang w:eastAsia="pl-PL"/>
              </w:rPr>
            </w:pPr>
          </w:p>
        </w:tc>
        <w:tc>
          <w:tcPr>
            <w:tcW w:w="4293" w:type="dxa"/>
            <w:tcBorders>
              <w:top w:val="nil"/>
              <w:left w:val="nil"/>
              <w:bottom w:val="nil"/>
              <w:right w:val="nil"/>
            </w:tcBorders>
            <w:noWrap/>
            <w:vAlign w:val="bottom"/>
          </w:tcPr>
          <w:p w:rsidR="0094790D" w:rsidRPr="00501F02" w:rsidRDefault="0094790D" w:rsidP="00501F02">
            <w:pPr>
              <w:spacing w:after="0" w:line="360" w:lineRule="auto"/>
              <w:jc w:val="both"/>
              <w:rPr>
                <w:rFonts w:ascii="Times New Roman" w:hAnsi="Times New Roman"/>
                <w:sz w:val="24"/>
                <w:szCs w:val="24"/>
                <w:lang w:eastAsia="pl-PL"/>
              </w:rPr>
            </w:pPr>
            <w:r w:rsidRPr="00501F02">
              <w:rPr>
                <w:rFonts w:ascii="Times New Roman" w:hAnsi="Times New Roman"/>
                <w:sz w:val="24"/>
                <w:szCs w:val="24"/>
                <w:lang w:eastAsia="pl-PL"/>
              </w:rPr>
              <w:t>zadowolony</w:t>
            </w:r>
          </w:p>
        </w:tc>
        <w:tc>
          <w:tcPr>
            <w:tcW w:w="788" w:type="dxa"/>
            <w:tcBorders>
              <w:top w:val="nil"/>
              <w:left w:val="single" w:sz="4" w:space="0" w:color="auto"/>
              <w:bottom w:val="nil"/>
              <w:right w:val="single" w:sz="4" w:space="0" w:color="auto"/>
            </w:tcBorders>
            <w:noWrap/>
            <w:vAlign w:val="bottom"/>
          </w:tcPr>
          <w:p w:rsidR="0094790D" w:rsidRPr="00501F02" w:rsidRDefault="0094790D" w:rsidP="00501F02">
            <w:pPr>
              <w:spacing w:after="0" w:line="360" w:lineRule="auto"/>
              <w:jc w:val="both"/>
              <w:rPr>
                <w:rFonts w:ascii="Times New Roman" w:hAnsi="Times New Roman"/>
                <w:b/>
                <w:sz w:val="24"/>
                <w:szCs w:val="24"/>
                <w:lang w:eastAsia="pl-PL"/>
              </w:rPr>
            </w:pPr>
            <w:r w:rsidRPr="00501F02">
              <w:rPr>
                <w:rFonts w:ascii="Times New Roman" w:hAnsi="Times New Roman"/>
                <w:b/>
                <w:sz w:val="24"/>
                <w:szCs w:val="24"/>
                <w:lang w:eastAsia="pl-PL"/>
              </w:rPr>
              <w:t>4</w:t>
            </w:r>
          </w:p>
        </w:tc>
        <w:tc>
          <w:tcPr>
            <w:tcW w:w="845" w:type="dxa"/>
            <w:tcBorders>
              <w:top w:val="nil"/>
              <w:left w:val="nil"/>
              <w:bottom w:val="nil"/>
              <w:right w:val="nil"/>
            </w:tcBorders>
            <w:noWrap/>
            <w:vAlign w:val="bottom"/>
          </w:tcPr>
          <w:p w:rsidR="0094790D" w:rsidRPr="00501F02" w:rsidRDefault="0094790D" w:rsidP="00501F02">
            <w:pPr>
              <w:spacing w:after="0" w:line="360" w:lineRule="auto"/>
              <w:jc w:val="both"/>
              <w:rPr>
                <w:rFonts w:ascii="Times New Roman" w:hAnsi="Times New Roman"/>
                <w:sz w:val="24"/>
                <w:szCs w:val="24"/>
                <w:lang w:eastAsia="pl-PL"/>
              </w:rPr>
            </w:pPr>
            <w:r w:rsidRPr="00501F02">
              <w:rPr>
                <w:rFonts w:ascii="Times New Roman" w:hAnsi="Times New Roman"/>
                <w:sz w:val="24"/>
                <w:szCs w:val="24"/>
                <w:lang w:eastAsia="pl-PL"/>
              </w:rPr>
              <w:t>11%</w:t>
            </w:r>
          </w:p>
        </w:tc>
      </w:tr>
      <w:tr w:rsidR="0094790D" w:rsidRPr="000F5CC3" w:rsidTr="00FF1541">
        <w:trPr>
          <w:trHeight w:val="304"/>
        </w:trPr>
        <w:tc>
          <w:tcPr>
            <w:tcW w:w="207" w:type="dxa"/>
            <w:tcBorders>
              <w:top w:val="nil"/>
              <w:left w:val="nil"/>
              <w:bottom w:val="nil"/>
              <w:right w:val="nil"/>
            </w:tcBorders>
            <w:noWrap/>
            <w:vAlign w:val="bottom"/>
          </w:tcPr>
          <w:p w:rsidR="0094790D" w:rsidRPr="00501F02" w:rsidRDefault="0094790D" w:rsidP="00501F02">
            <w:pPr>
              <w:spacing w:after="0" w:line="360" w:lineRule="auto"/>
              <w:jc w:val="both"/>
              <w:rPr>
                <w:rFonts w:ascii="Times New Roman" w:hAnsi="Times New Roman"/>
                <w:sz w:val="24"/>
                <w:szCs w:val="24"/>
                <w:lang w:eastAsia="pl-PL"/>
              </w:rPr>
            </w:pPr>
          </w:p>
        </w:tc>
        <w:tc>
          <w:tcPr>
            <w:tcW w:w="4293" w:type="dxa"/>
            <w:tcBorders>
              <w:top w:val="nil"/>
              <w:left w:val="nil"/>
              <w:bottom w:val="nil"/>
              <w:right w:val="nil"/>
            </w:tcBorders>
            <w:noWrap/>
            <w:vAlign w:val="bottom"/>
          </w:tcPr>
          <w:p w:rsidR="0094790D" w:rsidRPr="00501F02" w:rsidRDefault="0094790D" w:rsidP="00501F02">
            <w:pPr>
              <w:spacing w:after="0" w:line="360" w:lineRule="auto"/>
              <w:jc w:val="both"/>
              <w:rPr>
                <w:rFonts w:ascii="Times New Roman" w:hAnsi="Times New Roman"/>
                <w:sz w:val="24"/>
                <w:szCs w:val="24"/>
                <w:lang w:eastAsia="pl-PL"/>
              </w:rPr>
            </w:pPr>
            <w:r w:rsidRPr="00501F02">
              <w:rPr>
                <w:rFonts w:ascii="Times New Roman" w:hAnsi="Times New Roman"/>
                <w:sz w:val="24"/>
                <w:szCs w:val="24"/>
                <w:lang w:eastAsia="pl-PL"/>
              </w:rPr>
              <w:t>częściowo zadowolony</w:t>
            </w:r>
          </w:p>
        </w:tc>
        <w:tc>
          <w:tcPr>
            <w:tcW w:w="788" w:type="dxa"/>
            <w:tcBorders>
              <w:top w:val="nil"/>
              <w:left w:val="single" w:sz="4" w:space="0" w:color="auto"/>
              <w:bottom w:val="nil"/>
              <w:right w:val="single" w:sz="4" w:space="0" w:color="auto"/>
            </w:tcBorders>
            <w:noWrap/>
            <w:vAlign w:val="bottom"/>
          </w:tcPr>
          <w:p w:rsidR="0094790D" w:rsidRPr="00501F02" w:rsidRDefault="0094790D" w:rsidP="00501F02">
            <w:pPr>
              <w:spacing w:after="0" w:line="360" w:lineRule="auto"/>
              <w:jc w:val="both"/>
              <w:rPr>
                <w:rFonts w:ascii="Times New Roman" w:hAnsi="Times New Roman"/>
                <w:b/>
                <w:sz w:val="24"/>
                <w:szCs w:val="24"/>
                <w:lang w:eastAsia="pl-PL"/>
              </w:rPr>
            </w:pPr>
            <w:r w:rsidRPr="00501F02">
              <w:rPr>
                <w:rFonts w:ascii="Times New Roman" w:hAnsi="Times New Roman"/>
                <w:b/>
                <w:sz w:val="24"/>
                <w:szCs w:val="24"/>
                <w:lang w:eastAsia="pl-PL"/>
              </w:rPr>
              <w:t>1</w:t>
            </w:r>
          </w:p>
        </w:tc>
        <w:tc>
          <w:tcPr>
            <w:tcW w:w="845" w:type="dxa"/>
            <w:tcBorders>
              <w:top w:val="nil"/>
              <w:left w:val="nil"/>
              <w:bottom w:val="nil"/>
              <w:right w:val="nil"/>
            </w:tcBorders>
            <w:noWrap/>
            <w:vAlign w:val="bottom"/>
          </w:tcPr>
          <w:p w:rsidR="0094790D" w:rsidRPr="00501F02" w:rsidRDefault="0094790D" w:rsidP="00501F02">
            <w:pPr>
              <w:spacing w:after="0" w:line="360" w:lineRule="auto"/>
              <w:jc w:val="both"/>
              <w:rPr>
                <w:rFonts w:ascii="Times New Roman" w:hAnsi="Times New Roman"/>
                <w:sz w:val="24"/>
                <w:szCs w:val="24"/>
                <w:lang w:eastAsia="pl-PL"/>
              </w:rPr>
            </w:pPr>
            <w:r w:rsidRPr="00501F02">
              <w:rPr>
                <w:rFonts w:ascii="Times New Roman" w:hAnsi="Times New Roman"/>
                <w:sz w:val="24"/>
                <w:szCs w:val="24"/>
                <w:lang w:eastAsia="pl-PL"/>
              </w:rPr>
              <w:t>3%</w:t>
            </w:r>
          </w:p>
        </w:tc>
      </w:tr>
      <w:tr w:rsidR="0094790D" w:rsidRPr="000F5CC3" w:rsidTr="00FF1541">
        <w:trPr>
          <w:trHeight w:val="304"/>
        </w:trPr>
        <w:tc>
          <w:tcPr>
            <w:tcW w:w="207" w:type="dxa"/>
            <w:tcBorders>
              <w:top w:val="nil"/>
              <w:left w:val="nil"/>
              <w:bottom w:val="nil"/>
              <w:right w:val="nil"/>
            </w:tcBorders>
            <w:noWrap/>
            <w:vAlign w:val="bottom"/>
          </w:tcPr>
          <w:p w:rsidR="0094790D" w:rsidRPr="00501F02" w:rsidRDefault="0094790D" w:rsidP="00501F02">
            <w:pPr>
              <w:spacing w:after="0" w:line="360" w:lineRule="auto"/>
              <w:jc w:val="both"/>
              <w:rPr>
                <w:rFonts w:ascii="Times New Roman" w:hAnsi="Times New Roman"/>
                <w:sz w:val="24"/>
                <w:szCs w:val="24"/>
                <w:lang w:eastAsia="pl-PL"/>
              </w:rPr>
            </w:pPr>
          </w:p>
        </w:tc>
        <w:tc>
          <w:tcPr>
            <w:tcW w:w="4293" w:type="dxa"/>
            <w:tcBorders>
              <w:top w:val="nil"/>
              <w:left w:val="nil"/>
              <w:bottom w:val="nil"/>
              <w:right w:val="nil"/>
            </w:tcBorders>
            <w:noWrap/>
            <w:vAlign w:val="bottom"/>
          </w:tcPr>
          <w:p w:rsidR="0094790D" w:rsidRPr="00501F02" w:rsidRDefault="0094790D" w:rsidP="00501F02">
            <w:pPr>
              <w:spacing w:after="0" w:line="360" w:lineRule="auto"/>
              <w:jc w:val="both"/>
              <w:rPr>
                <w:rFonts w:ascii="Times New Roman" w:hAnsi="Times New Roman"/>
                <w:sz w:val="24"/>
                <w:szCs w:val="24"/>
                <w:lang w:eastAsia="pl-PL"/>
              </w:rPr>
            </w:pPr>
            <w:r w:rsidRPr="00501F02">
              <w:rPr>
                <w:rFonts w:ascii="Times New Roman" w:hAnsi="Times New Roman"/>
                <w:sz w:val="24"/>
                <w:szCs w:val="24"/>
                <w:lang w:eastAsia="pl-PL"/>
              </w:rPr>
              <w:t>niezbyt zadowolony</w:t>
            </w:r>
          </w:p>
        </w:tc>
        <w:tc>
          <w:tcPr>
            <w:tcW w:w="788" w:type="dxa"/>
            <w:tcBorders>
              <w:top w:val="nil"/>
              <w:left w:val="single" w:sz="4" w:space="0" w:color="auto"/>
              <w:bottom w:val="nil"/>
              <w:right w:val="single" w:sz="4" w:space="0" w:color="auto"/>
            </w:tcBorders>
            <w:noWrap/>
            <w:vAlign w:val="bottom"/>
          </w:tcPr>
          <w:p w:rsidR="0094790D" w:rsidRPr="00501F02" w:rsidRDefault="0094790D" w:rsidP="00501F02">
            <w:pPr>
              <w:spacing w:after="0" w:line="360" w:lineRule="auto"/>
              <w:jc w:val="both"/>
              <w:rPr>
                <w:rFonts w:ascii="Times New Roman" w:hAnsi="Times New Roman"/>
                <w:b/>
                <w:sz w:val="24"/>
                <w:szCs w:val="24"/>
                <w:lang w:eastAsia="pl-PL"/>
              </w:rPr>
            </w:pPr>
            <w:r w:rsidRPr="00501F02">
              <w:rPr>
                <w:rFonts w:ascii="Times New Roman" w:hAnsi="Times New Roman"/>
                <w:b/>
                <w:sz w:val="24"/>
                <w:szCs w:val="24"/>
                <w:lang w:eastAsia="pl-PL"/>
              </w:rPr>
              <w:t>0</w:t>
            </w:r>
          </w:p>
        </w:tc>
        <w:tc>
          <w:tcPr>
            <w:tcW w:w="845" w:type="dxa"/>
            <w:tcBorders>
              <w:top w:val="nil"/>
              <w:left w:val="nil"/>
              <w:bottom w:val="nil"/>
              <w:right w:val="nil"/>
            </w:tcBorders>
            <w:noWrap/>
            <w:vAlign w:val="bottom"/>
          </w:tcPr>
          <w:p w:rsidR="0094790D" w:rsidRPr="00501F02" w:rsidRDefault="0094790D" w:rsidP="00501F02">
            <w:pPr>
              <w:spacing w:after="0" w:line="360" w:lineRule="auto"/>
              <w:jc w:val="both"/>
              <w:rPr>
                <w:rFonts w:ascii="Times New Roman" w:hAnsi="Times New Roman"/>
                <w:sz w:val="24"/>
                <w:szCs w:val="24"/>
                <w:lang w:eastAsia="pl-PL"/>
              </w:rPr>
            </w:pPr>
            <w:r w:rsidRPr="00501F02">
              <w:rPr>
                <w:rFonts w:ascii="Times New Roman" w:hAnsi="Times New Roman"/>
                <w:sz w:val="24"/>
                <w:szCs w:val="24"/>
                <w:lang w:eastAsia="pl-PL"/>
              </w:rPr>
              <w:t>0%</w:t>
            </w:r>
          </w:p>
        </w:tc>
      </w:tr>
      <w:tr w:rsidR="0094790D" w:rsidRPr="000F5CC3" w:rsidTr="00FF1541">
        <w:trPr>
          <w:trHeight w:val="304"/>
        </w:trPr>
        <w:tc>
          <w:tcPr>
            <w:tcW w:w="207" w:type="dxa"/>
            <w:tcBorders>
              <w:top w:val="nil"/>
              <w:left w:val="nil"/>
              <w:bottom w:val="nil"/>
              <w:right w:val="nil"/>
            </w:tcBorders>
            <w:noWrap/>
            <w:vAlign w:val="bottom"/>
          </w:tcPr>
          <w:p w:rsidR="0094790D" w:rsidRPr="00501F02" w:rsidRDefault="0094790D" w:rsidP="00501F02">
            <w:pPr>
              <w:spacing w:after="0" w:line="360" w:lineRule="auto"/>
              <w:jc w:val="both"/>
              <w:rPr>
                <w:rFonts w:ascii="Times New Roman" w:hAnsi="Times New Roman"/>
                <w:sz w:val="24"/>
                <w:szCs w:val="24"/>
                <w:lang w:eastAsia="pl-PL"/>
              </w:rPr>
            </w:pPr>
          </w:p>
        </w:tc>
        <w:tc>
          <w:tcPr>
            <w:tcW w:w="4293" w:type="dxa"/>
            <w:tcBorders>
              <w:top w:val="nil"/>
              <w:left w:val="nil"/>
              <w:bottom w:val="nil"/>
              <w:right w:val="nil"/>
            </w:tcBorders>
            <w:noWrap/>
            <w:vAlign w:val="bottom"/>
          </w:tcPr>
          <w:p w:rsidR="0094790D" w:rsidRPr="00501F02" w:rsidRDefault="0094790D" w:rsidP="00501F02">
            <w:pPr>
              <w:spacing w:after="0" w:line="360" w:lineRule="auto"/>
              <w:jc w:val="both"/>
              <w:rPr>
                <w:rFonts w:ascii="Times New Roman" w:hAnsi="Times New Roman"/>
                <w:sz w:val="24"/>
                <w:szCs w:val="24"/>
                <w:lang w:eastAsia="pl-PL"/>
              </w:rPr>
            </w:pPr>
            <w:r w:rsidRPr="00501F02">
              <w:rPr>
                <w:rFonts w:ascii="Times New Roman" w:hAnsi="Times New Roman"/>
                <w:sz w:val="24"/>
                <w:szCs w:val="24"/>
                <w:lang w:eastAsia="pl-PL"/>
              </w:rPr>
              <w:t>całkowicie niezadowolony</w:t>
            </w:r>
          </w:p>
        </w:tc>
        <w:tc>
          <w:tcPr>
            <w:tcW w:w="788" w:type="dxa"/>
            <w:tcBorders>
              <w:top w:val="nil"/>
              <w:left w:val="single" w:sz="4" w:space="0" w:color="auto"/>
              <w:bottom w:val="single" w:sz="4" w:space="0" w:color="auto"/>
              <w:right w:val="single" w:sz="4" w:space="0" w:color="auto"/>
            </w:tcBorders>
            <w:noWrap/>
            <w:vAlign w:val="bottom"/>
          </w:tcPr>
          <w:p w:rsidR="0094790D" w:rsidRPr="00501F02" w:rsidRDefault="0094790D" w:rsidP="00501F02">
            <w:pPr>
              <w:spacing w:after="0" w:line="360" w:lineRule="auto"/>
              <w:jc w:val="both"/>
              <w:rPr>
                <w:rFonts w:ascii="Times New Roman" w:hAnsi="Times New Roman"/>
                <w:b/>
                <w:sz w:val="24"/>
                <w:szCs w:val="24"/>
                <w:lang w:eastAsia="pl-PL"/>
              </w:rPr>
            </w:pPr>
            <w:r w:rsidRPr="00501F02">
              <w:rPr>
                <w:rFonts w:ascii="Times New Roman" w:hAnsi="Times New Roman"/>
                <w:b/>
                <w:sz w:val="24"/>
                <w:szCs w:val="24"/>
                <w:lang w:eastAsia="pl-PL"/>
              </w:rPr>
              <w:t>0</w:t>
            </w:r>
          </w:p>
        </w:tc>
        <w:tc>
          <w:tcPr>
            <w:tcW w:w="845" w:type="dxa"/>
            <w:tcBorders>
              <w:top w:val="nil"/>
              <w:left w:val="nil"/>
              <w:bottom w:val="nil"/>
              <w:right w:val="nil"/>
            </w:tcBorders>
            <w:noWrap/>
            <w:vAlign w:val="bottom"/>
          </w:tcPr>
          <w:p w:rsidR="0094790D" w:rsidRPr="00501F02" w:rsidRDefault="0094790D" w:rsidP="00501F02">
            <w:pPr>
              <w:spacing w:after="0" w:line="360" w:lineRule="auto"/>
              <w:jc w:val="both"/>
              <w:rPr>
                <w:rFonts w:ascii="Times New Roman" w:hAnsi="Times New Roman"/>
                <w:sz w:val="24"/>
                <w:szCs w:val="24"/>
                <w:lang w:eastAsia="pl-PL"/>
              </w:rPr>
            </w:pPr>
            <w:r w:rsidRPr="00501F02">
              <w:rPr>
                <w:rFonts w:ascii="Times New Roman" w:hAnsi="Times New Roman"/>
                <w:sz w:val="24"/>
                <w:szCs w:val="24"/>
                <w:lang w:eastAsia="pl-PL"/>
              </w:rPr>
              <w:t>0%</w:t>
            </w:r>
          </w:p>
        </w:tc>
      </w:tr>
    </w:tbl>
    <w:p w:rsidR="0094790D" w:rsidRPr="00501F02" w:rsidRDefault="0094790D" w:rsidP="00501F02">
      <w:pPr>
        <w:spacing w:after="0" w:line="360" w:lineRule="auto"/>
        <w:jc w:val="both"/>
        <w:rPr>
          <w:rFonts w:ascii="Times New Roman" w:hAnsi="Times New Roman"/>
          <w:sz w:val="24"/>
          <w:szCs w:val="24"/>
          <w:lang w:eastAsia="pl-PL"/>
        </w:rPr>
      </w:pPr>
    </w:p>
    <w:p w:rsidR="0094790D" w:rsidRPr="00501F02" w:rsidRDefault="0094790D" w:rsidP="00501F02">
      <w:pPr>
        <w:spacing w:after="0" w:line="360" w:lineRule="auto"/>
        <w:jc w:val="both"/>
        <w:rPr>
          <w:rFonts w:ascii="Times New Roman" w:hAnsi="Times New Roman"/>
          <w:sz w:val="24"/>
          <w:szCs w:val="24"/>
          <w:lang w:eastAsia="pl-PL"/>
        </w:rPr>
      </w:pPr>
      <w:r w:rsidRPr="00501F02">
        <w:rPr>
          <w:rFonts w:ascii="Times New Roman" w:hAnsi="Times New Roman"/>
          <w:sz w:val="24"/>
          <w:szCs w:val="24"/>
          <w:lang w:eastAsia="pl-PL"/>
        </w:rPr>
        <w:t xml:space="preserve">86 % uczestników programu było zadowolonych z efektów programu. Kolejne zestawienie przedstawia </w:t>
      </w:r>
      <w:r>
        <w:rPr>
          <w:rFonts w:ascii="Times New Roman" w:hAnsi="Times New Roman"/>
          <w:sz w:val="24"/>
          <w:szCs w:val="24"/>
          <w:lang w:eastAsia="pl-PL"/>
        </w:rPr>
        <w:t>źródła wiedzy beneficjentów o  programie</w:t>
      </w:r>
      <w:r w:rsidRPr="00501F02">
        <w:rPr>
          <w:rFonts w:ascii="Times New Roman" w:hAnsi="Times New Roman"/>
          <w:sz w:val="24"/>
          <w:szCs w:val="24"/>
          <w:lang w:eastAsia="pl-PL"/>
        </w:rPr>
        <w:t>.</w:t>
      </w:r>
    </w:p>
    <w:tbl>
      <w:tblPr>
        <w:tblW w:w="5478" w:type="dxa"/>
        <w:tblInd w:w="1396" w:type="dxa"/>
        <w:tblLayout w:type="fixed"/>
        <w:tblCellMar>
          <w:left w:w="70" w:type="dxa"/>
          <w:right w:w="70" w:type="dxa"/>
        </w:tblCellMar>
        <w:tblLook w:val="0000"/>
      </w:tblPr>
      <w:tblGrid>
        <w:gridCol w:w="3536"/>
        <w:gridCol w:w="796"/>
        <w:gridCol w:w="1146"/>
      </w:tblGrid>
      <w:tr w:rsidR="0094790D" w:rsidRPr="000F5CC3" w:rsidTr="00FF1541">
        <w:trPr>
          <w:trHeight w:val="274"/>
        </w:trPr>
        <w:tc>
          <w:tcPr>
            <w:tcW w:w="3536" w:type="dxa"/>
            <w:tcBorders>
              <w:top w:val="nil"/>
              <w:left w:val="nil"/>
              <w:bottom w:val="nil"/>
              <w:right w:val="nil"/>
            </w:tcBorders>
            <w:noWrap/>
            <w:vAlign w:val="bottom"/>
          </w:tcPr>
          <w:p w:rsidR="0094790D" w:rsidRPr="00501F02" w:rsidRDefault="0094790D" w:rsidP="00501F02">
            <w:pPr>
              <w:spacing w:after="0" w:line="360" w:lineRule="auto"/>
              <w:jc w:val="both"/>
              <w:rPr>
                <w:rFonts w:ascii="Times New Roman" w:hAnsi="Times New Roman"/>
                <w:bCs/>
                <w:sz w:val="24"/>
                <w:szCs w:val="24"/>
                <w:lang w:eastAsia="pl-PL"/>
              </w:rPr>
            </w:pPr>
          </w:p>
        </w:tc>
        <w:tc>
          <w:tcPr>
            <w:tcW w:w="796" w:type="dxa"/>
            <w:tcBorders>
              <w:top w:val="nil"/>
              <w:left w:val="nil"/>
              <w:bottom w:val="nil"/>
              <w:right w:val="nil"/>
            </w:tcBorders>
            <w:noWrap/>
            <w:vAlign w:val="bottom"/>
          </w:tcPr>
          <w:p w:rsidR="0094790D" w:rsidRPr="00501F02" w:rsidRDefault="0094790D" w:rsidP="00501F02">
            <w:pPr>
              <w:spacing w:after="0" w:line="360" w:lineRule="auto"/>
              <w:jc w:val="both"/>
              <w:rPr>
                <w:rFonts w:ascii="Times New Roman" w:hAnsi="Times New Roman"/>
                <w:sz w:val="24"/>
                <w:szCs w:val="24"/>
                <w:lang w:eastAsia="pl-PL"/>
              </w:rPr>
            </w:pPr>
          </w:p>
        </w:tc>
        <w:tc>
          <w:tcPr>
            <w:tcW w:w="1146" w:type="dxa"/>
            <w:tcBorders>
              <w:top w:val="nil"/>
              <w:left w:val="nil"/>
              <w:bottom w:val="nil"/>
              <w:right w:val="nil"/>
            </w:tcBorders>
            <w:noWrap/>
            <w:vAlign w:val="bottom"/>
          </w:tcPr>
          <w:p w:rsidR="0094790D" w:rsidRPr="00501F02" w:rsidRDefault="0094790D" w:rsidP="00501F02">
            <w:pPr>
              <w:spacing w:after="0" w:line="360" w:lineRule="auto"/>
              <w:jc w:val="both"/>
              <w:rPr>
                <w:rFonts w:ascii="Times New Roman" w:hAnsi="Times New Roman"/>
                <w:sz w:val="24"/>
                <w:szCs w:val="24"/>
                <w:lang w:eastAsia="pl-PL"/>
              </w:rPr>
            </w:pPr>
          </w:p>
        </w:tc>
      </w:tr>
      <w:tr w:rsidR="0094790D" w:rsidRPr="000F5CC3" w:rsidTr="00FF1541">
        <w:trPr>
          <w:trHeight w:val="274"/>
        </w:trPr>
        <w:tc>
          <w:tcPr>
            <w:tcW w:w="3536" w:type="dxa"/>
            <w:tcBorders>
              <w:top w:val="nil"/>
              <w:left w:val="nil"/>
              <w:bottom w:val="nil"/>
              <w:right w:val="nil"/>
            </w:tcBorders>
            <w:noWrap/>
            <w:vAlign w:val="bottom"/>
          </w:tcPr>
          <w:p w:rsidR="0094790D" w:rsidRPr="00501F02" w:rsidRDefault="0094790D" w:rsidP="00501F02">
            <w:pPr>
              <w:spacing w:after="0" w:line="360" w:lineRule="auto"/>
              <w:jc w:val="both"/>
              <w:rPr>
                <w:rFonts w:ascii="Times New Roman" w:hAnsi="Times New Roman"/>
                <w:sz w:val="24"/>
                <w:szCs w:val="24"/>
                <w:lang w:eastAsia="pl-PL"/>
              </w:rPr>
            </w:pPr>
            <w:r w:rsidRPr="00501F02">
              <w:rPr>
                <w:rFonts w:ascii="Times New Roman" w:hAnsi="Times New Roman"/>
                <w:sz w:val="24"/>
                <w:szCs w:val="24"/>
                <w:lang w:eastAsia="pl-PL"/>
              </w:rPr>
              <w:t>policja</w:t>
            </w:r>
          </w:p>
        </w:tc>
        <w:tc>
          <w:tcPr>
            <w:tcW w:w="796" w:type="dxa"/>
            <w:tcBorders>
              <w:top w:val="single" w:sz="4" w:space="0" w:color="auto"/>
              <w:left w:val="single" w:sz="4" w:space="0" w:color="auto"/>
              <w:bottom w:val="nil"/>
              <w:right w:val="single" w:sz="4" w:space="0" w:color="auto"/>
            </w:tcBorders>
            <w:noWrap/>
            <w:vAlign w:val="bottom"/>
          </w:tcPr>
          <w:p w:rsidR="0094790D" w:rsidRPr="00501F02" w:rsidRDefault="0094790D" w:rsidP="00501F02">
            <w:pPr>
              <w:spacing w:after="0" w:line="360" w:lineRule="auto"/>
              <w:jc w:val="both"/>
              <w:rPr>
                <w:rFonts w:ascii="Times New Roman" w:hAnsi="Times New Roman"/>
                <w:b/>
                <w:bCs/>
                <w:sz w:val="24"/>
                <w:szCs w:val="24"/>
                <w:lang w:eastAsia="pl-PL"/>
              </w:rPr>
            </w:pPr>
            <w:r w:rsidRPr="00501F02">
              <w:rPr>
                <w:rFonts w:ascii="Times New Roman" w:hAnsi="Times New Roman"/>
                <w:b/>
                <w:bCs/>
                <w:sz w:val="24"/>
                <w:szCs w:val="24"/>
                <w:lang w:eastAsia="pl-PL"/>
              </w:rPr>
              <w:t>4</w:t>
            </w:r>
          </w:p>
        </w:tc>
        <w:tc>
          <w:tcPr>
            <w:tcW w:w="1146" w:type="dxa"/>
            <w:tcBorders>
              <w:top w:val="nil"/>
              <w:left w:val="nil"/>
              <w:bottom w:val="nil"/>
              <w:right w:val="nil"/>
            </w:tcBorders>
            <w:noWrap/>
            <w:vAlign w:val="bottom"/>
          </w:tcPr>
          <w:p w:rsidR="0094790D" w:rsidRPr="00501F02" w:rsidRDefault="0094790D" w:rsidP="00501F02">
            <w:pPr>
              <w:spacing w:after="0" w:line="360" w:lineRule="auto"/>
              <w:jc w:val="both"/>
              <w:rPr>
                <w:rFonts w:ascii="Times New Roman" w:hAnsi="Times New Roman"/>
                <w:sz w:val="24"/>
                <w:szCs w:val="24"/>
                <w:lang w:eastAsia="pl-PL"/>
              </w:rPr>
            </w:pPr>
            <w:r w:rsidRPr="00501F02">
              <w:rPr>
                <w:rFonts w:ascii="Times New Roman" w:hAnsi="Times New Roman"/>
                <w:sz w:val="24"/>
                <w:szCs w:val="24"/>
                <w:lang w:eastAsia="pl-PL"/>
              </w:rPr>
              <w:t>4%</w:t>
            </w:r>
          </w:p>
        </w:tc>
      </w:tr>
      <w:tr w:rsidR="0094790D" w:rsidRPr="000F5CC3" w:rsidTr="00FF1541">
        <w:trPr>
          <w:trHeight w:val="274"/>
        </w:trPr>
        <w:tc>
          <w:tcPr>
            <w:tcW w:w="3536" w:type="dxa"/>
            <w:tcBorders>
              <w:top w:val="nil"/>
              <w:left w:val="nil"/>
              <w:bottom w:val="nil"/>
              <w:right w:val="nil"/>
            </w:tcBorders>
            <w:noWrap/>
            <w:vAlign w:val="bottom"/>
          </w:tcPr>
          <w:p w:rsidR="0094790D" w:rsidRPr="00501F02" w:rsidRDefault="0094790D" w:rsidP="00501F02">
            <w:pPr>
              <w:spacing w:after="0" w:line="360" w:lineRule="auto"/>
              <w:jc w:val="both"/>
              <w:rPr>
                <w:rFonts w:ascii="Times New Roman" w:hAnsi="Times New Roman"/>
                <w:sz w:val="24"/>
                <w:szCs w:val="24"/>
                <w:lang w:eastAsia="pl-PL"/>
              </w:rPr>
            </w:pPr>
            <w:r w:rsidRPr="00501F02">
              <w:rPr>
                <w:rFonts w:ascii="Times New Roman" w:hAnsi="Times New Roman"/>
                <w:sz w:val="24"/>
                <w:szCs w:val="24"/>
                <w:lang w:eastAsia="pl-PL"/>
              </w:rPr>
              <w:t>wymiar sprawiedliwości</w:t>
            </w:r>
          </w:p>
        </w:tc>
        <w:tc>
          <w:tcPr>
            <w:tcW w:w="796" w:type="dxa"/>
            <w:tcBorders>
              <w:top w:val="nil"/>
              <w:left w:val="single" w:sz="4" w:space="0" w:color="auto"/>
              <w:bottom w:val="nil"/>
              <w:right w:val="single" w:sz="4" w:space="0" w:color="auto"/>
            </w:tcBorders>
            <w:noWrap/>
            <w:vAlign w:val="bottom"/>
          </w:tcPr>
          <w:p w:rsidR="0094790D" w:rsidRPr="00501F02" w:rsidRDefault="0094790D" w:rsidP="00501F02">
            <w:pPr>
              <w:spacing w:after="0" w:line="360" w:lineRule="auto"/>
              <w:jc w:val="both"/>
              <w:rPr>
                <w:rFonts w:ascii="Times New Roman" w:hAnsi="Times New Roman"/>
                <w:b/>
                <w:bCs/>
                <w:sz w:val="24"/>
                <w:szCs w:val="24"/>
                <w:lang w:eastAsia="pl-PL"/>
              </w:rPr>
            </w:pPr>
            <w:r w:rsidRPr="00501F02">
              <w:rPr>
                <w:rFonts w:ascii="Times New Roman" w:hAnsi="Times New Roman"/>
                <w:b/>
                <w:bCs/>
                <w:sz w:val="24"/>
                <w:szCs w:val="24"/>
                <w:lang w:eastAsia="pl-PL"/>
              </w:rPr>
              <w:t>3</w:t>
            </w:r>
          </w:p>
        </w:tc>
        <w:tc>
          <w:tcPr>
            <w:tcW w:w="1146" w:type="dxa"/>
            <w:tcBorders>
              <w:top w:val="nil"/>
              <w:left w:val="nil"/>
              <w:bottom w:val="nil"/>
              <w:right w:val="nil"/>
            </w:tcBorders>
            <w:noWrap/>
            <w:vAlign w:val="bottom"/>
          </w:tcPr>
          <w:p w:rsidR="0094790D" w:rsidRPr="00501F02" w:rsidRDefault="0094790D" w:rsidP="00501F02">
            <w:pPr>
              <w:spacing w:after="0" w:line="360" w:lineRule="auto"/>
              <w:jc w:val="both"/>
              <w:rPr>
                <w:rFonts w:ascii="Times New Roman" w:hAnsi="Times New Roman"/>
                <w:sz w:val="24"/>
                <w:szCs w:val="24"/>
                <w:lang w:eastAsia="pl-PL"/>
              </w:rPr>
            </w:pPr>
            <w:r w:rsidRPr="00501F02">
              <w:rPr>
                <w:rFonts w:ascii="Times New Roman" w:hAnsi="Times New Roman"/>
                <w:sz w:val="24"/>
                <w:szCs w:val="24"/>
                <w:lang w:eastAsia="pl-PL"/>
              </w:rPr>
              <w:t>8%</w:t>
            </w:r>
          </w:p>
        </w:tc>
      </w:tr>
      <w:tr w:rsidR="0094790D" w:rsidRPr="000F5CC3" w:rsidTr="00FF1541">
        <w:trPr>
          <w:trHeight w:val="274"/>
        </w:trPr>
        <w:tc>
          <w:tcPr>
            <w:tcW w:w="3536" w:type="dxa"/>
            <w:tcBorders>
              <w:top w:val="nil"/>
              <w:left w:val="nil"/>
              <w:bottom w:val="nil"/>
              <w:right w:val="nil"/>
            </w:tcBorders>
            <w:noWrap/>
            <w:vAlign w:val="bottom"/>
          </w:tcPr>
          <w:p w:rsidR="0094790D" w:rsidRPr="00501F02" w:rsidRDefault="0094790D" w:rsidP="00501F02">
            <w:pPr>
              <w:spacing w:after="0" w:line="360" w:lineRule="auto"/>
              <w:jc w:val="both"/>
              <w:rPr>
                <w:rFonts w:ascii="Times New Roman" w:hAnsi="Times New Roman"/>
                <w:sz w:val="24"/>
                <w:szCs w:val="24"/>
                <w:lang w:eastAsia="pl-PL"/>
              </w:rPr>
            </w:pPr>
            <w:r w:rsidRPr="00501F02">
              <w:rPr>
                <w:rFonts w:ascii="Times New Roman" w:hAnsi="Times New Roman"/>
                <w:sz w:val="24"/>
                <w:szCs w:val="24"/>
                <w:lang w:eastAsia="pl-PL"/>
              </w:rPr>
              <w:t>szkoła</w:t>
            </w:r>
          </w:p>
        </w:tc>
        <w:tc>
          <w:tcPr>
            <w:tcW w:w="796" w:type="dxa"/>
            <w:tcBorders>
              <w:top w:val="nil"/>
              <w:left w:val="single" w:sz="4" w:space="0" w:color="auto"/>
              <w:bottom w:val="nil"/>
              <w:right w:val="single" w:sz="4" w:space="0" w:color="auto"/>
            </w:tcBorders>
            <w:noWrap/>
            <w:vAlign w:val="bottom"/>
          </w:tcPr>
          <w:p w:rsidR="0094790D" w:rsidRPr="00501F02" w:rsidRDefault="0094790D" w:rsidP="00501F02">
            <w:pPr>
              <w:spacing w:after="0" w:line="360" w:lineRule="auto"/>
              <w:jc w:val="both"/>
              <w:rPr>
                <w:rFonts w:ascii="Times New Roman" w:hAnsi="Times New Roman"/>
                <w:b/>
                <w:bCs/>
                <w:sz w:val="24"/>
                <w:szCs w:val="24"/>
                <w:lang w:eastAsia="pl-PL"/>
              </w:rPr>
            </w:pPr>
            <w:r w:rsidRPr="00501F02">
              <w:rPr>
                <w:rFonts w:ascii="Times New Roman" w:hAnsi="Times New Roman"/>
                <w:b/>
                <w:bCs/>
                <w:sz w:val="24"/>
                <w:szCs w:val="24"/>
                <w:lang w:eastAsia="pl-PL"/>
              </w:rPr>
              <w:t>18</w:t>
            </w:r>
          </w:p>
        </w:tc>
        <w:tc>
          <w:tcPr>
            <w:tcW w:w="1146" w:type="dxa"/>
            <w:tcBorders>
              <w:top w:val="nil"/>
              <w:left w:val="nil"/>
              <w:bottom w:val="nil"/>
              <w:right w:val="nil"/>
            </w:tcBorders>
            <w:noWrap/>
            <w:vAlign w:val="bottom"/>
          </w:tcPr>
          <w:p w:rsidR="0094790D" w:rsidRPr="00501F02" w:rsidRDefault="0094790D" w:rsidP="00501F02">
            <w:pPr>
              <w:spacing w:after="0" w:line="360" w:lineRule="auto"/>
              <w:jc w:val="both"/>
              <w:rPr>
                <w:rFonts w:ascii="Times New Roman" w:hAnsi="Times New Roman"/>
                <w:sz w:val="24"/>
                <w:szCs w:val="24"/>
                <w:lang w:eastAsia="pl-PL"/>
              </w:rPr>
            </w:pPr>
            <w:r w:rsidRPr="00501F02">
              <w:rPr>
                <w:rFonts w:ascii="Times New Roman" w:hAnsi="Times New Roman"/>
                <w:sz w:val="24"/>
                <w:szCs w:val="24"/>
                <w:lang w:eastAsia="pl-PL"/>
              </w:rPr>
              <w:t>49%</w:t>
            </w:r>
          </w:p>
        </w:tc>
      </w:tr>
      <w:tr w:rsidR="0094790D" w:rsidRPr="000F5CC3" w:rsidTr="00FF1541">
        <w:trPr>
          <w:trHeight w:val="274"/>
        </w:trPr>
        <w:tc>
          <w:tcPr>
            <w:tcW w:w="3536" w:type="dxa"/>
            <w:tcBorders>
              <w:top w:val="nil"/>
              <w:left w:val="nil"/>
              <w:bottom w:val="nil"/>
              <w:right w:val="nil"/>
            </w:tcBorders>
            <w:noWrap/>
            <w:vAlign w:val="bottom"/>
          </w:tcPr>
          <w:p w:rsidR="0094790D" w:rsidRPr="00501F02" w:rsidRDefault="0094790D" w:rsidP="00501F02">
            <w:pPr>
              <w:spacing w:after="0" w:line="360" w:lineRule="auto"/>
              <w:jc w:val="both"/>
              <w:rPr>
                <w:rFonts w:ascii="Times New Roman" w:hAnsi="Times New Roman"/>
                <w:sz w:val="24"/>
                <w:szCs w:val="24"/>
                <w:lang w:eastAsia="pl-PL"/>
              </w:rPr>
            </w:pPr>
            <w:r w:rsidRPr="00501F02">
              <w:rPr>
                <w:rFonts w:ascii="Times New Roman" w:hAnsi="Times New Roman"/>
                <w:sz w:val="24"/>
                <w:szCs w:val="24"/>
                <w:lang w:eastAsia="pl-PL"/>
              </w:rPr>
              <w:t xml:space="preserve">rodzina </w:t>
            </w:r>
          </w:p>
        </w:tc>
        <w:tc>
          <w:tcPr>
            <w:tcW w:w="796" w:type="dxa"/>
            <w:tcBorders>
              <w:top w:val="nil"/>
              <w:left w:val="single" w:sz="4" w:space="0" w:color="auto"/>
              <w:bottom w:val="single" w:sz="4" w:space="0" w:color="auto"/>
              <w:right w:val="single" w:sz="4" w:space="0" w:color="auto"/>
            </w:tcBorders>
            <w:noWrap/>
            <w:vAlign w:val="bottom"/>
          </w:tcPr>
          <w:p w:rsidR="0094790D" w:rsidRPr="00501F02" w:rsidRDefault="0094790D" w:rsidP="00501F02">
            <w:pPr>
              <w:spacing w:after="0" w:line="360" w:lineRule="auto"/>
              <w:jc w:val="both"/>
              <w:rPr>
                <w:rFonts w:ascii="Times New Roman" w:hAnsi="Times New Roman"/>
                <w:b/>
                <w:bCs/>
                <w:sz w:val="24"/>
                <w:szCs w:val="24"/>
                <w:lang w:eastAsia="pl-PL"/>
              </w:rPr>
            </w:pPr>
            <w:r w:rsidRPr="00501F02">
              <w:rPr>
                <w:rFonts w:ascii="Times New Roman" w:hAnsi="Times New Roman"/>
                <w:b/>
                <w:bCs/>
                <w:sz w:val="24"/>
                <w:szCs w:val="24"/>
                <w:lang w:eastAsia="pl-PL"/>
              </w:rPr>
              <w:t>12</w:t>
            </w:r>
          </w:p>
        </w:tc>
        <w:tc>
          <w:tcPr>
            <w:tcW w:w="1146" w:type="dxa"/>
            <w:tcBorders>
              <w:top w:val="nil"/>
              <w:left w:val="nil"/>
              <w:bottom w:val="nil"/>
              <w:right w:val="nil"/>
            </w:tcBorders>
            <w:noWrap/>
            <w:vAlign w:val="bottom"/>
          </w:tcPr>
          <w:p w:rsidR="0094790D" w:rsidRPr="00501F02" w:rsidRDefault="0094790D" w:rsidP="00501F02">
            <w:pPr>
              <w:spacing w:after="0" w:line="360" w:lineRule="auto"/>
              <w:jc w:val="both"/>
              <w:rPr>
                <w:rFonts w:ascii="Times New Roman" w:hAnsi="Times New Roman"/>
                <w:sz w:val="24"/>
                <w:szCs w:val="24"/>
                <w:lang w:eastAsia="pl-PL"/>
              </w:rPr>
            </w:pPr>
            <w:r w:rsidRPr="00501F02">
              <w:rPr>
                <w:rFonts w:ascii="Times New Roman" w:hAnsi="Times New Roman"/>
                <w:sz w:val="24"/>
                <w:szCs w:val="24"/>
                <w:lang w:eastAsia="pl-PL"/>
              </w:rPr>
              <w:t>37%</w:t>
            </w:r>
          </w:p>
        </w:tc>
      </w:tr>
    </w:tbl>
    <w:p w:rsidR="0094790D" w:rsidRPr="00501F02" w:rsidRDefault="0094790D" w:rsidP="00501F02">
      <w:pPr>
        <w:tabs>
          <w:tab w:val="left" w:pos="709"/>
          <w:tab w:val="left" w:pos="6946"/>
        </w:tabs>
        <w:spacing w:after="0" w:line="360" w:lineRule="auto"/>
        <w:jc w:val="both"/>
        <w:rPr>
          <w:rFonts w:ascii="Times New Roman" w:hAnsi="Times New Roman"/>
          <w:sz w:val="24"/>
          <w:szCs w:val="24"/>
          <w:lang w:eastAsia="pl-PL"/>
        </w:rPr>
      </w:pPr>
    </w:p>
    <w:p w:rsidR="0094790D" w:rsidRPr="00501F02" w:rsidRDefault="0094790D" w:rsidP="00501F02">
      <w:pPr>
        <w:spacing w:after="0" w:line="360" w:lineRule="auto"/>
        <w:ind w:firstLine="709"/>
        <w:jc w:val="both"/>
        <w:rPr>
          <w:rFonts w:ascii="Times New Roman" w:hAnsi="Times New Roman"/>
          <w:sz w:val="24"/>
          <w:szCs w:val="24"/>
          <w:lang w:eastAsia="pl-PL"/>
        </w:rPr>
      </w:pPr>
      <w:r w:rsidRPr="00501F02">
        <w:rPr>
          <w:rFonts w:ascii="Times New Roman" w:hAnsi="Times New Roman"/>
          <w:sz w:val="24"/>
          <w:szCs w:val="24"/>
          <w:lang w:eastAsia="pl-PL"/>
        </w:rPr>
        <w:t xml:space="preserve">Największym źródłem informacji o programie Fred Goes Net jest szkoła. </w:t>
      </w:r>
      <w:r w:rsidRPr="00501F02">
        <w:rPr>
          <w:rFonts w:ascii="Times New Roman" w:hAnsi="Times New Roman"/>
          <w:sz w:val="24"/>
          <w:szCs w:val="24"/>
          <w:lang w:eastAsia="pl-PL"/>
        </w:rPr>
        <w:br/>
        <w:t xml:space="preserve">W programie 71% respondentów przyznała się do użycia narkotyku minimum jeden raz </w:t>
      </w:r>
      <w:r w:rsidRPr="00501F02">
        <w:rPr>
          <w:rFonts w:ascii="Times New Roman" w:hAnsi="Times New Roman"/>
          <w:sz w:val="24"/>
          <w:szCs w:val="24"/>
          <w:lang w:eastAsia="pl-PL"/>
        </w:rPr>
        <w:br/>
        <w:t xml:space="preserve">w swoim życiu. Najczęściej była nim marihuana. </w:t>
      </w:r>
    </w:p>
    <w:p w:rsidR="0094790D" w:rsidRPr="00501F02" w:rsidRDefault="0094790D" w:rsidP="00501F02">
      <w:pPr>
        <w:spacing w:after="0" w:line="360" w:lineRule="auto"/>
        <w:ind w:firstLine="709"/>
        <w:jc w:val="both"/>
        <w:rPr>
          <w:rFonts w:ascii="Times New Roman" w:hAnsi="Times New Roman"/>
          <w:sz w:val="24"/>
          <w:szCs w:val="24"/>
        </w:rPr>
      </w:pPr>
      <w:r w:rsidRPr="00501F02">
        <w:rPr>
          <w:rFonts w:ascii="Times New Roman" w:hAnsi="Times New Roman"/>
          <w:sz w:val="24"/>
          <w:szCs w:val="24"/>
        </w:rPr>
        <w:t xml:space="preserve">W Programie FreD realizowanym przez Stowarzyszenie Nauczycieli  ,,Zdrowa Szkoła ” w Starachowicach uczestniczyło 54 osoby. Byli to głównie uczniowie szkół ponadgimnazjalnych i gimnazjów. </w:t>
      </w:r>
    </w:p>
    <w:p w:rsidR="0094790D" w:rsidRPr="00501F02" w:rsidRDefault="0094790D" w:rsidP="00501F02">
      <w:pPr>
        <w:spacing w:after="0" w:line="360" w:lineRule="auto"/>
        <w:ind w:firstLine="709"/>
        <w:jc w:val="both"/>
        <w:rPr>
          <w:rFonts w:ascii="Times New Roman" w:hAnsi="Times New Roman"/>
          <w:sz w:val="24"/>
          <w:szCs w:val="24"/>
        </w:rPr>
      </w:pPr>
      <w:r w:rsidRPr="00501F02">
        <w:rPr>
          <w:rFonts w:ascii="Times New Roman" w:hAnsi="Times New Roman"/>
          <w:sz w:val="24"/>
          <w:szCs w:val="24"/>
        </w:rPr>
        <w:t>Udzielono  216 godzin (20 rodzin; 30</w:t>
      </w:r>
      <w:r>
        <w:rPr>
          <w:rFonts w:ascii="Times New Roman" w:hAnsi="Times New Roman"/>
          <w:sz w:val="24"/>
          <w:szCs w:val="24"/>
        </w:rPr>
        <w:t xml:space="preserve"> osób) poradnictwa rodzinnego. </w:t>
      </w:r>
      <w:r w:rsidRPr="00501F02">
        <w:rPr>
          <w:rFonts w:ascii="Times New Roman" w:hAnsi="Times New Roman"/>
          <w:sz w:val="24"/>
          <w:szCs w:val="24"/>
        </w:rPr>
        <w:t xml:space="preserve">Stworzono grupę wsparcia dla rodziców. Zajęciami informacyjno – edukacyjnymi objęto blisko 500 osób  </w:t>
      </w:r>
      <w:r>
        <w:rPr>
          <w:rFonts w:ascii="Times New Roman" w:hAnsi="Times New Roman"/>
          <w:sz w:val="24"/>
          <w:szCs w:val="24"/>
        </w:rPr>
        <w:br/>
      </w:r>
      <w:r w:rsidRPr="00501F02">
        <w:rPr>
          <w:rFonts w:ascii="Times New Roman" w:hAnsi="Times New Roman"/>
          <w:sz w:val="24"/>
          <w:szCs w:val="24"/>
        </w:rPr>
        <w:t>(z 8 szkół).  Przeprowadzono ró</w:t>
      </w:r>
      <w:r>
        <w:rPr>
          <w:rFonts w:ascii="Times New Roman" w:hAnsi="Times New Roman"/>
          <w:sz w:val="24"/>
          <w:szCs w:val="24"/>
        </w:rPr>
        <w:t>wnież interwencje kryzysowe</w:t>
      </w:r>
      <w:r w:rsidRPr="00501F02">
        <w:rPr>
          <w:rFonts w:ascii="Times New Roman" w:hAnsi="Times New Roman"/>
          <w:sz w:val="24"/>
          <w:szCs w:val="24"/>
        </w:rPr>
        <w:t>.</w:t>
      </w:r>
    </w:p>
    <w:p w:rsidR="0094790D" w:rsidRPr="00501F02" w:rsidRDefault="0094790D" w:rsidP="00501F02">
      <w:pPr>
        <w:spacing w:after="0" w:line="360" w:lineRule="auto"/>
        <w:ind w:firstLine="709"/>
        <w:jc w:val="both"/>
        <w:rPr>
          <w:rFonts w:ascii="Times New Roman" w:hAnsi="Times New Roman"/>
          <w:sz w:val="24"/>
          <w:szCs w:val="24"/>
        </w:rPr>
      </w:pPr>
      <w:r w:rsidRPr="00501F02">
        <w:rPr>
          <w:rFonts w:ascii="Times New Roman" w:hAnsi="Times New Roman"/>
          <w:sz w:val="24"/>
          <w:szCs w:val="24"/>
        </w:rPr>
        <w:t xml:space="preserve">Pracownicy placówki obserwują nasilenie zjawiska używania substancji psychoaktywnych, w środowisku  szkolnym oraz wśród osób dorosłych. Wśród dorosłych problemem staje się używanie substancji psychoaktywnych w środowisku pracowniczym (praca zmianowa). Najczęściej używana była amfetamina oraz przetwory konopi indyjskich. W środowisku uczniowskim najbardziej popularne były przetwory konopi oraz dopalacze.  </w:t>
      </w:r>
      <w:r>
        <w:rPr>
          <w:rFonts w:ascii="Times New Roman" w:hAnsi="Times New Roman"/>
          <w:sz w:val="24"/>
          <w:szCs w:val="24"/>
        </w:rPr>
        <w:br/>
      </w:r>
      <w:r w:rsidRPr="00501F02">
        <w:rPr>
          <w:rFonts w:ascii="Times New Roman" w:hAnsi="Times New Roman"/>
          <w:sz w:val="24"/>
          <w:szCs w:val="24"/>
        </w:rPr>
        <w:t>W każdej klasie (na poziomie szkół ponadgimnazjalnych)  znalazło się 3-4 osoby regularnie palące marihuanę  oraz 8-10 osób eksperymentujących. Dużym problemem dla pracowników stowarzyszenia  było zapewnienie wsparcia dla osób opuszczając</w:t>
      </w:r>
      <w:r>
        <w:rPr>
          <w:rFonts w:ascii="Times New Roman" w:hAnsi="Times New Roman"/>
          <w:sz w:val="24"/>
          <w:szCs w:val="24"/>
        </w:rPr>
        <w:t xml:space="preserve">ych placówki stacjonarne. Ilość miejsc  </w:t>
      </w:r>
      <w:r w:rsidRPr="00501F02">
        <w:rPr>
          <w:rFonts w:ascii="Times New Roman" w:hAnsi="Times New Roman"/>
          <w:sz w:val="24"/>
          <w:szCs w:val="24"/>
        </w:rPr>
        <w:t xml:space="preserve">w hostelach  na terenie województwa jest zbyt mała,  dlatego nie wszyscy potrzebujący mogli się tam zatrzymać. </w:t>
      </w:r>
    </w:p>
    <w:p w:rsidR="0094790D" w:rsidRPr="00501F02" w:rsidRDefault="0094790D" w:rsidP="00501F02">
      <w:pPr>
        <w:spacing w:after="0" w:line="360" w:lineRule="auto"/>
        <w:ind w:firstLine="709"/>
        <w:jc w:val="both"/>
        <w:rPr>
          <w:rFonts w:ascii="Times New Roman" w:hAnsi="Times New Roman"/>
          <w:sz w:val="24"/>
          <w:szCs w:val="24"/>
        </w:rPr>
      </w:pPr>
      <w:r w:rsidRPr="00501F02">
        <w:rPr>
          <w:rFonts w:ascii="Times New Roman" w:hAnsi="Times New Roman"/>
          <w:sz w:val="24"/>
          <w:szCs w:val="24"/>
        </w:rPr>
        <w:t xml:space="preserve">Osobnym  problemem są tzw. uzależnienia behawioralne. Rodzice zgłaszają dzieci uzależnione od komputera – najczęściej są to osoby spędzające  większość swojego czasu na grach komputerowych w sieci. W grudniu 2014 roku zarejestrowano 6 gimnazjalistów </w:t>
      </w:r>
      <w:r w:rsidRPr="00501F02">
        <w:rPr>
          <w:rFonts w:ascii="Times New Roman" w:hAnsi="Times New Roman"/>
          <w:sz w:val="24"/>
          <w:szCs w:val="24"/>
        </w:rPr>
        <w:br/>
        <w:t xml:space="preserve">z objawami uzależnienia od komputera. </w:t>
      </w:r>
    </w:p>
    <w:p w:rsidR="0094790D" w:rsidRPr="00501F02" w:rsidRDefault="0094790D" w:rsidP="00501F02">
      <w:pPr>
        <w:spacing w:after="0" w:line="360" w:lineRule="auto"/>
        <w:ind w:firstLine="708"/>
        <w:jc w:val="both"/>
        <w:rPr>
          <w:rFonts w:ascii="Times New Roman" w:hAnsi="Times New Roman"/>
          <w:color w:val="333333"/>
          <w:sz w:val="24"/>
          <w:szCs w:val="24"/>
          <w:lang w:eastAsia="pl-PL"/>
        </w:rPr>
      </w:pPr>
      <w:r w:rsidRPr="00EC686B">
        <w:rPr>
          <w:rFonts w:ascii="Times New Roman" w:hAnsi="Times New Roman"/>
          <w:sz w:val="24"/>
          <w:szCs w:val="24"/>
        </w:rPr>
        <w:t>Program CANDIS</w:t>
      </w:r>
      <w:r w:rsidRPr="00501F02">
        <w:rPr>
          <w:rFonts w:ascii="Times New Roman" w:hAnsi="Times New Roman"/>
          <w:sz w:val="24"/>
          <w:szCs w:val="24"/>
        </w:rPr>
        <w:t xml:space="preserve"> adresowany jest do problemowych użytkowników narkotyków. </w:t>
      </w:r>
      <w:r w:rsidRPr="00501F02">
        <w:rPr>
          <w:rFonts w:ascii="Times New Roman" w:hAnsi="Times New Roman"/>
          <w:bCs/>
          <w:sz w:val="24"/>
          <w:szCs w:val="24"/>
          <w:lang w:eastAsia="pl-PL"/>
        </w:rPr>
        <w:t>CANDIS</w:t>
      </w:r>
      <w:r w:rsidRPr="00501F02">
        <w:rPr>
          <w:rFonts w:ascii="Times New Roman" w:hAnsi="Times New Roman"/>
          <w:b/>
          <w:bCs/>
          <w:sz w:val="24"/>
          <w:szCs w:val="24"/>
          <w:lang w:eastAsia="pl-PL"/>
        </w:rPr>
        <w:t xml:space="preserve"> </w:t>
      </w:r>
      <w:r w:rsidRPr="00501F02">
        <w:rPr>
          <w:rFonts w:ascii="Times New Roman" w:hAnsi="Times New Roman"/>
          <w:sz w:val="24"/>
          <w:szCs w:val="24"/>
          <w:lang w:eastAsia="pl-PL"/>
        </w:rPr>
        <w:t>jest krótkoterminowym programem terapii dla osób uzależnionych od marihuany lub innych przetworów konopi. Adresowany jest do osób pow. 16 roku życia i wykorzystuje założenia i metodę dialogu motywującego oraz koncepcje behawioralno – poznawcze.</w:t>
      </w:r>
      <w:r w:rsidRPr="00501F02">
        <w:rPr>
          <w:rFonts w:ascii="Times New Roman" w:hAnsi="Times New Roman"/>
          <w:color w:val="333333"/>
          <w:sz w:val="24"/>
          <w:szCs w:val="24"/>
          <w:lang w:eastAsia="pl-PL"/>
        </w:rPr>
        <w:t xml:space="preserve"> </w:t>
      </w:r>
    </w:p>
    <w:p w:rsidR="0094790D" w:rsidRPr="00501F02" w:rsidRDefault="0094790D" w:rsidP="00501F02">
      <w:pPr>
        <w:spacing w:after="0" w:line="360" w:lineRule="auto"/>
        <w:ind w:firstLine="708"/>
        <w:jc w:val="both"/>
        <w:rPr>
          <w:rFonts w:ascii="Times New Roman" w:hAnsi="Times New Roman"/>
          <w:color w:val="333333"/>
          <w:sz w:val="24"/>
          <w:szCs w:val="24"/>
          <w:lang w:eastAsia="pl-PL"/>
        </w:rPr>
      </w:pPr>
      <w:r w:rsidRPr="00501F02">
        <w:rPr>
          <w:rFonts w:ascii="Times New Roman" w:hAnsi="Times New Roman"/>
          <w:color w:val="333333"/>
          <w:sz w:val="24"/>
          <w:szCs w:val="24"/>
          <w:lang w:eastAsia="pl-PL"/>
        </w:rPr>
        <w:t xml:space="preserve">Program obejmuje z reguły 10 sesji trwających 90 min. każda, które realizowane </w:t>
      </w:r>
      <w:r w:rsidRPr="00501F02">
        <w:rPr>
          <w:rFonts w:ascii="Times New Roman" w:hAnsi="Times New Roman"/>
          <w:color w:val="333333"/>
          <w:sz w:val="24"/>
          <w:szCs w:val="24"/>
          <w:lang w:eastAsia="pl-PL"/>
        </w:rPr>
        <w:br/>
        <w:t>są  w ciągu od 2 do 3 miesięcy i mają charakter indywidualnych rozmów z terapeutą. Prowadzona terapia była bezpłatna.</w:t>
      </w:r>
    </w:p>
    <w:p w:rsidR="0094790D" w:rsidRPr="00501F02" w:rsidRDefault="0094790D" w:rsidP="00501F02">
      <w:pPr>
        <w:spacing w:after="0" w:line="360" w:lineRule="auto"/>
        <w:ind w:firstLine="708"/>
        <w:jc w:val="both"/>
        <w:rPr>
          <w:rFonts w:ascii="Times New Roman" w:hAnsi="Times New Roman"/>
          <w:color w:val="333333"/>
          <w:sz w:val="24"/>
          <w:szCs w:val="24"/>
          <w:lang w:eastAsia="pl-PL"/>
        </w:rPr>
      </w:pPr>
      <w:r w:rsidRPr="00501F02">
        <w:rPr>
          <w:rFonts w:ascii="Times New Roman" w:hAnsi="Times New Roman"/>
          <w:sz w:val="24"/>
          <w:szCs w:val="24"/>
          <w:lang w:eastAsia="pl-PL"/>
        </w:rPr>
        <w:t>W trakcie 10 sesji terapii indywidualnej klienci programu nabywali umiejętności ułatwiających utrzymywanie abstynencji, radzenia sobie z trudnymi sytuacjami życiowymi, komunikowania się itd. Zajęcia koncentrowały się na budowaniu motywacji do zmiany zachowania oraz wzmacnianiu kompetencji i umiejętności przydatnych w utrwalaniu pożądanych zachowań.</w:t>
      </w:r>
      <w:r w:rsidRPr="00501F02">
        <w:rPr>
          <w:rFonts w:ascii="Times New Roman" w:hAnsi="Times New Roman"/>
          <w:color w:val="333333"/>
          <w:sz w:val="24"/>
          <w:szCs w:val="24"/>
          <w:lang w:eastAsia="pl-PL"/>
        </w:rPr>
        <w:t xml:space="preserve"> </w:t>
      </w:r>
    </w:p>
    <w:p w:rsidR="0094790D" w:rsidRPr="00501F02" w:rsidRDefault="0094790D" w:rsidP="00501F02">
      <w:pPr>
        <w:spacing w:after="0" w:line="360" w:lineRule="auto"/>
        <w:ind w:firstLine="708"/>
        <w:jc w:val="both"/>
        <w:rPr>
          <w:rFonts w:ascii="Times New Roman" w:hAnsi="Times New Roman"/>
          <w:color w:val="000000"/>
          <w:sz w:val="24"/>
          <w:szCs w:val="24"/>
          <w:lang w:eastAsia="pl-PL"/>
        </w:rPr>
      </w:pPr>
      <w:r w:rsidRPr="00501F02">
        <w:rPr>
          <w:rFonts w:ascii="Times New Roman" w:hAnsi="Times New Roman"/>
          <w:color w:val="000000"/>
          <w:sz w:val="24"/>
          <w:szCs w:val="24"/>
          <w:lang w:eastAsia="pl-PL"/>
        </w:rPr>
        <w:t xml:space="preserve">Do programu </w:t>
      </w:r>
      <w:r>
        <w:rPr>
          <w:rFonts w:ascii="Times New Roman" w:hAnsi="Times New Roman"/>
          <w:color w:val="000000"/>
          <w:sz w:val="24"/>
          <w:szCs w:val="24"/>
          <w:lang w:eastAsia="pl-PL"/>
        </w:rPr>
        <w:t xml:space="preserve">(w </w:t>
      </w:r>
      <w:r>
        <w:rPr>
          <w:rFonts w:ascii="Times New Roman" w:hAnsi="Times New Roman"/>
          <w:sz w:val="24"/>
          <w:szCs w:val="24"/>
        </w:rPr>
        <w:t>Towarzystwie</w:t>
      </w:r>
      <w:r w:rsidRPr="006C2D6C">
        <w:rPr>
          <w:rFonts w:ascii="Times New Roman" w:hAnsi="Times New Roman"/>
          <w:sz w:val="24"/>
          <w:szCs w:val="24"/>
        </w:rPr>
        <w:t xml:space="preserve"> Zapobiegania Patologiom Społecznym ,,Kuźnia”</w:t>
      </w:r>
      <w:r>
        <w:rPr>
          <w:rFonts w:ascii="Times New Roman" w:hAnsi="Times New Roman"/>
          <w:sz w:val="24"/>
          <w:szCs w:val="24"/>
        </w:rPr>
        <w:t xml:space="preserve">), </w:t>
      </w:r>
      <w:r>
        <w:rPr>
          <w:rFonts w:ascii="Times New Roman" w:hAnsi="Times New Roman"/>
          <w:color w:val="000000"/>
          <w:sz w:val="24"/>
          <w:szCs w:val="24"/>
          <w:lang w:eastAsia="pl-PL"/>
        </w:rPr>
        <w:t>zgłosiło się 6 osób (5-ciu mężczyzn i 2 kobiety). Podczas naboru</w:t>
      </w:r>
      <w:r w:rsidRPr="00501F02">
        <w:rPr>
          <w:rFonts w:ascii="Times New Roman" w:hAnsi="Times New Roman"/>
          <w:color w:val="000000"/>
          <w:sz w:val="24"/>
          <w:szCs w:val="24"/>
          <w:lang w:eastAsia="pl-PL"/>
        </w:rPr>
        <w:t xml:space="preserve"> 1 osoba podjęła decyzję </w:t>
      </w:r>
      <w:r>
        <w:rPr>
          <w:rFonts w:ascii="Times New Roman" w:hAnsi="Times New Roman"/>
          <w:color w:val="000000"/>
          <w:sz w:val="24"/>
          <w:szCs w:val="24"/>
          <w:lang w:eastAsia="pl-PL"/>
        </w:rPr>
        <w:br/>
      </w:r>
      <w:r w:rsidRPr="00501F02">
        <w:rPr>
          <w:rFonts w:ascii="Times New Roman" w:hAnsi="Times New Roman"/>
          <w:color w:val="000000"/>
          <w:sz w:val="24"/>
          <w:szCs w:val="24"/>
          <w:lang w:eastAsia="pl-PL"/>
        </w:rPr>
        <w:t xml:space="preserve">o podjęciu leczenia w stacjonarnym ośrodku leczenia uzależnień  „Monar”.  Osoby uczestniczące w programie to mężczyźni (w wieku l. 23, l. 27, l. 29, l. 31 dwaj pracujący, dwaj bezrobotni) oraz 2  kobiety (w wieku  l. 27 pracująca i l. 31 zarejestrowana w urzędzie pracy jako bezrobotna). </w:t>
      </w:r>
    </w:p>
    <w:p w:rsidR="0094790D" w:rsidRPr="00F313D0" w:rsidRDefault="0094790D" w:rsidP="00F313D0">
      <w:pPr>
        <w:spacing w:after="0" w:line="360" w:lineRule="auto"/>
        <w:jc w:val="both"/>
        <w:rPr>
          <w:rFonts w:ascii="Times New Roman" w:hAnsi="Times New Roman"/>
          <w:sz w:val="24"/>
          <w:szCs w:val="24"/>
        </w:rPr>
      </w:pPr>
    </w:p>
    <w:p w:rsidR="0094790D" w:rsidRDefault="0094790D" w:rsidP="00F313D0">
      <w:pPr>
        <w:spacing w:after="0" w:line="360" w:lineRule="auto"/>
        <w:jc w:val="both"/>
        <w:rPr>
          <w:rFonts w:ascii="Times New Roman" w:hAnsi="Times New Roman"/>
          <w:b/>
          <w:sz w:val="24"/>
          <w:szCs w:val="24"/>
        </w:rPr>
      </w:pPr>
      <w:r>
        <w:rPr>
          <w:rFonts w:ascii="Times New Roman" w:hAnsi="Times New Roman"/>
          <w:b/>
          <w:sz w:val="24"/>
          <w:szCs w:val="24"/>
        </w:rPr>
        <w:t xml:space="preserve">2.7. </w:t>
      </w:r>
      <w:r w:rsidRPr="008F0D1A">
        <w:rPr>
          <w:rFonts w:ascii="Times New Roman" w:hAnsi="Times New Roman"/>
          <w:b/>
          <w:sz w:val="24"/>
          <w:szCs w:val="24"/>
        </w:rPr>
        <w:t>Profilaktyczna działalność Aresztu Śledczego w Kielcach</w:t>
      </w:r>
    </w:p>
    <w:p w:rsidR="0094790D" w:rsidRDefault="0094790D" w:rsidP="00F313D0">
      <w:pPr>
        <w:spacing w:after="0" w:line="360" w:lineRule="auto"/>
        <w:jc w:val="both"/>
        <w:rPr>
          <w:rFonts w:ascii="Times New Roman" w:hAnsi="Times New Roman"/>
          <w:b/>
          <w:sz w:val="24"/>
          <w:szCs w:val="24"/>
        </w:rPr>
      </w:pPr>
    </w:p>
    <w:p w:rsidR="0094790D" w:rsidRDefault="0094790D" w:rsidP="00067CF6">
      <w:pPr>
        <w:suppressAutoHyphens/>
        <w:autoSpaceDN w:val="0"/>
        <w:spacing w:after="0" w:line="360" w:lineRule="auto"/>
        <w:ind w:firstLine="708"/>
        <w:jc w:val="both"/>
        <w:textAlignment w:val="baseline"/>
        <w:rPr>
          <w:rFonts w:ascii="Times New Roman" w:hAnsi="Times New Roman"/>
          <w:kern w:val="3"/>
          <w:sz w:val="24"/>
          <w:szCs w:val="24"/>
          <w:lang w:eastAsia="pl-PL"/>
        </w:rPr>
      </w:pPr>
      <w:r w:rsidRPr="00632F1E">
        <w:rPr>
          <w:rFonts w:ascii="Times New Roman" w:hAnsi="Times New Roman"/>
          <w:kern w:val="3"/>
          <w:sz w:val="24"/>
          <w:szCs w:val="24"/>
          <w:lang w:eastAsia="pl-PL"/>
        </w:rPr>
        <w:t xml:space="preserve">W strukturę Aresztu Śledczego w Kielcach wchodzą cztery działy, w których realizowane są oddziaływania wobec osób uzależnionych oraz zażywających środki odurzające, mianowicie: Dział Ochrony, Dział Penitencjarny, Dział Terapeutyczny dla Skazanych z Niepsychotycznymi Zaburzeniami Psychicznymi lub Upośledzonych Umysłowo oraz Dział Terapeutycznego dla Skazanych Uzależnionych od Środków Odurzających </w:t>
      </w:r>
      <w:r>
        <w:rPr>
          <w:rFonts w:ascii="Times New Roman" w:hAnsi="Times New Roman"/>
          <w:kern w:val="3"/>
          <w:sz w:val="24"/>
          <w:szCs w:val="24"/>
          <w:lang w:eastAsia="pl-PL"/>
        </w:rPr>
        <w:br/>
      </w:r>
      <w:r w:rsidRPr="00632F1E">
        <w:rPr>
          <w:rFonts w:ascii="Times New Roman" w:hAnsi="Times New Roman"/>
          <w:kern w:val="3"/>
          <w:sz w:val="24"/>
          <w:szCs w:val="24"/>
          <w:lang w:eastAsia="pl-PL"/>
        </w:rPr>
        <w:t>lub Psychotropowych. Z uwagi na odmienną specyfikę poszczególnych działów, oddziaływa</w:t>
      </w:r>
      <w:r>
        <w:rPr>
          <w:rFonts w:ascii="Times New Roman" w:hAnsi="Times New Roman"/>
          <w:kern w:val="3"/>
          <w:sz w:val="24"/>
          <w:szCs w:val="24"/>
          <w:lang w:eastAsia="pl-PL"/>
        </w:rPr>
        <w:t>nia te mają odmienny charakter.</w:t>
      </w:r>
    </w:p>
    <w:p w:rsidR="0094790D" w:rsidRPr="006B1446" w:rsidRDefault="0094790D" w:rsidP="00067CF6">
      <w:pPr>
        <w:suppressAutoHyphens/>
        <w:autoSpaceDN w:val="0"/>
        <w:spacing w:after="0" w:line="360" w:lineRule="auto"/>
        <w:ind w:firstLine="708"/>
        <w:jc w:val="both"/>
        <w:textAlignment w:val="baseline"/>
        <w:rPr>
          <w:rFonts w:ascii="Times New Roman" w:hAnsi="Times New Roman"/>
          <w:kern w:val="3"/>
          <w:sz w:val="24"/>
          <w:szCs w:val="24"/>
          <w:lang w:eastAsia="pl-PL"/>
        </w:rPr>
      </w:pPr>
      <w:r w:rsidRPr="006B1446">
        <w:rPr>
          <w:rFonts w:ascii="Times New Roman" w:hAnsi="Times New Roman"/>
          <w:kern w:val="3"/>
          <w:sz w:val="24"/>
          <w:szCs w:val="24"/>
          <w:lang w:eastAsia="pl-PL"/>
        </w:rPr>
        <w:t xml:space="preserve">W 2014 roku Areszt Śledczy podejmował działania wynikające </w:t>
      </w:r>
      <w:r>
        <w:rPr>
          <w:rFonts w:ascii="Times New Roman" w:hAnsi="Times New Roman"/>
          <w:kern w:val="3"/>
          <w:sz w:val="24"/>
          <w:szCs w:val="24"/>
          <w:lang w:eastAsia="pl-PL"/>
        </w:rPr>
        <w:br/>
      </w:r>
      <w:r w:rsidRPr="006B1446">
        <w:rPr>
          <w:rFonts w:ascii="Times New Roman" w:hAnsi="Times New Roman"/>
          <w:kern w:val="3"/>
          <w:sz w:val="24"/>
          <w:szCs w:val="24"/>
          <w:lang w:eastAsia="pl-PL"/>
        </w:rPr>
        <w:t xml:space="preserve">z Krajowego i Wojewódzkiego Programu Przeciwdziałania Narkomanii na lata 2011-2016, min.: </w:t>
      </w:r>
    </w:p>
    <w:p w:rsidR="0094790D" w:rsidRPr="00632F1E" w:rsidRDefault="0094790D" w:rsidP="00067CF6">
      <w:pPr>
        <w:suppressAutoHyphens/>
        <w:autoSpaceDN w:val="0"/>
        <w:spacing w:after="0" w:line="360" w:lineRule="auto"/>
        <w:jc w:val="both"/>
        <w:textAlignment w:val="baseline"/>
        <w:rPr>
          <w:rFonts w:ascii="Times New Roman" w:hAnsi="Times New Roman"/>
          <w:kern w:val="3"/>
          <w:sz w:val="24"/>
          <w:szCs w:val="24"/>
          <w:lang w:eastAsia="pl-PL"/>
        </w:rPr>
      </w:pPr>
      <w:r w:rsidRPr="00632F1E">
        <w:rPr>
          <w:rFonts w:ascii="Times New Roman" w:hAnsi="Times New Roman"/>
          <w:kern w:val="3"/>
          <w:sz w:val="24"/>
          <w:szCs w:val="24"/>
          <w:lang w:eastAsia="pl-PL"/>
        </w:rPr>
        <w:t>1. współpracował z pełnomocnikiem Wojewody Świętokrzyskiego ds. uzależnień celem poszerzania kwalifikacji personelu O.T. dla skazanych uzależnionych i uzyskania pomocy dydaktycznej.</w:t>
      </w:r>
    </w:p>
    <w:p w:rsidR="0094790D" w:rsidRPr="00632F1E" w:rsidRDefault="0094790D" w:rsidP="00067CF6">
      <w:pPr>
        <w:suppressAutoHyphens/>
        <w:autoSpaceDN w:val="0"/>
        <w:spacing w:after="0" w:line="360" w:lineRule="auto"/>
        <w:jc w:val="both"/>
        <w:textAlignment w:val="baseline"/>
        <w:rPr>
          <w:rFonts w:ascii="Times New Roman" w:hAnsi="Times New Roman"/>
          <w:kern w:val="3"/>
          <w:sz w:val="24"/>
          <w:szCs w:val="24"/>
          <w:lang w:eastAsia="pl-PL"/>
        </w:rPr>
      </w:pPr>
      <w:r w:rsidRPr="00632F1E">
        <w:rPr>
          <w:rFonts w:ascii="Times New Roman" w:hAnsi="Times New Roman"/>
          <w:kern w:val="3"/>
          <w:sz w:val="24"/>
          <w:szCs w:val="24"/>
          <w:lang w:eastAsia="pl-PL"/>
        </w:rPr>
        <w:t>2. uczestniczył w Świętokrzyskich Dniach Profilaktyki.</w:t>
      </w:r>
    </w:p>
    <w:p w:rsidR="0094790D" w:rsidRPr="00632F1E" w:rsidRDefault="0094790D" w:rsidP="00067CF6">
      <w:pPr>
        <w:suppressAutoHyphens/>
        <w:autoSpaceDN w:val="0"/>
        <w:spacing w:after="0" w:line="360" w:lineRule="auto"/>
        <w:jc w:val="both"/>
        <w:textAlignment w:val="baseline"/>
        <w:rPr>
          <w:rFonts w:ascii="Times New Roman" w:hAnsi="Times New Roman" w:cs="Tahoma"/>
          <w:kern w:val="3"/>
          <w:sz w:val="24"/>
          <w:szCs w:val="24"/>
          <w:lang w:eastAsia="pl-PL"/>
        </w:rPr>
      </w:pPr>
      <w:r w:rsidRPr="00632F1E">
        <w:rPr>
          <w:rFonts w:ascii="Times New Roman" w:hAnsi="Times New Roman"/>
          <w:kern w:val="3"/>
          <w:sz w:val="24"/>
          <w:szCs w:val="24"/>
          <w:lang w:eastAsia="pl-PL"/>
        </w:rPr>
        <w:t>3. kontynuował współpracę z uczelniami wyższymi (praktyk zawodowych dla studentów).</w:t>
      </w:r>
    </w:p>
    <w:p w:rsidR="0094790D" w:rsidRPr="00632F1E" w:rsidRDefault="0094790D" w:rsidP="00067CF6">
      <w:pPr>
        <w:suppressAutoHyphens/>
        <w:autoSpaceDN w:val="0"/>
        <w:spacing w:after="0" w:line="360" w:lineRule="auto"/>
        <w:jc w:val="both"/>
        <w:textAlignment w:val="baseline"/>
        <w:rPr>
          <w:rFonts w:ascii="Times New Roman" w:hAnsi="Times New Roman" w:cs="Tahoma"/>
          <w:kern w:val="3"/>
          <w:sz w:val="24"/>
          <w:szCs w:val="24"/>
          <w:lang w:eastAsia="pl-PL"/>
        </w:rPr>
      </w:pPr>
      <w:r w:rsidRPr="00632F1E">
        <w:rPr>
          <w:rFonts w:ascii="Times New Roman" w:hAnsi="Times New Roman"/>
          <w:bCs/>
          <w:kern w:val="3"/>
          <w:sz w:val="24"/>
          <w:szCs w:val="24"/>
          <w:lang w:eastAsia="pl-PL"/>
        </w:rPr>
        <w:t xml:space="preserve">4. kontynuował współpracę ze szkołami ponadgimnazjalnymi z terenu Kielc i okolic.              </w:t>
      </w:r>
    </w:p>
    <w:p w:rsidR="0094790D" w:rsidRPr="00632F1E" w:rsidRDefault="0094790D" w:rsidP="00067CF6">
      <w:pPr>
        <w:suppressAutoHyphens/>
        <w:autoSpaceDN w:val="0"/>
        <w:spacing w:after="0" w:line="360" w:lineRule="auto"/>
        <w:jc w:val="both"/>
        <w:textAlignment w:val="baseline"/>
        <w:rPr>
          <w:rFonts w:ascii="Times New Roman" w:hAnsi="Times New Roman" w:cs="Tahoma"/>
          <w:bCs/>
          <w:kern w:val="3"/>
          <w:sz w:val="24"/>
          <w:szCs w:val="24"/>
          <w:lang w:eastAsia="pl-PL"/>
        </w:rPr>
      </w:pPr>
      <w:r w:rsidRPr="00632F1E">
        <w:rPr>
          <w:rFonts w:ascii="Times New Roman" w:hAnsi="Times New Roman" w:cs="Tahoma"/>
          <w:bCs/>
          <w:kern w:val="3"/>
          <w:sz w:val="24"/>
          <w:szCs w:val="24"/>
          <w:lang w:eastAsia="pl-PL"/>
        </w:rPr>
        <w:t>Celem tej współpracy było:</w:t>
      </w:r>
    </w:p>
    <w:p w:rsidR="0094790D" w:rsidRPr="00632F1E" w:rsidRDefault="0094790D" w:rsidP="00067CF6">
      <w:pPr>
        <w:widowControl w:val="0"/>
        <w:suppressAutoHyphens/>
        <w:autoSpaceDN w:val="0"/>
        <w:spacing w:after="0" w:line="360" w:lineRule="auto"/>
        <w:jc w:val="both"/>
        <w:textAlignment w:val="baseline"/>
        <w:rPr>
          <w:rFonts w:ascii="Times New Roman" w:hAnsi="Times New Roman" w:cs="Tahoma"/>
          <w:kern w:val="3"/>
          <w:sz w:val="24"/>
          <w:szCs w:val="24"/>
          <w:lang w:eastAsia="pl-PL"/>
        </w:rPr>
      </w:pPr>
      <w:r>
        <w:rPr>
          <w:rFonts w:ascii="Times New Roman" w:hAnsi="Times New Roman" w:cs="Tahoma"/>
          <w:kern w:val="3"/>
          <w:sz w:val="24"/>
          <w:szCs w:val="24"/>
          <w:lang w:eastAsia="pl-PL"/>
        </w:rPr>
        <w:t>a) </w:t>
      </w:r>
      <w:r w:rsidRPr="00632F1E">
        <w:rPr>
          <w:rFonts w:ascii="Times New Roman" w:hAnsi="Times New Roman" w:cs="Tahoma"/>
          <w:kern w:val="3"/>
          <w:sz w:val="24"/>
          <w:szCs w:val="24"/>
          <w:lang w:eastAsia="pl-PL"/>
        </w:rPr>
        <w:t>prowadzenie oddziaływań profilaktycznych dotyczących szkodliwości zażywania środków psychoaktywnych, kierowanych do młodzieży szkolnej,</w:t>
      </w:r>
    </w:p>
    <w:p w:rsidR="0094790D" w:rsidRPr="00632F1E" w:rsidRDefault="0094790D" w:rsidP="00067CF6">
      <w:pPr>
        <w:widowControl w:val="0"/>
        <w:suppressAutoHyphens/>
        <w:autoSpaceDN w:val="0"/>
        <w:spacing w:after="0" w:line="360" w:lineRule="auto"/>
        <w:jc w:val="both"/>
        <w:textAlignment w:val="baseline"/>
        <w:rPr>
          <w:rFonts w:ascii="Times New Roman" w:hAnsi="Times New Roman" w:cs="Tahoma"/>
          <w:kern w:val="3"/>
          <w:sz w:val="24"/>
          <w:szCs w:val="24"/>
          <w:lang w:eastAsia="pl-PL"/>
        </w:rPr>
      </w:pPr>
      <w:r>
        <w:rPr>
          <w:rFonts w:ascii="Times New Roman" w:hAnsi="Times New Roman" w:cs="Tahoma"/>
          <w:kern w:val="3"/>
          <w:sz w:val="24"/>
          <w:szCs w:val="24"/>
          <w:lang w:eastAsia="pl-PL"/>
        </w:rPr>
        <w:t>b) </w:t>
      </w:r>
      <w:r w:rsidRPr="00632F1E">
        <w:rPr>
          <w:rFonts w:ascii="Times New Roman" w:hAnsi="Times New Roman" w:cs="Tahoma"/>
          <w:kern w:val="3"/>
          <w:sz w:val="24"/>
          <w:szCs w:val="24"/>
          <w:lang w:eastAsia="pl-PL"/>
        </w:rPr>
        <w:t>profilaktyka przestępczości, której celem jest nabycie przez nauczy</w:t>
      </w:r>
      <w:r>
        <w:rPr>
          <w:rFonts w:ascii="Times New Roman" w:hAnsi="Times New Roman" w:cs="Tahoma"/>
          <w:kern w:val="3"/>
          <w:sz w:val="24"/>
          <w:szCs w:val="24"/>
          <w:lang w:eastAsia="pl-PL"/>
        </w:rPr>
        <w:t xml:space="preserve">cieli, pedagogów szkół średnich </w:t>
      </w:r>
      <w:r w:rsidRPr="00632F1E">
        <w:rPr>
          <w:rFonts w:ascii="Times New Roman" w:hAnsi="Times New Roman" w:cs="Tahoma"/>
          <w:kern w:val="3"/>
          <w:sz w:val="24"/>
          <w:szCs w:val="24"/>
          <w:lang w:eastAsia="pl-PL"/>
        </w:rPr>
        <w:t>umiejętności rozpoznawania sygnałów ostrzegawczy</w:t>
      </w:r>
      <w:r>
        <w:rPr>
          <w:rFonts w:ascii="Times New Roman" w:hAnsi="Times New Roman" w:cs="Tahoma"/>
          <w:kern w:val="3"/>
          <w:sz w:val="24"/>
          <w:szCs w:val="24"/>
          <w:lang w:eastAsia="pl-PL"/>
        </w:rPr>
        <w:t>ch dotyczących pierwszych oznak demoralizacji u </w:t>
      </w:r>
      <w:r w:rsidRPr="00632F1E">
        <w:rPr>
          <w:rFonts w:ascii="Times New Roman" w:hAnsi="Times New Roman" w:cs="Tahoma"/>
          <w:kern w:val="3"/>
          <w:sz w:val="24"/>
          <w:szCs w:val="24"/>
          <w:lang w:eastAsia="pl-PL"/>
        </w:rPr>
        <w:t>młodzieży w okresie dorastania</w:t>
      </w:r>
      <w:r>
        <w:rPr>
          <w:rFonts w:ascii="Times New Roman" w:hAnsi="Times New Roman" w:cs="Tahoma"/>
          <w:kern w:val="3"/>
          <w:sz w:val="24"/>
          <w:szCs w:val="24"/>
          <w:lang w:eastAsia="pl-PL"/>
        </w:rPr>
        <w:t>.</w:t>
      </w:r>
      <w:r w:rsidRPr="00632F1E">
        <w:rPr>
          <w:rFonts w:ascii="Times New Roman" w:hAnsi="Times New Roman" w:cs="Tahoma"/>
          <w:kern w:val="3"/>
          <w:sz w:val="24"/>
          <w:szCs w:val="24"/>
          <w:lang w:eastAsia="pl-PL"/>
        </w:rPr>
        <w:t xml:space="preserve"> </w:t>
      </w:r>
    </w:p>
    <w:p w:rsidR="0094790D" w:rsidRPr="00632F1E" w:rsidRDefault="0094790D" w:rsidP="00067CF6">
      <w:pPr>
        <w:widowControl w:val="0"/>
        <w:suppressAutoHyphens/>
        <w:autoSpaceDN w:val="0"/>
        <w:spacing w:after="0" w:line="360" w:lineRule="auto"/>
        <w:jc w:val="both"/>
        <w:textAlignment w:val="baseline"/>
        <w:rPr>
          <w:rFonts w:ascii="Times New Roman" w:hAnsi="Times New Roman" w:cs="Tahoma"/>
          <w:kern w:val="3"/>
          <w:sz w:val="24"/>
          <w:szCs w:val="24"/>
          <w:lang w:eastAsia="pl-PL"/>
        </w:rPr>
      </w:pPr>
      <w:r>
        <w:rPr>
          <w:rFonts w:ascii="Times New Roman" w:hAnsi="Times New Roman"/>
          <w:bCs/>
          <w:kern w:val="3"/>
          <w:sz w:val="24"/>
          <w:szCs w:val="24"/>
          <w:lang w:eastAsia="pl-PL"/>
        </w:rPr>
        <w:t>c) </w:t>
      </w:r>
      <w:r w:rsidRPr="00632F1E">
        <w:rPr>
          <w:rFonts w:ascii="Times New Roman" w:hAnsi="Times New Roman"/>
          <w:bCs/>
          <w:kern w:val="3"/>
          <w:sz w:val="24"/>
          <w:szCs w:val="24"/>
          <w:lang w:eastAsia="pl-PL"/>
        </w:rPr>
        <w:t xml:space="preserve">prowadzenie oddziaływań readaptacyjnych, których odbiorcami są pacjenci O.T. - podczas spotkań z młodzieżą szkolną oraz nauczycielami, skazani mają możliwość zaprezentowania zmiany, jaka zaszła w ich świadomości odnośnie wpływu narkotyków na wszystkie dziedziny życia oraz zmiany w systemie wartości, co podnosi ich poczucie własnej wartości, wszystko to wpływa pozytywnie na utrzymanie abstynencji,  a tym samym życie w trzeźwości </w:t>
      </w:r>
      <w:r>
        <w:rPr>
          <w:rFonts w:ascii="Times New Roman" w:hAnsi="Times New Roman"/>
          <w:bCs/>
          <w:kern w:val="3"/>
          <w:sz w:val="24"/>
          <w:szCs w:val="24"/>
          <w:lang w:eastAsia="pl-PL"/>
        </w:rPr>
        <w:br/>
      </w:r>
      <w:r w:rsidRPr="00632F1E">
        <w:rPr>
          <w:rFonts w:ascii="Times New Roman" w:hAnsi="Times New Roman"/>
          <w:bCs/>
          <w:kern w:val="3"/>
          <w:sz w:val="24"/>
          <w:szCs w:val="24"/>
          <w:lang w:eastAsia="pl-PL"/>
        </w:rPr>
        <w:t>po wyjściu na wolność.</w:t>
      </w:r>
    </w:p>
    <w:p w:rsidR="0094790D" w:rsidRPr="00632F1E" w:rsidRDefault="0094790D" w:rsidP="00067CF6">
      <w:pPr>
        <w:suppressAutoHyphens/>
        <w:autoSpaceDN w:val="0"/>
        <w:spacing w:after="0" w:line="360" w:lineRule="auto"/>
        <w:ind w:firstLine="678"/>
        <w:jc w:val="both"/>
        <w:textAlignment w:val="baseline"/>
        <w:rPr>
          <w:rFonts w:ascii="Times New Roman" w:hAnsi="Times New Roman" w:cs="Tahoma"/>
          <w:kern w:val="3"/>
          <w:sz w:val="24"/>
          <w:szCs w:val="24"/>
          <w:lang w:eastAsia="pl-PL"/>
        </w:rPr>
      </w:pPr>
      <w:r w:rsidRPr="00632F1E">
        <w:rPr>
          <w:rFonts w:ascii="Times New Roman" w:hAnsi="Times New Roman"/>
          <w:bCs/>
          <w:kern w:val="3"/>
          <w:sz w:val="24"/>
          <w:szCs w:val="24"/>
          <w:lang w:eastAsia="pl-PL"/>
        </w:rPr>
        <w:t>W 2014 roku w 15 spotkaniach na terenie jednostki, uczestniczyło 313 uczniów szkół ponadgimnazjalnych oraz 26 opiekunów (nauczyciele, pedagodzy).</w:t>
      </w:r>
    </w:p>
    <w:p w:rsidR="0094790D" w:rsidRDefault="0094790D" w:rsidP="00F313D0">
      <w:pPr>
        <w:spacing w:after="0" w:line="360" w:lineRule="auto"/>
        <w:jc w:val="both"/>
        <w:rPr>
          <w:rFonts w:ascii="Times New Roman" w:hAnsi="Times New Roman"/>
          <w:b/>
          <w:sz w:val="24"/>
          <w:szCs w:val="24"/>
        </w:rPr>
      </w:pPr>
    </w:p>
    <w:p w:rsidR="0094790D" w:rsidRDefault="0094790D" w:rsidP="00F313D0">
      <w:pPr>
        <w:spacing w:after="0" w:line="360" w:lineRule="auto"/>
        <w:jc w:val="both"/>
        <w:rPr>
          <w:rFonts w:ascii="Times New Roman" w:hAnsi="Times New Roman"/>
          <w:b/>
          <w:sz w:val="24"/>
          <w:szCs w:val="24"/>
        </w:rPr>
      </w:pPr>
    </w:p>
    <w:p w:rsidR="0094790D" w:rsidRDefault="0094790D" w:rsidP="00F313D0">
      <w:pPr>
        <w:spacing w:after="0" w:line="360" w:lineRule="auto"/>
        <w:jc w:val="both"/>
        <w:rPr>
          <w:rFonts w:ascii="Times New Roman" w:hAnsi="Times New Roman"/>
          <w:b/>
          <w:sz w:val="24"/>
          <w:szCs w:val="24"/>
        </w:rPr>
      </w:pPr>
    </w:p>
    <w:p w:rsidR="0094790D" w:rsidRDefault="0094790D" w:rsidP="00F313D0">
      <w:pPr>
        <w:spacing w:after="0" w:line="360" w:lineRule="auto"/>
        <w:jc w:val="both"/>
        <w:rPr>
          <w:rFonts w:ascii="Times New Roman" w:hAnsi="Times New Roman"/>
          <w:b/>
          <w:sz w:val="24"/>
          <w:szCs w:val="24"/>
        </w:rPr>
      </w:pPr>
    </w:p>
    <w:p w:rsidR="0094790D" w:rsidRDefault="0094790D" w:rsidP="00F313D0">
      <w:pPr>
        <w:spacing w:after="0" w:line="360" w:lineRule="auto"/>
        <w:jc w:val="both"/>
        <w:rPr>
          <w:rFonts w:ascii="Times New Roman" w:hAnsi="Times New Roman"/>
          <w:b/>
          <w:sz w:val="24"/>
          <w:szCs w:val="24"/>
        </w:rPr>
      </w:pPr>
    </w:p>
    <w:p w:rsidR="0094790D" w:rsidRDefault="0094790D" w:rsidP="00F313D0">
      <w:pPr>
        <w:spacing w:after="0" w:line="360" w:lineRule="auto"/>
        <w:jc w:val="both"/>
        <w:rPr>
          <w:rFonts w:ascii="Times New Roman" w:hAnsi="Times New Roman"/>
          <w:b/>
          <w:sz w:val="24"/>
          <w:szCs w:val="24"/>
        </w:rPr>
      </w:pPr>
    </w:p>
    <w:p w:rsidR="0094790D" w:rsidRDefault="0094790D" w:rsidP="00F313D0">
      <w:pPr>
        <w:spacing w:after="0" w:line="360" w:lineRule="auto"/>
        <w:jc w:val="both"/>
        <w:rPr>
          <w:rFonts w:ascii="Times New Roman" w:hAnsi="Times New Roman"/>
          <w:b/>
          <w:sz w:val="24"/>
          <w:szCs w:val="24"/>
        </w:rPr>
      </w:pPr>
    </w:p>
    <w:p w:rsidR="0094790D" w:rsidRDefault="0094790D" w:rsidP="00F313D0">
      <w:pPr>
        <w:spacing w:after="0" w:line="360" w:lineRule="auto"/>
        <w:jc w:val="both"/>
        <w:rPr>
          <w:rFonts w:ascii="Times New Roman" w:hAnsi="Times New Roman"/>
          <w:b/>
          <w:sz w:val="24"/>
          <w:szCs w:val="24"/>
        </w:rPr>
      </w:pPr>
    </w:p>
    <w:p w:rsidR="0094790D" w:rsidRDefault="0094790D" w:rsidP="00F313D0">
      <w:pPr>
        <w:spacing w:after="0" w:line="360" w:lineRule="auto"/>
        <w:jc w:val="both"/>
        <w:rPr>
          <w:rFonts w:ascii="Times New Roman" w:hAnsi="Times New Roman"/>
          <w:b/>
          <w:sz w:val="24"/>
          <w:szCs w:val="24"/>
        </w:rPr>
      </w:pPr>
    </w:p>
    <w:p w:rsidR="0094790D" w:rsidRDefault="0094790D" w:rsidP="00F313D0">
      <w:pPr>
        <w:spacing w:after="0" w:line="360" w:lineRule="auto"/>
        <w:jc w:val="both"/>
        <w:rPr>
          <w:rFonts w:ascii="Times New Roman" w:hAnsi="Times New Roman"/>
          <w:b/>
          <w:sz w:val="24"/>
          <w:szCs w:val="24"/>
        </w:rPr>
      </w:pPr>
    </w:p>
    <w:p w:rsidR="0094790D" w:rsidRDefault="0094790D" w:rsidP="00F313D0">
      <w:pPr>
        <w:spacing w:after="0" w:line="360" w:lineRule="auto"/>
        <w:jc w:val="both"/>
        <w:rPr>
          <w:rFonts w:ascii="Times New Roman" w:hAnsi="Times New Roman"/>
          <w:b/>
          <w:sz w:val="24"/>
          <w:szCs w:val="24"/>
        </w:rPr>
      </w:pPr>
    </w:p>
    <w:p w:rsidR="0094790D" w:rsidRDefault="0094790D" w:rsidP="00F313D0">
      <w:pPr>
        <w:spacing w:after="0" w:line="360" w:lineRule="auto"/>
        <w:jc w:val="both"/>
        <w:rPr>
          <w:rFonts w:ascii="Times New Roman" w:hAnsi="Times New Roman"/>
          <w:b/>
          <w:sz w:val="24"/>
          <w:szCs w:val="24"/>
        </w:rPr>
      </w:pPr>
    </w:p>
    <w:p w:rsidR="0094790D" w:rsidRDefault="0094790D" w:rsidP="00F313D0">
      <w:pPr>
        <w:spacing w:after="0" w:line="360" w:lineRule="auto"/>
        <w:jc w:val="both"/>
        <w:rPr>
          <w:rFonts w:ascii="Times New Roman" w:hAnsi="Times New Roman"/>
          <w:b/>
          <w:sz w:val="24"/>
          <w:szCs w:val="24"/>
        </w:rPr>
      </w:pPr>
    </w:p>
    <w:p w:rsidR="0094790D" w:rsidRDefault="0094790D" w:rsidP="00F313D0">
      <w:pPr>
        <w:spacing w:after="0" w:line="360" w:lineRule="auto"/>
        <w:jc w:val="both"/>
        <w:rPr>
          <w:rFonts w:ascii="Times New Roman" w:hAnsi="Times New Roman"/>
          <w:b/>
          <w:sz w:val="24"/>
          <w:szCs w:val="24"/>
        </w:rPr>
      </w:pPr>
    </w:p>
    <w:p w:rsidR="0094790D" w:rsidRDefault="0094790D" w:rsidP="00F313D0">
      <w:pPr>
        <w:spacing w:after="0" w:line="360" w:lineRule="auto"/>
        <w:jc w:val="both"/>
        <w:rPr>
          <w:rFonts w:ascii="Times New Roman" w:hAnsi="Times New Roman"/>
          <w:b/>
          <w:sz w:val="24"/>
          <w:szCs w:val="24"/>
        </w:rPr>
      </w:pPr>
    </w:p>
    <w:p w:rsidR="0094790D" w:rsidRDefault="0094790D" w:rsidP="00F313D0">
      <w:pPr>
        <w:spacing w:after="0" w:line="360" w:lineRule="auto"/>
        <w:jc w:val="both"/>
        <w:rPr>
          <w:rFonts w:ascii="Times New Roman" w:hAnsi="Times New Roman"/>
          <w:b/>
          <w:sz w:val="24"/>
          <w:szCs w:val="24"/>
        </w:rPr>
      </w:pPr>
    </w:p>
    <w:p w:rsidR="0094790D" w:rsidRDefault="0094790D" w:rsidP="00F313D0">
      <w:pPr>
        <w:spacing w:after="0" w:line="360" w:lineRule="auto"/>
        <w:jc w:val="both"/>
        <w:rPr>
          <w:rFonts w:ascii="Times New Roman" w:hAnsi="Times New Roman"/>
          <w:b/>
          <w:sz w:val="24"/>
          <w:szCs w:val="24"/>
        </w:rPr>
      </w:pPr>
    </w:p>
    <w:p w:rsidR="0094790D" w:rsidRDefault="0094790D" w:rsidP="00F313D0">
      <w:pPr>
        <w:spacing w:after="0" w:line="360" w:lineRule="auto"/>
        <w:jc w:val="both"/>
        <w:rPr>
          <w:rFonts w:ascii="Times New Roman" w:hAnsi="Times New Roman"/>
          <w:b/>
          <w:sz w:val="24"/>
          <w:szCs w:val="24"/>
        </w:rPr>
      </w:pPr>
    </w:p>
    <w:p w:rsidR="0094790D" w:rsidRDefault="0094790D" w:rsidP="0073393A">
      <w:pPr>
        <w:spacing w:after="0" w:line="360" w:lineRule="auto"/>
        <w:jc w:val="both"/>
        <w:rPr>
          <w:rFonts w:ascii="Times New Roman" w:hAnsi="Times New Roman"/>
          <w:b/>
          <w:sz w:val="24"/>
          <w:szCs w:val="24"/>
        </w:rPr>
      </w:pPr>
      <w:r>
        <w:rPr>
          <w:rFonts w:ascii="Times New Roman" w:hAnsi="Times New Roman"/>
          <w:b/>
          <w:sz w:val="24"/>
          <w:szCs w:val="24"/>
        </w:rPr>
        <w:t xml:space="preserve">III. Realizacja </w:t>
      </w:r>
      <w:r w:rsidRPr="008F0D1A">
        <w:rPr>
          <w:rFonts w:ascii="Times New Roman" w:hAnsi="Times New Roman"/>
          <w:b/>
          <w:sz w:val="24"/>
          <w:szCs w:val="24"/>
        </w:rPr>
        <w:t>priorytetu I</w:t>
      </w:r>
      <w:r>
        <w:rPr>
          <w:rFonts w:ascii="Times New Roman" w:hAnsi="Times New Roman"/>
          <w:b/>
          <w:sz w:val="24"/>
          <w:szCs w:val="24"/>
        </w:rPr>
        <w:t>I</w:t>
      </w:r>
      <w:r w:rsidRPr="008F0D1A">
        <w:rPr>
          <w:rFonts w:ascii="Times New Roman" w:hAnsi="Times New Roman"/>
          <w:b/>
          <w:sz w:val="24"/>
          <w:szCs w:val="24"/>
        </w:rPr>
        <w:t xml:space="preserve"> –</w:t>
      </w:r>
      <w:r>
        <w:rPr>
          <w:rFonts w:ascii="Times New Roman" w:hAnsi="Times New Roman"/>
          <w:b/>
          <w:sz w:val="24"/>
          <w:szCs w:val="24"/>
        </w:rPr>
        <w:t xml:space="preserve"> l</w:t>
      </w:r>
      <w:r w:rsidRPr="00F313D0">
        <w:rPr>
          <w:rFonts w:ascii="Times New Roman" w:hAnsi="Times New Roman"/>
          <w:b/>
          <w:sz w:val="24"/>
          <w:szCs w:val="24"/>
        </w:rPr>
        <w:t xml:space="preserve">eczenie, rehabilitacja, ograniczanie szkód zdrowotnych </w:t>
      </w:r>
      <w:r>
        <w:rPr>
          <w:rFonts w:ascii="Times New Roman" w:hAnsi="Times New Roman"/>
          <w:b/>
          <w:sz w:val="24"/>
          <w:szCs w:val="24"/>
        </w:rPr>
        <w:br/>
        <w:t xml:space="preserve">i  reintegracja  </w:t>
      </w:r>
      <w:r w:rsidRPr="00F313D0">
        <w:rPr>
          <w:rFonts w:ascii="Times New Roman" w:hAnsi="Times New Roman"/>
          <w:b/>
          <w:sz w:val="24"/>
          <w:szCs w:val="24"/>
        </w:rPr>
        <w:t>społeczna</w:t>
      </w:r>
      <w:r>
        <w:rPr>
          <w:rFonts w:ascii="Times New Roman" w:hAnsi="Times New Roman"/>
          <w:b/>
          <w:sz w:val="24"/>
          <w:szCs w:val="24"/>
        </w:rPr>
        <w:t xml:space="preserve"> </w:t>
      </w:r>
      <w:r w:rsidRPr="00F313D0">
        <w:rPr>
          <w:rFonts w:ascii="Times New Roman" w:hAnsi="Times New Roman"/>
          <w:b/>
          <w:sz w:val="24"/>
          <w:szCs w:val="24"/>
        </w:rPr>
        <w:t>w zakresie przeciwdziałania narkomanii w wojew</w:t>
      </w:r>
      <w:r>
        <w:rPr>
          <w:rFonts w:ascii="Times New Roman" w:hAnsi="Times New Roman"/>
          <w:b/>
          <w:sz w:val="24"/>
          <w:szCs w:val="24"/>
        </w:rPr>
        <w:t>ództwie świętokrzyskim w 2014r.</w:t>
      </w:r>
    </w:p>
    <w:p w:rsidR="0094790D" w:rsidRPr="00F313D0" w:rsidRDefault="0094790D" w:rsidP="0073393A">
      <w:pPr>
        <w:spacing w:after="0" w:line="360" w:lineRule="auto"/>
        <w:jc w:val="both"/>
        <w:rPr>
          <w:rFonts w:ascii="Times New Roman" w:hAnsi="Times New Roman"/>
          <w:b/>
          <w:sz w:val="24"/>
          <w:szCs w:val="24"/>
        </w:rPr>
      </w:pPr>
    </w:p>
    <w:p w:rsidR="0094790D" w:rsidRPr="009278BB" w:rsidRDefault="0094790D" w:rsidP="0073393A">
      <w:pPr>
        <w:spacing w:after="0" w:line="360" w:lineRule="auto"/>
        <w:ind w:firstLine="708"/>
        <w:jc w:val="both"/>
        <w:rPr>
          <w:rFonts w:ascii="Times New Roman" w:hAnsi="Times New Roman"/>
          <w:sz w:val="24"/>
          <w:szCs w:val="24"/>
          <w:lang w:eastAsia="pl-PL"/>
        </w:rPr>
      </w:pPr>
      <w:r w:rsidRPr="009278BB">
        <w:rPr>
          <w:rFonts w:ascii="Times New Roman" w:hAnsi="Times New Roman"/>
          <w:color w:val="000000"/>
          <w:sz w:val="24"/>
          <w:szCs w:val="24"/>
          <w:lang w:eastAsia="pl-PL"/>
        </w:rPr>
        <w:t xml:space="preserve">W rozdziale zostały zaprezentowane różnorodne działania podmiotów zajmujących się leczeniem osób szkodliwie używających lub uzależnionych od substancji psychoaktywnych </w:t>
      </w:r>
      <w:r w:rsidRPr="009278BB">
        <w:rPr>
          <w:rFonts w:ascii="Times New Roman" w:hAnsi="Times New Roman"/>
          <w:color w:val="000000"/>
          <w:sz w:val="24"/>
          <w:szCs w:val="24"/>
          <w:lang w:eastAsia="pl-PL"/>
        </w:rPr>
        <w:br/>
        <w:t xml:space="preserve">w obszarze profilaktyki: uniwersalnej, selektywnej i wskazującej. Zebrane dane pochodzą </w:t>
      </w:r>
      <w:r w:rsidRPr="009278BB">
        <w:rPr>
          <w:rFonts w:ascii="Times New Roman" w:hAnsi="Times New Roman"/>
          <w:color w:val="000000"/>
          <w:sz w:val="24"/>
          <w:szCs w:val="24"/>
          <w:lang w:eastAsia="pl-PL"/>
        </w:rPr>
        <w:br/>
        <w:t xml:space="preserve">z: </w:t>
      </w:r>
      <w:r w:rsidRPr="009278BB">
        <w:rPr>
          <w:rFonts w:ascii="Times New Roman" w:hAnsi="Times New Roman"/>
          <w:sz w:val="24"/>
          <w:szCs w:val="24"/>
          <w:lang w:eastAsia="pl-PL"/>
        </w:rPr>
        <w:t xml:space="preserve">Poradni Profilaktyki i Terapii Uzależnień MONAR w Kielcach, Ośrodka Leczenia Uzależnień od Środków Psychoaktywnych ,,San Damiano”, Poradni Leczenia Uzależnień ,,San Damiano”, Hostelu ,,Rivotort”, </w:t>
      </w:r>
      <w:r w:rsidRPr="009278BB">
        <w:rPr>
          <w:rFonts w:ascii="Times New Roman" w:hAnsi="Times New Roman" w:cs="Arial"/>
          <w:sz w:val="24"/>
          <w:szCs w:val="20"/>
          <w:lang w:eastAsia="pl-PL"/>
        </w:rPr>
        <w:t>Poradni Leczenia Uzależnień od Substancji Psychoaktywnych Stowarzyszenie ,,Nadzieja Rodzinie”</w:t>
      </w:r>
      <w:r w:rsidRPr="009278BB">
        <w:rPr>
          <w:rFonts w:ascii="Times New Roman" w:hAnsi="Times New Roman"/>
          <w:sz w:val="24"/>
          <w:szCs w:val="24"/>
          <w:lang w:eastAsia="pl-PL"/>
        </w:rPr>
        <w:t>, Ośrodka dla Osób z Uzależnieniem od </w:t>
      </w:r>
      <w:r>
        <w:rPr>
          <w:rFonts w:ascii="Times New Roman" w:hAnsi="Times New Roman"/>
          <w:sz w:val="24"/>
          <w:szCs w:val="24"/>
          <w:lang w:eastAsia="pl-PL"/>
        </w:rPr>
        <w:t xml:space="preserve"> </w:t>
      </w:r>
      <w:r w:rsidRPr="009278BB">
        <w:rPr>
          <w:rFonts w:ascii="Times New Roman" w:hAnsi="Times New Roman"/>
          <w:sz w:val="24"/>
          <w:szCs w:val="24"/>
          <w:lang w:eastAsia="pl-PL"/>
        </w:rPr>
        <w:t>Substancji </w:t>
      </w:r>
      <w:r>
        <w:rPr>
          <w:rFonts w:ascii="Times New Roman" w:hAnsi="Times New Roman"/>
          <w:sz w:val="24"/>
          <w:szCs w:val="24"/>
          <w:lang w:eastAsia="pl-PL"/>
        </w:rPr>
        <w:t xml:space="preserve"> </w:t>
      </w:r>
      <w:r w:rsidRPr="009278BB">
        <w:rPr>
          <w:rFonts w:ascii="Times New Roman" w:hAnsi="Times New Roman"/>
          <w:sz w:val="24"/>
          <w:szCs w:val="24"/>
          <w:lang w:eastAsia="pl-PL"/>
        </w:rPr>
        <w:t xml:space="preserve">Psychoaktywnych w Pałęgach, Poradni Leczenia Uzależnień </w:t>
      </w:r>
      <w:r w:rsidRPr="009278BB">
        <w:rPr>
          <w:rFonts w:ascii="Times New Roman" w:hAnsi="Times New Roman"/>
          <w:sz w:val="24"/>
          <w:szCs w:val="24"/>
          <w:lang w:eastAsia="pl-PL"/>
        </w:rPr>
        <w:br/>
        <w:t>w Starachowicac</w:t>
      </w:r>
      <w:r>
        <w:rPr>
          <w:rFonts w:ascii="Times New Roman" w:hAnsi="Times New Roman"/>
          <w:sz w:val="24"/>
          <w:szCs w:val="24"/>
          <w:lang w:eastAsia="pl-PL"/>
        </w:rPr>
        <w:t xml:space="preserve">h </w:t>
      </w:r>
      <w:r w:rsidRPr="009278BB">
        <w:rPr>
          <w:rFonts w:ascii="Times New Roman" w:hAnsi="Times New Roman"/>
          <w:b/>
          <w:sz w:val="24"/>
          <w:szCs w:val="24"/>
          <w:lang w:eastAsia="pl-PL"/>
        </w:rPr>
        <w:t xml:space="preserve"> </w:t>
      </w:r>
      <w:r w:rsidRPr="009278BB">
        <w:rPr>
          <w:rFonts w:ascii="Times New Roman" w:hAnsi="Times New Roman"/>
          <w:sz w:val="24"/>
          <w:szCs w:val="24"/>
          <w:lang w:eastAsia="pl-PL"/>
        </w:rPr>
        <w:t xml:space="preserve">oraz Aresztu Śledczego w Kielcach. </w:t>
      </w:r>
    </w:p>
    <w:p w:rsidR="0094790D" w:rsidRPr="00F313D0" w:rsidRDefault="0094790D" w:rsidP="0073393A">
      <w:pPr>
        <w:spacing w:after="0" w:line="360" w:lineRule="auto"/>
        <w:jc w:val="both"/>
        <w:rPr>
          <w:rFonts w:ascii="Times New Roman" w:hAnsi="Times New Roman"/>
          <w:b/>
          <w:sz w:val="24"/>
          <w:szCs w:val="24"/>
        </w:rPr>
      </w:pPr>
    </w:p>
    <w:p w:rsidR="0094790D" w:rsidRDefault="0094790D" w:rsidP="0073393A">
      <w:pPr>
        <w:spacing w:after="0" w:line="360" w:lineRule="auto"/>
        <w:jc w:val="both"/>
        <w:rPr>
          <w:rFonts w:ascii="Times New Roman" w:hAnsi="Times New Roman"/>
          <w:b/>
          <w:sz w:val="24"/>
          <w:szCs w:val="24"/>
        </w:rPr>
      </w:pPr>
      <w:r w:rsidRPr="00F313D0">
        <w:rPr>
          <w:rFonts w:ascii="Times New Roman" w:hAnsi="Times New Roman"/>
          <w:b/>
          <w:sz w:val="24"/>
          <w:szCs w:val="24"/>
          <w:lang w:eastAsia="pl-PL"/>
        </w:rPr>
        <w:t>3.</w:t>
      </w:r>
      <w:r>
        <w:rPr>
          <w:rFonts w:ascii="Times New Roman" w:hAnsi="Times New Roman"/>
          <w:b/>
          <w:sz w:val="24"/>
          <w:szCs w:val="24"/>
          <w:lang w:eastAsia="pl-PL"/>
        </w:rPr>
        <w:t>1.</w:t>
      </w:r>
      <w:r w:rsidRPr="00F313D0">
        <w:rPr>
          <w:rFonts w:ascii="Times New Roman" w:hAnsi="Times New Roman"/>
          <w:b/>
          <w:sz w:val="24"/>
          <w:szCs w:val="24"/>
          <w:lang w:eastAsia="pl-PL"/>
        </w:rPr>
        <w:t xml:space="preserve"> Wykonanie świadczeń zdrowotnych </w:t>
      </w:r>
      <w:r w:rsidRPr="00F313D0">
        <w:rPr>
          <w:rFonts w:ascii="Times New Roman" w:hAnsi="Times New Roman"/>
          <w:b/>
          <w:sz w:val="24"/>
          <w:szCs w:val="24"/>
        </w:rPr>
        <w:t>w zakresie leczenia i rehabilitacji osób uzależnionych od substancji psychoaktywnych</w:t>
      </w:r>
    </w:p>
    <w:p w:rsidR="0094790D" w:rsidRDefault="0094790D" w:rsidP="0073393A">
      <w:pPr>
        <w:spacing w:after="0" w:line="360" w:lineRule="auto"/>
        <w:jc w:val="both"/>
        <w:rPr>
          <w:rFonts w:ascii="Times New Roman" w:hAnsi="Times New Roman"/>
          <w:b/>
          <w:sz w:val="24"/>
          <w:szCs w:val="24"/>
        </w:rPr>
      </w:pPr>
    </w:p>
    <w:p w:rsidR="0094790D" w:rsidRDefault="0094790D" w:rsidP="0073393A">
      <w:pPr>
        <w:spacing w:after="0" w:line="360" w:lineRule="auto"/>
        <w:ind w:firstLine="709"/>
        <w:jc w:val="both"/>
        <w:rPr>
          <w:rFonts w:ascii="Times New Roman" w:hAnsi="Times New Roman"/>
          <w:sz w:val="24"/>
          <w:szCs w:val="24"/>
        </w:rPr>
      </w:pPr>
      <w:r>
        <w:rPr>
          <w:rFonts w:ascii="Times New Roman" w:hAnsi="Times New Roman"/>
          <w:sz w:val="24"/>
          <w:szCs w:val="24"/>
        </w:rPr>
        <w:t xml:space="preserve">Realizacja świadczeń zdrowotnych  w 2014r. w zakresie leczenia i rehabilitacji osób uzależnionych od substancji psychoaktywnych w woj. świętokrzyskim udzielana była </w:t>
      </w:r>
      <w:r>
        <w:rPr>
          <w:rFonts w:ascii="Times New Roman" w:hAnsi="Times New Roman"/>
          <w:sz w:val="24"/>
          <w:szCs w:val="24"/>
        </w:rPr>
        <w:br/>
        <w:t xml:space="preserve">w trybie opieki stacjonarnej i ambulatoryjnej. </w:t>
      </w:r>
      <w:r w:rsidRPr="00F16B55">
        <w:rPr>
          <w:rFonts w:ascii="Times New Roman" w:hAnsi="Times New Roman"/>
          <w:sz w:val="24"/>
          <w:szCs w:val="24"/>
        </w:rPr>
        <w:t xml:space="preserve">Tabela nr 3 </w:t>
      </w:r>
      <w:r>
        <w:rPr>
          <w:rFonts w:ascii="Times New Roman" w:hAnsi="Times New Roman"/>
          <w:sz w:val="24"/>
          <w:szCs w:val="24"/>
        </w:rPr>
        <w:t>dostarcza wiedzy na temat:</w:t>
      </w:r>
    </w:p>
    <w:p w:rsidR="0094790D" w:rsidRDefault="0094790D" w:rsidP="0073393A">
      <w:pPr>
        <w:spacing w:after="0" w:line="360" w:lineRule="auto"/>
        <w:jc w:val="both"/>
        <w:rPr>
          <w:rFonts w:ascii="Times New Roman" w:hAnsi="Times New Roman"/>
          <w:sz w:val="24"/>
          <w:szCs w:val="24"/>
        </w:rPr>
      </w:pPr>
      <w:r>
        <w:rPr>
          <w:rFonts w:ascii="Times New Roman" w:hAnsi="Times New Roman"/>
          <w:sz w:val="24"/>
          <w:szCs w:val="24"/>
        </w:rPr>
        <w:t xml:space="preserve">- podmiotów leczniczych, które przedmiotowe świadczenia oferowały, </w:t>
      </w:r>
    </w:p>
    <w:p w:rsidR="0094790D" w:rsidRDefault="0094790D" w:rsidP="0073393A">
      <w:pPr>
        <w:spacing w:after="0" w:line="360" w:lineRule="auto"/>
        <w:jc w:val="both"/>
        <w:rPr>
          <w:rFonts w:ascii="Times New Roman" w:hAnsi="Times New Roman"/>
          <w:sz w:val="24"/>
          <w:szCs w:val="24"/>
        </w:rPr>
      </w:pPr>
      <w:r>
        <w:rPr>
          <w:rFonts w:ascii="Times New Roman" w:hAnsi="Times New Roman"/>
          <w:sz w:val="24"/>
          <w:szCs w:val="24"/>
        </w:rPr>
        <w:t xml:space="preserve">- zakontraktowaną liczbę świadczeń, </w:t>
      </w:r>
    </w:p>
    <w:p w:rsidR="0094790D" w:rsidRDefault="0094790D" w:rsidP="0073393A">
      <w:pPr>
        <w:spacing w:after="0" w:line="360" w:lineRule="auto"/>
        <w:jc w:val="both"/>
        <w:rPr>
          <w:rFonts w:ascii="Times New Roman" w:hAnsi="Times New Roman"/>
          <w:sz w:val="24"/>
          <w:szCs w:val="24"/>
        </w:rPr>
      </w:pPr>
      <w:r>
        <w:rPr>
          <w:rFonts w:ascii="Times New Roman" w:hAnsi="Times New Roman"/>
          <w:sz w:val="24"/>
          <w:szCs w:val="24"/>
        </w:rPr>
        <w:t xml:space="preserve">- zrealizowaną liczbę świadczeń </w:t>
      </w:r>
    </w:p>
    <w:p w:rsidR="0094790D" w:rsidRDefault="0094790D" w:rsidP="0073393A">
      <w:pPr>
        <w:spacing w:after="0" w:line="360" w:lineRule="auto"/>
        <w:jc w:val="both"/>
        <w:rPr>
          <w:rFonts w:ascii="Times New Roman" w:hAnsi="Times New Roman"/>
          <w:sz w:val="24"/>
          <w:szCs w:val="24"/>
        </w:rPr>
      </w:pPr>
      <w:r>
        <w:rPr>
          <w:rFonts w:ascii="Times New Roman" w:hAnsi="Times New Roman"/>
          <w:sz w:val="24"/>
          <w:szCs w:val="24"/>
        </w:rPr>
        <w:t>- zakontraktowaną wartość świadczeń,</w:t>
      </w:r>
    </w:p>
    <w:p w:rsidR="0094790D" w:rsidRDefault="0094790D" w:rsidP="0073393A">
      <w:pPr>
        <w:spacing w:after="0" w:line="360" w:lineRule="auto"/>
        <w:jc w:val="both"/>
        <w:rPr>
          <w:rFonts w:ascii="Times New Roman" w:hAnsi="Times New Roman"/>
          <w:sz w:val="24"/>
          <w:szCs w:val="24"/>
        </w:rPr>
      </w:pPr>
      <w:r>
        <w:rPr>
          <w:rFonts w:ascii="Times New Roman" w:hAnsi="Times New Roman"/>
          <w:sz w:val="24"/>
          <w:szCs w:val="24"/>
        </w:rPr>
        <w:t xml:space="preserve">- zrealizowaną wartość świadczeń. </w:t>
      </w:r>
    </w:p>
    <w:p w:rsidR="0094790D" w:rsidRPr="00EC686B" w:rsidRDefault="0094790D" w:rsidP="0073393A">
      <w:pPr>
        <w:spacing w:after="0" w:line="360" w:lineRule="auto"/>
        <w:ind w:firstLine="709"/>
        <w:jc w:val="both"/>
        <w:rPr>
          <w:rFonts w:ascii="Times New Roman" w:hAnsi="Times New Roman"/>
          <w:sz w:val="24"/>
          <w:szCs w:val="24"/>
        </w:rPr>
      </w:pPr>
      <w:r w:rsidRPr="00EC686B">
        <w:rPr>
          <w:rFonts w:ascii="Times New Roman" w:hAnsi="Times New Roman"/>
          <w:sz w:val="24"/>
          <w:szCs w:val="24"/>
        </w:rPr>
        <w:t xml:space="preserve">Największą </w:t>
      </w:r>
      <w:r>
        <w:rPr>
          <w:rFonts w:ascii="Times New Roman" w:hAnsi="Times New Roman"/>
          <w:sz w:val="24"/>
          <w:szCs w:val="24"/>
        </w:rPr>
        <w:t>zrealizowaną</w:t>
      </w:r>
      <w:r w:rsidRPr="00EC686B">
        <w:rPr>
          <w:rFonts w:ascii="Times New Roman" w:hAnsi="Times New Roman"/>
          <w:sz w:val="24"/>
          <w:szCs w:val="24"/>
        </w:rPr>
        <w:t xml:space="preserve"> </w:t>
      </w:r>
      <w:r>
        <w:rPr>
          <w:rFonts w:ascii="Times New Roman" w:hAnsi="Times New Roman"/>
          <w:sz w:val="24"/>
          <w:szCs w:val="24"/>
        </w:rPr>
        <w:t>wartość</w:t>
      </w:r>
      <w:r w:rsidRPr="00EC686B">
        <w:rPr>
          <w:rFonts w:ascii="Times New Roman" w:hAnsi="Times New Roman"/>
          <w:sz w:val="24"/>
          <w:szCs w:val="24"/>
        </w:rPr>
        <w:t xml:space="preserve"> świadczeń w zakresie świadczenia terapii uzależnienia od substancji psychoaktywnych </w:t>
      </w:r>
      <w:r>
        <w:rPr>
          <w:rFonts w:ascii="Times New Roman" w:hAnsi="Times New Roman"/>
          <w:sz w:val="24"/>
          <w:szCs w:val="24"/>
        </w:rPr>
        <w:t>innych niż alkohol odnotowano w</w:t>
      </w:r>
      <w:r w:rsidRPr="00EC686B">
        <w:rPr>
          <w:rFonts w:ascii="Times New Roman" w:hAnsi="Times New Roman"/>
          <w:sz w:val="24"/>
          <w:szCs w:val="24"/>
        </w:rPr>
        <w:t xml:space="preserve"> Ośrodku Leczenia Uzależnień od środków psychoakt</w:t>
      </w:r>
      <w:r>
        <w:rPr>
          <w:rFonts w:ascii="Times New Roman" w:hAnsi="Times New Roman"/>
          <w:sz w:val="24"/>
          <w:szCs w:val="24"/>
        </w:rPr>
        <w:t xml:space="preserve">ywnych ,,San Damiano” – Chęciny </w:t>
      </w:r>
      <w:r>
        <w:rPr>
          <w:rFonts w:ascii="Times New Roman" w:hAnsi="Times New Roman"/>
          <w:sz w:val="24"/>
          <w:szCs w:val="24"/>
        </w:rPr>
        <w:br/>
        <w:t>(110 872,00 zł)</w:t>
      </w:r>
      <w:r w:rsidRPr="00EC686B">
        <w:rPr>
          <w:rFonts w:ascii="Times New Roman" w:hAnsi="Times New Roman"/>
          <w:sz w:val="24"/>
          <w:szCs w:val="24"/>
        </w:rPr>
        <w:t>.</w:t>
      </w:r>
    </w:p>
    <w:p w:rsidR="0094790D" w:rsidRPr="00EC686B" w:rsidRDefault="0094790D" w:rsidP="0073393A">
      <w:pPr>
        <w:spacing w:after="0" w:line="360" w:lineRule="auto"/>
        <w:ind w:firstLine="709"/>
        <w:jc w:val="both"/>
        <w:rPr>
          <w:rFonts w:ascii="Times New Roman" w:hAnsi="Times New Roman"/>
          <w:sz w:val="24"/>
          <w:szCs w:val="24"/>
        </w:rPr>
      </w:pPr>
      <w:r w:rsidRPr="00EC686B">
        <w:rPr>
          <w:rFonts w:ascii="Times New Roman" w:hAnsi="Times New Roman"/>
          <w:sz w:val="24"/>
          <w:szCs w:val="24"/>
        </w:rPr>
        <w:t xml:space="preserve">Największą </w:t>
      </w:r>
      <w:r>
        <w:rPr>
          <w:rFonts w:ascii="Times New Roman" w:hAnsi="Times New Roman"/>
          <w:sz w:val="24"/>
          <w:szCs w:val="24"/>
        </w:rPr>
        <w:t>zrealizowaną wartość</w:t>
      </w:r>
      <w:r w:rsidRPr="00EC686B">
        <w:rPr>
          <w:rFonts w:ascii="Times New Roman" w:hAnsi="Times New Roman"/>
          <w:sz w:val="24"/>
          <w:szCs w:val="24"/>
        </w:rPr>
        <w:t xml:space="preserve"> świadczeń w zakresie świadczenia rehabilitacyjne dla uzależnionych od substancji psychoaktywnych odnotowano </w:t>
      </w:r>
      <w:r w:rsidRPr="0016679C">
        <w:rPr>
          <w:rFonts w:ascii="Times New Roman" w:hAnsi="Times New Roman"/>
          <w:sz w:val="24"/>
          <w:szCs w:val="24"/>
        </w:rPr>
        <w:t xml:space="preserve">w Ośrodku Leczenia Terapii </w:t>
      </w:r>
      <w:r>
        <w:rPr>
          <w:rFonts w:ascii="Times New Roman" w:hAnsi="Times New Roman"/>
          <w:sz w:val="24"/>
          <w:szCs w:val="24"/>
        </w:rPr>
        <w:br/>
      </w:r>
      <w:r w:rsidRPr="0016679C">
        <w:rPr>
          <w:rFonts w:ascii="Times New Roman" w:hAnsi="Times New Roman"/>
          <w:sz w:val="24"/>
          <w:szCs w:val="24"/>
        </w:rPr>
        <w:t>i Rehabilitacji Uz</w:t>
      </w:r>
      <w:r>
        <w:rPr>
          <w:rFonts w:ascii="Times New Roman" w:hAnsi="Times New Roman"/>
          <w:sz w:val="24"/>
          <w:szCs w:val="24"/>
        </w:rPr>
        <w:t xml:space="preserve">ależnień dla Dzieci i Młodzieży </w:t>
      </w:r>
      <w:r w:rsidRPr="0016679C">
        <w:rPr>
          <w:rFonts w:ascii="Times New Roman" w:hAnsi="Times New Roman"/>
          <w:sz w:val="24"/>
          <w:szCs w:val="24"/>
        </w:rPr>
        <w:t>w Lutej</w:t>
      </w:r>
      <w:r>
        <w:rPr>
          <w:rFonts w:ascii="Times New Roman" w:hAnsi="Times New Roman"/>
          <w:sz w:val="24"/>
          <w:szCs w:val="24"/>
        </w:rPr>
        <w:t xml:space="preserve"> (911 472,00 zł)</w:t>
      </w:r>
      <w:r w:rsidRPr="0016679C">
        <w:rPr>
          <w:rFonts w:ascii="Times New Roman" w:hAnsi="Times New Roman"/>
          <w:sz w:val="24"/>
          <w:szCs w:val="24"/>
        </w:rPr>
        <w:t>.</w:t>
      </w:r>
    </w:p>
    <w:p w:rsidR="0094790D" w:rsidRPr="00EC686B" w:rsidRDefault="0094790D" w:rsidP="0073393A">
      <w:pPr>
        <w:spacing w:after="0" w:line="360" w:lineRule="auto"/>
        <w:ind w:firstLine="708"/>
        <w:jc w:val="both"/>
        <w:rPr>
          <w:rFonts w:ascii="Times New Roman" w:hAnsi="Times New Roman"/>
          <w:b/>
          <w:sz w:val="24"/>
          <w:szCs w:val="24"/>
        </w:rPr>
      </w:pPr>
      <w:r w:rsidRPr="00EC686B">
        <w:rPr>
          <w:rFonts w:ascii="Times New Roman" w:hAnsi="Times New Roman"/>
          <w:sz w:val="24"/>
          <w:szCs w:val="24"/>
        </w:rPr>
        <w:t xml:space="preserve">Największą zakontraktowaną liczbę świadczeń w zakresie świadczenia dla uzależnionych od substancji psychoaktywnych udzielane w hostelu odnotowano </w:t>
      </w:r>
      <w:r w:rsidRPr="00EC686B">
        <w:rPr>
          <w:rFonts w:ascii="Times New Roman" w:hAnsi="Times New Roman"/>
          <w:sz w:val="24"/>
          <w:szCs w:val="24"/>
        </w:rPr>
        <w:br/>
        <w:t>w Niepublicznym Zakładzie Opieki </w:t>
      </w:r>
      <w:r>
        <w:rPr>
          <w:rFonts w:ascii="Times New Roman" w:hAnsi="Times New Roman"/>
          <w:sz w:val="24"/>
          <w:szCs w:val="24"/>
        </w:rPr>
        <w:t xml:space="preserve"> </w:t>
      </w:r>
      <w:r w:rsidRPr="00EC686B">
        <w:rPr>
          <w:rFonts w:ascii="Times New Roman" w:hAnsi="Times New Roman"/>
          <w:sz w:val="24"/>
          <w:szCs w:val="24"/>
        </w:rPr>
        <w:t>Zdrowotnej </w:t>
      </w:r>
      <w:r>
        <w:rPr>
          <w:rFonts w:ascii="Times New Roman" w:hAnsi="Times New Roman"/>
          <w:sz w:val="24"/>
          <w:szCs w:val="24"/>
        </w:rPr>
        <w:t xml:space="preserve"> </w:t>
      </w:r>
      <w:r w:rsidRPr="00EC686B">
        <w:rPr>
          <w:rFonts w:ascii="Times New Roman" w:hAnsi="Times New Roman"/>
          <w:sz w:val="24"/>
          <w:szCs w:val="24"/>
        </w:rPr>
        <w:t>,,Nadzieja Rodzinie”</w:t>
      </w:r>
      <w:r>
        <w:rPr>
          <w:rFonts w:ascii="Times New Roman" w:hAnsi="Times New Roman"/>
          <w:sz w:val="24"/>
          <w:szCs w:val="24"/>
        </w:rPr>
        <w:t xml:space="preserve"> </w:t>
      </w:r>
      <w:r w:rsidRPr="00EC686B">
        <w:rPr>
          <w:rFonts w:ascii="Times New Roman" w:hAnsi="Times New Roman"/>
          <w:sz w:val="24"/>
          <w:szCs w:val="24"/>
        </w:rPr>
        <w:t> w</w:t>
      </w:r>
      <w:r>
        <w:rPr>
          <w:rFonts w:ascii="Times New Roman" w:hAnsi="Times New Roman"/>
          <w:sz w:val="24"/>
          <w:szCs w:val="24"/>
        </w:rPr>
        <w:t xml:space="preserve"> </w:t>
      </w:r>
      <w:r w:rsidRPr="00EC686B">
        <w:rPr>
          <w:rFonts w:ascii="Times New Roman" w:hAnsi="Times New Roman"/>
          <w:sz w:val="24"/>
          <w:szCs w:val="24"/>
        </w:rPr>
        <w:t> Kielcach</w:t>
      </w:r>
      <w:r>
        <w:rPr>
          <w:rFonts w:ascii="Times New Roman" w:hAnsi="Times New Roman"/>
          <w:sz w:val="24"/>
          <w:szCs w:val="24"/>
        </w:rPr>
        <w:t xml:space="preserve"> </w:t>
      </w:r>
      <w:r>
        <w:rPr>
          <w:rFonts w:ascii="Times New Roman" w:hAnsi="Times New Roman"/>
          <w:sz w:val="24"/>
          <w:szCs w:val="24"/>
        </w:rPr>
        <w:br/>
        <w:t>(186 246,40 zł)</w:t>
      </w:r>
      <w:r w:rsidRPr="00EC686B">
        <w:rPr>
          <w:rFonts w:ascii="Times New Roman" w:hAnsi="Times New Roman"/>
          <w:sz w:val="24"/>
          <w:szCs w:val="24"/>
        </w:rPr>
        <w:t xml:space="preserve">. </w:t>
      </w:r>
    </w:p>
    <w:p w:rsidR="0094790D" w:rsidRDefault="0094790D" w:rsidP="00EC686B">
      <w:pPr>
        <w:spacing w:after="0"/>
        <w:jc w:val="both"/>
        <w:rPr>
          <w:rFonts w:ascii="Times New Roman" w:hAnsi="Times New Roman"/>
          <w:b/>
          <w:sz w:val="20"/>
          <w:szCs w:val="20"/>
        </w:rPr>
        <w:sectPr w:rsidR="0094790D" w:rsidSect="003B4653">
          <w:footerReference w:type="default" r:id="rId9"/>
          <w:pgSz w:w="11906" w:h="16838"/>
          <w:pgMar w:top="1417" w:right="1417" w:bottom="1417" w:left="1417" w:header="708" w:footer="708" w:gutter="0"/>
          <w:cols w:space="708"/>
          <w:docGrid w:linePitch="360"/>
        </w:sectPr>
      </w:pPr>
    </w:p>
    <w:p w:rsidR="0094790D" w:rsidRDefault="0094790D" w:rsidP="00EC686B">
      <w:pPr>
        <w:spacing w:after="0"/>
        <w:jc w:val="both"/>
        <w:rPr>
          <w:rFonts w:ascii="Times New Roman" w:hAnsi="Times New Roman"/>
          <w:sz w:val="24"/>
          <w:szCs w:val="24"/>
        </w:rPr>
      </w:pPr>
      <w:r w:rsidRPr="00F16B55">
        <w:rPr>
          <w:rFonts w:ascii="Times New Roman" w:hAnsi="Times New Roman"/>
          <w:b/>
          <w:sz w:val="24"/>
          <w:szCs w:val="24"/>
        </w:rPr>
        <w:t xml:space="preserve">Tabela </w:t>
      </w:r>
      <w:r>
        <w:rPr>
          <w:rFonts w:ascii="Times New Roman" w:hAnsi="Times New Roman"/>
          <w:b/>
          <w:sz w:val="24"/>
          <w:szCs w:val="24"/>
        </w:rPr>
        <w:t>2</w:t>
      </w:r>
      <w:r w:rsidRPr="00F16B55">
        <w:rPr>
          <w:rFonts w:ascii="Times New Roman" w:hAnsi="Times New Roman"/>
          <w:b/>
          <w:sz w:val="24"/>
          <w:szCs w:val="24"/>
        </w:rPr>
        <w:t xml:space="preserve">. </w:t>
      </w:r>
      <w:r w:rsidRPr="00F16B55">
        <w:rPr>
          <w:rFonts w:ascii="Times New Roman" w:hAnsi="Times New Roman"/>
          <w:sz w:val="24"/>
          <w:szCs w:val="24"/>
        </w:rPr>
        <w:t xml:space="preserve"> Realizacja świadczeń zdrowotnych udzielonych w trybie stacjonarnej i ambulatoryjnej opieki w zakresie leczenia i rehabilitacji osób uzależnionych od substancji psychoaktywnych</w:t>
      </w:r>
    </w:p>
    <w:p w:rsidR="0094790D" w:rsidRPr="00F16B55" w:rsidRDefault="0094790D" w:rsidP="00EC686B">
      <w:pPr>
        <w:spacing w:after="0"/>
        <w:jc w:val="both"/>
        <w:rPr>
          <w:rFonts w:ascii="Times New Roman" w:hAnsi="Times New Roman"/>
          <w:sz w:val="24"/>
          <w:szCs w:val="24"/>
        </w:rPr>
      </w:pPr>
    </w:p>
    <w:tbl>
      <w:tblPr>
        <w:tblW w:w="16018"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2977"/>
        <w:gridCol w:w="2552"/>
        <w:gridCol w:w="3969"/>
        <w:gridCol w:w="1701"/>
        <w:gridCol w:w="1701"/>
        <w:gridCol w:w="1275"/>
        <w:gridCol w:w="1276"/>
      </w:tblGrid>
      <w:tr w:rsidR="0094790D" w:rsidRPr="000F5CC3" w:rsidTr="000F5CC3">
        <w:tc>
          <w:tcPr>
            <w:tcW w:w="567" w:type="dxa"/>
            <w:shd w:val="clear" w:color="auto" w:fill="D99594"/>
          </w:tcPr>
          <w:p w:rsidR="0094790D" w:rsidRPr="000F5CC3" w:rsidRDefault="0094790D" w:rsidP="000F5CC3">
            <w:pPr>
              <w:spacing w:after="0" w:line="240" w:lineRule="auto"/>
              <w:jc w:val="both"/>
              <w:rPr>
                <w:rFonts w:ascii="Times New Roman" w:hAnsi="Times New Roman"/>
                <w:b/>
                <w:sz w:val="18"/>
                <w:szCs w:val="18"/>
              </w:rPr>
            </w:pPr>
            <w:r w:rsidRPr="000F5CC3">
              <w:rPr>
                <w:rFonts w:ascii="Times New Roman" w:hAnsi="Times New Roman"/>
                <w:b/>
                <w:sz w:val="18"/>
                <w:szCs w:val="18"/>
              </w:rPr>
              <w:t>Lp.</w:t>
            </w:r>
          </w:p>
        </w:tc>
        <w:tc>
          <w:tcPr>
            <w:tcW w:w="2977" w:type="dxa"/>
            <w:shd w:val="clear" w:color="auto" w:fill="D99594"/>
          </w:tcPr>
          <w:p w:rsidR="0094790D" w:rsidRPr="000F5CC3" w:rsidRDefault="0094790D" w:rsidP="000F5CC3">
            <w:pPr>
              <w:spacing w:after="0" w:line="240" w:lineRule="auto"/>
              <w:jc w:val="both"/>
              <w:rPr>
                <w:rFonts w:ascii="Times New Roman" w:hAnsi="Times New Roman"/>
                <w:b/>
                <w:sz w:val="18"/>
                <w:szCs w:val="18"/>
              </w:rPr>
            </w:pPr>
            <w:r w:rsidRPr="000F5CC3">
              <w:rPr>
                <w:rFonts w:ascii="Times New Roman" w:hAnsi="Times New Roman"/>
                <w:b/>
                <w:sz w:val="18"/>
                <w:szCs w:val="18"/>
              </w:rPr>
              <w:t xml:space="preserve">Nazwa świadczeniodawcy </w:t>
            </w:r>
          </w:p>
        </w:tc>
        <w:tc>
          <w:tcPr>
            <w:tcW w:w="2552" w:type="dxa"/>
            <w:shd w:val="clear" w:color="auto" w:fill="D99594"/>
          </w:tcPr>
          <w:p w:rsidR="0094790D" w:rsidRPr="000F5CC3" w:rsidRDefault="0094790D" w:rsidP="000F5CC3">
            <w:pPr>
              <w:spacing w:after="0" w:line="240" w:lineRule="auto"/>
              <w:jc w:val="both"/>
              <w:rPr>
                <w:rFonts w:ascii="Times New Roman" w:hAnsi="Times New Roman"/>
                <w:b/>
                <w:sz w:val="18"/>
                <w:szCs w:val="18"/>
              </w:rPr>
            </w:pPr>
            <w:r w:rsidRPr="000F5CC3">
              <w:rPr>
                <w:rFonts w:ascii="Times New Roman" w:hAnsi="Times New Roman"/>
                <w:b/>
                <w:sz w:val="18"/>
                <w:szCs w:val="18"/>
              </w:rPr>
              <w:t>Adres siedziby</w:t>
            </w:r>
          </w:p>
        </w:tc>
        <w:tc>
          <w:tcPr>
            <w:tcW w:w="3969" w:type="dxa"/>
            <w:shd w:val="clear" w:color="auto" w:fill="D99594"/>
          </w:tcPr>
          <w:p w:rsidR="0094790D" w:rsidRPr="000F5CC3" w:rsidRDefault="0094790D" w:rsidP="000F5CC3">
            <w:pPr>
              <w:spacing w:after="0" w:line="240" w:lineRule="auto"/>
              <w:jc w:val="both"/>
              <w:rPr>
                <w:rFonts w:ascii="Times New Roman" w:hAnsi="Times New Roman"/>
                <w:b/>
                <w:sz w:val="18"/>
                <w:szCs w:val="18"/>
              </w:rPr>
            </w:pPr>
            <w:r w:rsidRPr="000F5CC3">
              <w:rPr>
                <w:rFonts w:ascii="Times New Roman" w:hAnsi="Times New Roman"/>
                <w:b/>
                <w:sz w:val="18"/>
                <w:szCs w:val="18"/>
              </w:rPr>
              <w:t>Zakres świadczeń - nazwa</w:t>
            </w:r>
          </w:p>
        </w:tc>
        <w:tc>
          <w:tcPr>
            <w:tcW w:w="1701" w:type="dxa"/>
            <w:shd w:val="clear" w:color="auto" w:fill="D99594"/>
          </w:tcPr>
          <w:p w:rsidR="0094790D" w:rsidRPr="000F5CC3" w:rsidRDefault="0094790D" w:rsidP="000F5CC3">
            <w:pPr>
              <w:spacing w:after="0" w:line="240" w:lineRule="auto"/>
              <w:jc w:val="both"/>
              <w:rPr>
                <w:rFonts w:ascii="Times New Roman" w:hAnsi="Times New Roman"/>
                <w:b/>
                <w:sz w:val="18"/>
                <w:szCs w:val="18"/>
              </w:rPr>
            </w:pPr>
            <w:r w:rsidRPr="000F5CC3">
              <w:rPr>
                <w:rFonts w:ascii="Times New Roman" w:hAnsi="Times New Roman"/>
                <w:b/>
                <w:sz w:val="18"/>
                <w:szCs w:val="18"/>
              </w:rPr>
              <w:t>Zakontraktowane liczba</w:t>
            </w:r>
          </w:p>
        </w:tc>
        <w:tc>
          <w:tcPr>
            <w:tcW w:w="1701" w:type="dxa"/>
            <w:shd w:val="clear" w:color="auto" w:fill="D99594"/>
          </w:tcPr>
          <w:p w:rsidR="0094790D" w:rsidRPr="000F5CC3" w:rsidRDefault="0094790D" w:rsidP="000F5CC3">
            <w:pPr>
              <w:spacing w:after="0" w:line="240" w:lineRule="auto"/>
              <w:jc w:val="both"/>
              <w:rPr>
                <w:rFonts w:ascii="Times New Roman" w:hAnsi="Times New Roman"/>
                <w:b/>
                <w:sz w:val="18"/>
                <w:szCs w:val="18"/>
              </w:rPr>
            </w:pPr>
            <w:r w:rsidRPr="000F5CC3">
              <w:rPr>
                <w:rFonts w:ascii="Times New Roman" w:hAnsi="Times New Roman"/>
                <w:b/>
                <w:sz w:val="18"/>
                <w:szCs w:val="18"/>
              </w:rPr>
              <w:t>Zakontraktowane wartość</w:t>
            </w:r>
          </w:p>
        </w:tc>
        <w:tc>
          <w:tcPr>
            <w:tcW w:w="1275" w:type="dxa"/>
            <w:shd w:val="clear" w:color="auto" w:fill="D99594"/>
          </w:tcPr>
          <w:p w:rsidR="0094790D" w:rsidRPr="000F5CC3" w:rsidRDefault="0094790D" w:rsidP="000F5CC3">
            <w:pPr>
              <w:spacing w:after="0" w:line="240" w:lineRule="auto"/>
              <w:jc w:val="both"/>
              <w:rPr>
                <w:rFonts w:ascii="Times New Roman" w:hAnsi="Times New Roman"/>
                <w:b/>
                <w:sz w:val="18"/>
                <w:szCs w:val="18"/>
              </w:rPr>
            </w:pPr>
            <w:r w:rsidRPr="000F5CC3">
              <w:rPr>
                <w:rFonts w:ascii="Times New Roman" w:hAnsi="Times New Roman"/>
                <w:b/>
                <w:sz w:val="18"/>
                <w:szCs w:val="18"/>
              </w:rPr>
              <w:t>Realizacja liczba*</w:t>
            </w:r>
          </w:p>
        </w:tc>
        <w:tc>
          <w:tcPr>
            <w:tcW w:w="1276" w:type="dxa"/>
            <w:shd w:val="clear" w:color="auto" w:fill="D99594"/>
          </w:tcPr>
          <w:p w:rsidR="0094790D" w:rsidRPr="000F5CC3" w:rsidRDefault="0094790D" w:rsidP="000F5CC3">
            <w:pPr>
              <w:spacing w:after="0" w:line="240" w:lineRule="auto"/>
              <w:jc w:val="both"/>
              <w:rPr>
                <w:rFonts w:ascii="Times New Roman" w:hAnsi="Times New Roman"/>
                <w:b/>
                <w:sz w:val="18"/>
                <w:szCs w:val="18"/>
              </w:rPr>
            </w:pPr>
            <w:r w:rsidRPr="000F5CC3">
              <w:rPr>
                <w:rFonts w:ascii="Times New Roman" w:hAnsi="Times New Roman"/>
                <w:b/>
                <w:sz w:val="18"/>
                <w:szCs w:val="18"/>
              </w:rPr>
              <w:t>Realizacja wartość*</w:t>
            </w:r>
          </w:p>
        </w:tc>
      </w:tr>
      <w:tr w:rsidR="0094790D" w:rsidRPr="000F5CC3" w:rsidTr="000F5CC3">
        <w:trPr>
          <w:trHeight w:val="459"/>
        </w:trPr>
        <w:tc>
          <w:tcPr>
            <w:tcW w:w="567" w:type="dxa"/>
            <w:shd w:val="clear" w:color="auto" w:fill="D99594"/>
          </w:tcPr>
          <w:p w:rsidR="0094790D" w:rsidRPr="000F5CC3" w:rsidRDefault="0094790D" w:rsidP="000F5CC3">
            <w:pPr>
              <w:spacing w:after="0" w:line="240" w:lineRule="auto"/>
              <w:jc w:val="both"/>
              <w:rPr>
                <w:rFonts w:ascii="Times New Roman" w:hAnsi="Times New Roman"/>
                <w:b/>
                <w:sz w:val="18"/>
                <w:szCs w:val="18"/>
              </w:rPr>
            </w:pPr>
            <w:r w:rsidRPr="000F5CC3">
              <w:rPr>
                <w:rFonts w:ascii="Times New Roman" w:hAnsi="Times New Roman"/>
                <w:b/>
                <w:sz w:val="18"/>
                <w:szCs w:val="18"/>
              </w:rPr>
              <w:t>1</w:t>
            </w:r>
          </w:p>
        </w:tc>
        <w:tc>
          <w:tcPr>
            <w:tcW w:w="2977" w:type="dxa"/>
            <w:shd w:val="clear" w:color="auto" w:fill="FFFFFF"/>
          </w:tcPr>
          <w:p w:rsidR="0094790D" w:rsidRPr="000F5CC3" w:rsidRDefault="0094790D" w:rsidP="000F5CC3">
            <w:pPr>
              <w:spacing w:after="0" w:line="240" w:lineRule="auto"/>
              <w:jc w:val="both"/>
              <w:rPr>
                <w:rFonts w:ascii="Times New Roman" w:hAnsi="Times New Roman"/>
                <w:sz w:val="18"/>
                <w:szCs w:val="18"/>
              </w:rPr>
            </w:pPr>
            <w:r w:rsidRPr="000F5CC3">
              <w:rPr>
                <w:rFonts w:ascii="Times New Roman" w:hAnsi="Times New Roman"/>
                <w:sz w:val="18"/>
                <w:szCs w:val="18"/>
              </w:rPr>
              <w:t>Niepubliczny Zakład Opieki Zdrowotnej ,,Nadzieja Rodzinie”</w:t>
            </w:r>
          </w:p>
        </w:tc>
        <w:tc>
          <w:tcPr>
            <w:tcW w:w="2552" w:type="dxa"/>
            <w:shd w:val="clear" w:color="auto" w:fill="FFFFFF"/>
          </w:tcPr>
          <w:p w:rsidR="0094790D" w:rsidRPr="000F5CC3" w:rsidRDefault="0094790D" w:rsidP="000F5CC3">
            <w:pPr>
              <w:spacing w:after="0" w:line="240" w:lineRule="auto"/>
              <w:jc w:val="both"/>
              <w:rPr>
                <w:rFonts w:ascii="Times New Roman" w:hAnsi="Times New Roman"/>
                <w:sz w:val="18"/>
                <w:szCs w:val="18"/>
              </w:rPr>
            </w:pPr>
            <w:r w:rsidRPr="000F5CC3">
              <w:rPr>
                <w:rFonts w:ascii="Times New Roman" w:hAnsi="Times New Roman"/>
                <w:sz w:val="18"/>
                <w:szCs w:val="18"/>
              </w:rPr>
              <w:t>ul. Karczówkowska 36, Kielce</w:t>
            </w:r>
          </w:p>
        </w:tc>
        <w:tc>
          <w:tcPr>
            <w:tcW w:w="3969" w:type="dxa"/>
            <w:shd w:val="clear" w:color="auto" w:fill="FFFFFF"/>
          </w:tcPr>
          <w:p w:rsidR="0094790D" w:rsidRPr="000F5CC3" w:rsidRDefault="0094790D" w:rsidP="000F5CC3">
            <w:pPr>
              <w:spacing w:after="0" w:line="240" w:lineRule="auto"/>
              <w:jc w:val="both"/>
              <w:rPr>
                <w:rFonts w:ascii="Times New Roman" w:hAnsi="Times New Roman"/>
                <w:sz w:val="18"/>
                <w:szCs w:val="18"/>
              </w:rPr>
            </w:pPr>
            <w:r w:rsidRPr="000F5CC3">
              <w:rPr>
                <w:rFonts w:ascii="Times New Roman" w:hAnsi="Times New Roman"/>
                <w:sz w:val="18"/>
                <w:szCs w:val="18"/>
              </w:rPr>
              <w:t xml:space="preserve">Świadczenia Terapii Uzależnienia od Substancji Psychoaktywnych Innych niż Alkohol </w:t>
            </w:r>
          </w:p>
        </w:tc>
        <w:tc>
          <w:tcPr>
            <w:tcW w:w="1701" w:type="dxa"/>
            <w:shd w:val="clear" w:color="auto" w:fill="FFFFFF"/>
          </w:tcPr>
          <w:p w:rsidR="0094790D" w:rsidRPr="000F5CC3" w:rsidRDefault="0094790D" w:rsidP="000F5CC3">
            <w:pPr>
              <w:spacing w:after="0" w:line="240" w:lineRule="auto"/>
              <w:jc w:val="both"/>
              <w:rPr>
                <w:rFonts w:ascii="Times New Roman" w:hAnsi="Times New Roman"/>
                <w:sz w:val="18"/>
                <w:szCs w:val="18"/>
              </w:rPr>
            </w:pPr>
            <w:r w:rsidRPr="000F5CC3">
              <w:rPr>
                <w:rFonts w:ascii="Times New Roman" w:hAnsi="Times New Roman"/>
                <w:sz w:val="18"/>
                <w:szCs w:val="18"/>
              </w:rPr>
              <w:t>5 813,00</w:t>
            </w:r>
          </w:p>
        </w:tc>
        <w:tc>
          <w:tcPr>
            <w:tcW w:w="1701" w:type="dxa"/>
            <w:shd w:val="clear" w:color="auto" w:fill="FFFFFF"/>
          </w:tcPr>
          <w:p w:rsidR="0094790D" w:rsidRPr="000F5CC3" w:rsidRDefault="0094790D" w:rsidP="000F5CC3">
            <w:pPr>
              <w:spacing w:after="0" w:line="240" w:lineRule="auto"/>
              <w:jc w:val="both"/>
              <w:rPr>
                <w:rFonts w:ascii="Times New Roman" w:hAnsi="Times New Roman"/>
                <w:sz w:val="18"/>
                <w:szCs w:val="18"/>
              </w:rPr>
            </w:pPr>
            <w:r w:rsidRPr="000F5CC3">
              <w:rPr>
                <w:rFonts w:ascii="Times New Roman" w:hAnsi="Times New Roman"/>
                <w:sz w:val="18"/>
                <w:szCs w:val="18"/>
              </w:rPr>
              <w:t>46 504,00 zł</w:t>
            </w:r>
          </w:p>
        </w:tc>
        <w:tc>
          <w:tcPr>
            <w:tcW w:w="1275" w:type="dxa"/>
            <w:shd w:val="clear" w:color="auto" w:fill="FFFFFF"/>
          </w:tcPr>
          <w:p w:rsidR="0094790D" w:rsidRPr="000F5CC3" w:rsidRDefault="0094790D" w:rsidP="000F5CC3">
            <w:pPr>
              <w:spacing w:after="0" w:line="240" w:lineRule="auto"/>
              <w:jc w:val="both"/>
              <w:rPr>
                <w:rFonts w:ascii="Times New Roman" w:hAnsi="Times New Roman"/>
                <w:sz w:val="18"/>
                <w:szCs w:val="18"/>
              </w:rPr>
            </w:pPr>
            <w:r w:rsidRPr="000F5CC3">
              <w:rPr>
                <w:rFonts w:ascii="Times New Roman" w:hAnsi="Times New Roman"/>
                <w:sz w:val="18"/>
                <w:szCs w:val="18"/>
              </w:rPr>
              <w:t>6 107,00</w:t>
            </w:r>
          </w:p>
        </w:tc>
        <w:tc>
          <w:tcPr>
            <w:tcW w:w="1276" w:type="dxa"/>
            <w:shd w:val="clear" w:color="auto" w:fill="FFFFFF"/>
          </w:tcPr>
          <w:p w:rsidR="0094790D" w:rsidRPr="000F5CC3" w:rsidRDefault="0094790D" w:rsidP="000F5CC3">
            <w:pPr>
              <w:spacing w:after="0" w:line="240" w:lineRule="auto"/>
              <w:jc w:val="both"/>
              <w:rPr>
                <w:rFonts w:ascii="Times New Roman" w:hAnsi="Times New Roman"/>
                <w:sz w:val="18"/>
                <w:szCs w:val="18"/>
              </w:rPr>
            </w:pPr>
            <w:r w:rsidRPr="000F5CC3">
              <w:rPr>
                <w:rFonts w:ascii="Times New Roman" w:hAnsi="Times New Roman"/>
                <w:sz w:val="18"/>
                <w:szCs w:val="18"/>
              </w:rPr>
              <w:t>48 856,00 zł</w:t>
            </w:r>
          </w:p>
        </w:tc>
      </w:tr>
      <w:tr w:rsidR="0094790D" w:rsidRPr="000F5CC3" w:rsidTr="000F5CC3">
        <w:trPr>
          <w:trHeight w:val="469"/>
        </w:trPr>
        <w:tc>
          <w:tcPr>
            <w:tcW w:w="567" w:type="dxa"/>
            <w:shd w:val="clear" w:color="auto" w:fill="D99594"/>
          </w:tcPr>
          <w:p w:rsidR="0094790D" w:rsidRPr="000F5CC3" w:rsidRDefault="0094790D" w:rsidP="000F5CC3">
            <w:pPr>
              <w:spacing w:after="0" w:line="240" w:lineRule="auto"/>
              <w:jc w:val="both"/>
              <w:rPr>
                <w:rFonts w:ascii="Times New Roman" w:hAnsi="Times New Roman"/>
                <w:b/>
                <w:sz w:val="18"/>
                <w:szCs w:val="18"/>
              </w:rPr>
            </w:pPr>
            <w:r w:rsidRPr="000F5CC3">
              <w:rPr>
                <w:rFonts w:ascii="Times New Roman" w:hAnsi="Times New Roman"/>
                <w:b/>
                <w:sz w:val="18"/>
                <w:szCs w:val="18"/>
              </w:rPr>
              <w:t>2</w:t>
            </w:r>
          </w:p>
        </w:tc>
        <w:tc>
          <w:tcPr>
            <w:tcW w:w="2977" w:type="dxa"/>
            <w:shd w:val="clear" w:color="auto" w:fill="FFFFFF"/>
          </w:tcPr>
          <w:p w:rsidR="0094790D" w:rsidRPr="000F5CC3" w:rsidRDefault="0094790D" w:rsidP="000F5CC3">
            <w:pPr>
              <w:spacing w:after="0" w:line="240" w:lineRule="auto"/>
              <w:jc w:val="both"/>
              <w:rPr>
                <w:rFonts w:ascii="Times New Roman" w:hAnsi="Times New Roman"/>
                <w:sz w:val="18"/>
                <w:szCs w:val="18"/>
              </w:rPr>
            </w:pPr>
            <w:r w:rsidRPr="000F5CC3">
              <w:rPr>
                <w:rFonts w:ascii="Times New Roman" w:hAnsi="Times New Roman"/>
                <w:sz w:val="18"/>
                <w:szCs w:val="18"/>
              </w:rPr>
              <w:t>Niepubliczny Zakład Opieki Zdrowotnej ,,Nadzieja Rodzinie”</w:t>
            </w:r>
          </w:p>
        </w:tc>
        <w:tc>
          <w:tcPr>
            <w:tcW w:w="2552" w:type="dxa"/>
            <w:shd w:val="clear" w:color="auto" w:fill="FFFFFF"/>
          </w:tcPr>
          <w:p w:rsidR="0094790D" w:rsidRPr="000F5CC3" w:rsidRDefault="0094790D" w:rsidP="000F5CC3">
            <w:pPr>
              <w:spacing w:after="0" w:line="240" w:lineRule="auto"/>
              <w:jc w:val="both"/>
              <w:rPr>
                <w:rFonts w:ascii="Times New Roman" w:hAnsi="Times New Roman"/>
                <w:sz w:val="18"/>
                <w:szCs w:val="18"/>
              </w:rPr>
            </w:pPr>
            <w:r w:rsidRPr="000F5CC3">
              <w:rPr>
                <w:rFonts w:ascii="Times New Roman" w:hAnsi="Times New Roman"/>
                <w:sz w:val="18"/>
                <w:szCs w:val="18"/>
              </w:rPr>
              <w:t>ul. Karczówkowska 36, Kielce</w:t>
            </w:r>
          </w:p>
        </w:tc>
        <w:tc>
          <w:tcPr>
            <w:tcW w:w="3969" w:type="dxa"/>
            <w:shd w:val="clear" w:color="auto" w:fill="FFFFFF"/>
          </w:tcPr>
          <w:p w:rsidR="0094790D" w:rsidRPr="000F5CC3" w:rsidRDefault="0094790D" w:rsidP="000F5CC3">
            <w:pPr>
              <w:spacing w:after="0" w:line="240" w:lineRule="auto"/>
              <w:jc w:val="both"/>
              <w:rPr>
                <w:rFonts w:ascii="Times New Roman" w:hAnsi="Times New Roman"/>
                <w:sz w:val="18"/>
                <w:szCs w:val="18"/>
              </w:rPr>
            </w:pPr>
            <w:r w:rsidRPr="000F5CC3">
              <w:rPr>
                <w:rFonts w:ascii="Times New Roman" w:hAnsi="Times New Roman"/>
                <w:sz w:val="18"/>
                <w:szCs w:val="18"/>
              </w:rPr>
              <w:t xml:space="preserve">Świadczenia Rehabilitacyjne dla Uzależnionych od Substancji Psychoaktywnych </w:t>
            </w:r>
          </w:p>
        </w:tc>
        <w:tc>
          <w:tcPr>
            <w:tcW w:w="1701" w:type="dxa"/>
            <w:shd w:val="clear" w:color="auto" w:fill="FFFFFF"/>
          </w:tcPr>
          <w:p w:rsidR="0094790D" w:rsidRPr="000F5CC3" w:rsidRDefault="0094790D" w:rsidP="000F5CC3">
            <w:pPr>
              <w:spacing w:after="0" w:line="240" w:lineRule="auto"/>
              <w:jc w:val="both"/>
              <w:rPr>
                <w:rFonts w:ascii="Times New Roman" w:hAnsi="Times New Roman"/>
                <w:sz w:val="18"/>
                <w:szCs w:val="18"/>
              </w:rPr>
            </w:pPr>
            <w:r w:rsidRPr="000F5CC3">
              <w:rPr>
                <w:rFonts w:ascii="Times New Roman" w:hAnsi="Times New Roman"/>
                <w:sz w:val="18"/>
                <w:szCs w:val="18"/>
              </w:rPr>
              <w:t>59 320,00</w:t>
            </w:r>
          </w:p>
        </w:tc>
        <w:tc>
          <w:tcPr>
            <w:tcW w:w="1701" w:type="dxa"/>
            <w:shd w:val="clear" w:color="auto" w:fill="FFFFFF"/>
          </w:tcPr>
          <w:p w:rsidR="0094790D" w:rsidRPr="000F5CC3" w:rsidRDefault="0094790D" w:rsidP="000F5CC3">
            <w:pPr>
              <w:spacing w:after="0" w:line="240" w:lineRule="auto"/>
              <w:jc w:val="both"/>
              <w:rPr>
                <w:rFonts w:ascii="Times New Roman" w:hAnsi="Times New Roman"/>
                <w:sz w:val="18"/>
                <w:szCs w:val="18"/>
              </w:rPr>
            </w:pPr>
            <w:r w:rsidRPr="000F5CC3">
              <w:rPr>
                <w:rFonts w:ascii="Times New Roman" w:hAnsi="Times New Roman"/>
                <w:sz w:val="18"/>
                <w:szCs w:val="18"/>
              </w:rPr>
              <w:t>474 560,00 zł</w:t>
            </w:r>
          </w:p>
        </w:tc>
        <w:tc>
          <w:tcPr>
            <w:tcW w:w="1275" w:type="dxa"/>
            <w:shd w:val="clear" w:color="auto" w:fill="FFFFFF"/>
          </w:tcPr>
          <w:p w:rsidR="0094790D" w:rsidRPr="000F5CC3" w:rsidRDefault="0094790D" w:rsidP="000F5CC3">
            <w:pPr>
              <w:spacing w:after="0" w:line="240" w:lineRule="auto"/>
              <w:jc w:val="both"/>
              <w:rPr>
                <w:rFonts w:ascii="Times New Roman" w:hAnsi="Times New Roman"/>
                <w:sz w:val="18"/>
                <w:szCs w:val="18"/>
              </w:rPr>
            </w:pPr>
            <w:r w:rsidRPr="000F5CC3">
              <w:rPr>
                <w:rFonts w:ascii="Times New Roman" w:hAnsi="Times New Roman"/>
                <w:sz w:val="18"/>
                <w:szCs w:val="18"/>
              </w:rPr>
              <w:t>67 678,00</w:t>
            </w:r>
          </w:p>
        </w:tc>
        <w:tc>
          <w:tcPr>
            <w:tcW w:w="1276" w:type="dxa"/>
            <w:shd w:val="clear" w:color="auto" w:fill="FFFFFF"/>
          </w:tcPr>
          <w:p w:rsidR="0094790D" w:rsidRPr="000F5CC3" w:rsidRDefault="0094790D" w:rsidP="000F5CC3">
            <w:pPr>
              <w:spacing w:after="0" w:line="240" w:lineRule="auto"/>
              <w:jc w:val="both"/>
              <w:rPr>
                <w:rFonts w:ascii="Times New Roman" w:hAnsi="Times New Roman"/>
                <w:sz w:val="18"/>
                <w:szCs w:val="18"/>
              </w:rPr>
            </w:pPr>
            <w:r w:rsidRPr="000F5CC3">
              <w:rPr>
                <w:rFonts w:ascii="Times New Roman" w:hAnsi="Times New Roman"/>
                <w:sz w:val="18"/>
                <w:szCs w:val="18"/>
              </w:rPr>
              <w:t>541 424,00 zł</w:t>
            </w:r>
          </w:p>
        </w:tc>
      </w:tr>
      <w:tr w:rsidR="0094790D" w:rsidRPr="000F5CC3" w:rsidTr="000F5CC3">
        <w:tc>
          <w:tcPr>
            <w:tcW w:w="567" w:type="dxa"/>
            <w:shd w:val="clear" w:color="auto" w:fill="D99594"/>
          </w:tcPr>
          <w:p w:rsidR="0094790D" w:rsidRPr="000F5CC3" w:rsidRDefault="0094790D" w:rsidP="000F5CC3">
            <w:pPr>
              <w:spacing w:after="0" w:line="240" w:lineRule="auto"/>
              <w:jc w:val="both"/>
              <w:rPr>
                <w:rFonts w:ascii="Times New Roman" w:hAnsi="Times New Roman"/>
                <w:b/>
                <w:sz w:val="18"/>
                <w:szCs w:val="18"/>
              </w:rPr>
            </w:pPr>
            <w:r w:rsidRPr="000F5CC3">
              <w:rPr>
                <w:rFonts w:ascii="Times New Roman" w:hAnsi="Times New Roman"/>
                <w:b/>
                <w:sz w:val="18"/>
                <w:szCs w:val="18"/>
              </w:rPr>
              <w:t>3</w:t>
            </w:r>
          </w:p>
        </w:tc>
        <w:tc>
          <w:tcPr>
            <w:tcW w:w="2977" w:type="dxa"/>
            <w:shd w:val="clear" w:color="auto" w:fill="FFFFFF"/>
          </w:tcPr>
          <w:p w:rsidR="0094790D" w:rsidRPr="000F5CC3" w:rsidRDefault="0094790D" w:rsidP="000F5CC3">
            <w:pPr>
              <w:spacing w:after="0" w:line="240" w:lineRule="auto"/>
              <w:jc w:val="both"/>
              <w:rPr>
                <w:rFonts w:ascii="Times New Roman" w:hAnsi="Times New Roman"/>
                <w:sz w:val="18"/>
                <w:szCs w:val="18"/>
              </w:rPr>
            </w:pPr>
            <w:r w:rsidRPr="000F5CC3">
              <w:rPr>
                <w:rFonts w:ascii="Times New Roman" w:hAnsi="Times New Roman"/>
                <w:sz w:val="18"/>
                <w:szCs w:val="18"/>
              </w:rPr>
              <w:t>Niepubliczny Zakład Opieki Zdrowotnej ,,Nadzieja Rodzinie”</w:t>
            </w:r>
          </w:p>
        </w:tc>
        <w:tc>
          <w:tcPr>
            <w:tcW w:w="2552" w:type="dxa"/>
            <w:shd w:val="clear" w:color="auto" w:fill="FFFFFF"/>
          </w:tcPr>
          <w:p w:rsidR="0094790D" w:rsidRPr="000F5CC3" w:rsidRDefault="0094790D" w:rsidP="000F5CC3">
            <w:pPr>
              <w:spacing w:after="0" w:line="240" w:lineRule="auto"/>
              <w:jc w:val="both"/>
              <w:rPr>
                <w:rFonts w:ascii="Times New Roman" w:hAnsi="Times New Roman"/>
                <w:sz w:val="18"/>
                <w:szCs w:val="18"/>
              </w:rPr>
            </w:pPr>
            <w:r w:rsidRPr="000F5CC3">
              <w:rPr>
                <w:rFonts w:ascii="Times New Roman" w:hAnsi="Times New Roman"/>
                <w:sz w:val="18"/>
                <w:szCs w:val="18"/>
              </w:rPr>
              <w:t>ul. Karczówkowska 36, Kielce</w:t>
            </w:r>
          </w:p>
        </w:tc>
        <w:tc>
          <w:tcPr>
            <w:tcW w:w="3969" w:type="dxa"/>
            <w:shd w:val="clear" w:color="auto" w:fill="FFFFFF"/>
          </w:tcPr>
          <w:p w:rsidR="0094790D" w:rsidRPr="000F5CC3" w:rsidRDefault="0094790D" w:rsidP="000F5CC3">
            <w:pPr>
              <w:spacing w:after="0" w:line="240" w:lineRule="auto"/>
              <w:jc w:val="both"/>
              <w:rPr>
                <w:rFonts w:ascii="Times New Roman" w:hAnsi="Times New Roman"/>
                <w:sz w:val="18"/>
                <w:szCs w:val="18"/>
              </w:rPr>
            </w:pPr>
            <w:r w:rsidRPr="000F5CC3">
              <w:rPr>
                <w:rFonts w:ascii="Times New Roman" w:hAnsi="Times New Roman"/>
                <w:sz w:val="18"/>
                <w:szCs w:val="18"/>
              </w:rPr>
              <w:t xml:space="preserve">Świadczenia dla Uzależnionych od Substancji Psychoaktywnych Udzielane w Hostelu </w:t>
            </w:r>
          </w:p>
        </w:tc>
        <w:tc>
          <w:tcPr>
            <w:tcW w:w="1701" w:type="dxa"/>
            <w:shd w:val="clear" w:color="auto" w:fill="FFFFFF"/>
          </w:tcPr>
          <w:p w:rsidR="0094790D" w:rsidRPr="000F5CC3" w:rsidRDefault="0094790D" w:rsidP="000F5CC3">
            <w:pPr>
              <w:spacing w:after="0" w:line="240" w:lineRule="auto"/>
              <w:jc w:val="both"/>
              <w:rPr>
                <w:rFonts w:ascii="Times New Roman" w:hAnsi="Times New Roman"/>
                <w:sz w:val="18"/>
                <w:szCs w:val="18"/>
              </w:rPr>
            </w:pPr>
            <w:r w:rsidRPr="000F5CC3">
              <w:rPr>
                <w:rFonts w:ascii="Times New Roman" w:hAnsi="Times New Roman"/>
                <w:sz w:val="18"/>
                <w:szCs w:val="18"/>
              </w:rPr>
              <w:t>20 453,00</w:t>
            </w:r>
          </w:p>
        </w:tc>
        <w:tc>
          <w:tcPr>
            <w:tcW w:w="1701" w:type="dxa"/>
            <w:shd w:val="clear" w:color="auto" w:fill="FFFFFF"/>
          </w:tcPr>
          <w:p w:rsidR="0094790D" w:rsidRPr="000F5CC3" w:rsidRDefault="0094790D" w:rsidP="000F5CC3">
            <w:pPr>
              <w:spacing w:after="0" w:line="240" w:lineRule="auto"/>
              <w:jc w:val="both"/>
              <w:rPr>
                <w:rFonts w:ascii="Times New Roman" w:hAnsi="Times New Roman"/>
                <w:sz w:val="18"/>
                <w:szCs w:val="18"/>
              </w:rPr>
            </w:pPr>
            <w:r w:rsidRPr="000F5CC3">
              <w:rPr>
                <w:rFonts w:ascii="Times New Roman" w:hAnsi="Times New Roman"/>
                <w:sz w:val="18"/>
                <w:szCs w:val="18"/>
              </w:rPr>
              <w:t>163 624,00 zł</w:t>
            </w:r>
          </w:p>
        </w:tc>
        <w:tc>
          <w:tcPr>
            <w:tcW w:w="1275" w:type="dxa"/>
            <w:shd w:val="clear" w:color="auto" w:fill="FFFFFF"/>
          </w:tcPr>
          <w:p w:rsidR="0094790D" w:rsidRPr="000F5CC3" w:rsidRDefault="0094790D" w:rsidP="000F5CC3">
            <w:pPr>
              <w:spacing w:after="0" w:line="240" w:lineRule="auto"/>
              <w:jc w:val="both"/>
              <w:rPr>
                <w:rFonts w:ascii="Times New Roman" w:hAnsi="Times New Roman"/>
                <w:sz w:val="18"/>
                <w:szCs w:val="18"/>
              </w:rPr>
            </w:pPr>
            <w:r w:rsidRPr="000F5CC3">
              <w:rPr>
                <w:rFonts w:ascii="Times New Roman" w:hAnsi="Times New Roman"/>
                <w:sz w:val="18"/>
                <w:szCs w:val="18"/>
              </w:rPr>
              <w:t>23 280,80</w:t>
            </w:r>
          </w:p>
        </w:tc>
        <w:tc>
          <w:tcPr>
            <w:tcW w:w="1276" w:type="dxa"/>
            <w:shd w:val="clear" w:color="auto" w:fill="FFFFFF"/>
          </w:tcPr>
          <w:p w:rsidR="0094790D" w:rsidRPr="000F5CC3" w:rsidRDefault="0094790D" w:rsidP="000F5CC3">
            <w:pPr>
              <w:spacing w:after="0" w:line="240" w:lineRule="auto"/>
              <w:jc w:val="both"/>
              <w:rPr>
                <w:rFonts w:ascii="Times New Roman" w:hAnsi="Times New Roman"/>
                <w:sz w:val="18"/>
                <w:szCs w:val="18"/>
              </w:rPr>
            </w:pPr>
            <w:r w:rsidRPr="000F5CC3">
              <w:rPr>
                <w:rFonts w:ascii="Times New Roman" w:hAnsi="Times New Roman"/>
                <w:sz w:val="18"/>
                <w:szCs w:val="18"/>
              </w:rPr>
              <w:t>186 246,40 zł</w:t>
            </w:r>
          </w:p>
        </w:tc>
      </w:tr>
      <w:tr w:rsidR="0094790D" w:rsidRPr="000F5CC3" w:rsidTr="000F5CC3">
        <w:tc>
          <w:tcPr>
            <w:tcW w:w="567" w:type="dxa"/>
            <w:shd w:val="clear" w:color="auto" w:fill="D99594"/>
          </w:tcPr>
          <w:p w:rsidR="0094790D" w:rsidRPr="000F5CC3" w:rsidRDefault="0094790D" w:rsidP="000F5CC3">
            <w:pPr>
              <w:spacing w:after="0" w:line="240" w:lineRule="auto"/>
              <w:jc w:val="both"/>
              <w:rPr>
                <w:rFonts w:ascii="Times New Roman" w:hAnsi="Times New Roman"/>
                <w:b/>
                <w:sz w:val="18"/>
                <w:szCs w:val="18"/>
              </w:rPr>
            </w:pPr>
            <w:r w:rsidRPr="000F5CC3">
              <w:rPr>
                <w:rFonts w:ascii="Times New Roman" w:hAnsi="Times New Roman"/>
                <w:b/>
                <w:sz w:val="18"/>
                <w:szCs w:val="18"/>
              </w:rPr>
              <w:t>4</w:t>
            </w:r>
          </w:p>
        </w:tc>
        <w:tc>
          <w:tcPr>
            <w:tcW w:w="2977" w:type="dxa"/>
            <w:shd w:val="clear" w:color="auto" w:fill="FFFFFF"/>
          </w:tcPr>
          <w:p w:rsidR="0094790D" w:rsidRPr="000F5CC3" w:rsidRDefault="0094790D" w:rsidP="000F5CC3">
            <w:pPr>
              <w:spacing w:after="0" w:line="240" w:lineRule="auto"/>
              <w:jc w:val="both"/>
              <w:rPr>
                <w:rFonts w:ascii="Times New Roman" w:hAnsi="Times New Roman"/>
                <w:sz w:val="18"/>
                <w:szCs w:val="18"/>
              </w:rPr>
            </w:pPr>
            <w:r w:rsidRPr="000F5CC3">
              <w:rPr>
                <w:rFonts w:ascii="Times New Roman" w:hAnsi="Times New Roman"/>
                <w:sz w:val="18"/>
                <w:szCs w:val="18"/>
              </w:rPr>
              <w:t xml:space="preserve">Ośrodek Leczenia Uzależnień od Środków Psychoaktywnych </w:t>
            </w:r>
          </w:p>
        </w:tc>
        <w:tc>
          <w:tcPr>
            <w:tcW w:w="2552" w:type="dxa"/>
            <w:shd w:val="clear" w:color="auto" w:fill="FFFFFF"/>
          </w:tcPr>
          <w:p w:rsidR="0094790D" w:rsidRPr="000F5CC3" w:rsidRDefault="0094790D" w:rsidP="000F5CC3">
            <w:pPr>
              <w:spacing w:after="0" w:line="240" w:lineRule="auto"/>
              <w:jc w:val="both"/>
              <w:rPr>
                <w:rFonts w:ascii="Times New Roman" w:hAnsi="Times New Roman"/>
                <w:sz w:val="18"/>
                <w:szCs w:val="18"/>
              </w:rPr>
            </w:pPr>
            <w:r w:rsidRPr="000F5CC3">
              <w:rPr>
                <w:rFonts w:ascii="Times New Roman" w:hAnsi="Times New Roman"/>
                <w:sz w:val="18"/>
                <w:szCs w:val="18"/>
              </w:rPr>
              <w:t xml:space="preserve">ul. Franciszkańska 10, Chęciny </w:t>
            </w:r>
          </w:p>
        </w:tc>
        <w:tc>
          <w:tcPr>
            <w:tcW w:w="3969" w:type="dxa"/>
            <w:shd w:val="clear" w:color="auto" w:fill="FFFFFF"/>
          </w:tcPr>
          <w:p w:rsidR="0094790D" w:rsidRPr="000F5CC3" w:rsidRDefault="0094790D" w:rsidP="000F5CC3">
            <w:pPr>
              <w:spacing w:after="0" w:line="240" w:lineRule="auto"/>
              <w:jc w:val="both"/>
              <w:rPr>
                <w:rFonts w:ascii="Times New Roman" w:hAnsi="Times New Roman"/>
                <w:sz w:val="18"/>
                <w:szCs w:val="18"/>
              </w:rPr>
            </w:pPr>
            <w:r w:rsidRPr="000F5CC3">
              <w:rPr>
                <w:rFonts w:ascii="Times New Roman" w:hAnsi="Times New Roman"/>
                <w:sz w:val="18"/>
                <w:szCs w:val="18"/>
              </w:rPr>
              <w:t>Świadczenia Terapii Uzależnienia od Substancji Psychoaktywnych Innych niż Alkohol</w:t>
            </w:r>
          </w:p>
        </w:tc>
        <w:tc>
          <w:tcPr>
            <w:tcW w:w="1701" w:type="dxa"/>
            <w:shd w:val="clear" w:color="auto" w:fill="FFFFFF"/>
          </w:tcPr>
          <w:p w:rsidR="0094790D" w:rsidRPr="000F5CC3" w:rsidRDefault="0094790D" w:rsidP="000F5CC3">
            <w:pPr>
              <w:spacing w:after="0" w:line="240" w:lineRule="auto"/>
              <w:jc w:val="both"/>
              <w:rPr>
                <w:rFonts w:ascii="Times New Roman" w:hAnsi="Times New Roman"/>
                <w:sz w:val="18"/>
                <w:szCs w:val="18"/>
              </w:rPr>
            </w:pPr>
            <w:r w:rsidRPr="000F5CC3">
              <w:rPr>
                <w:rFonts w:ascii="Times New Roman" w:hAnsi="Times New Roman"/>
                <w:sz w:val="18"/>
                <w:szCs w:val="18"/>
              </w:rPr>
              <w:t>10 976,00</w:t>
            </w:r>
          </w:p>
        </w:tc>
        <w:tc>
          <w:tcPr>
            <w:tcW w:w="1701" w:type="dxa"/>
            <w:shd w:val="clear" w:color="auto" w:fill="FFFFFF"/>
          </w:tcPr>
          <w:p w:rsidR="0094790D" w:rsidRPr="000F5CC3" w:rsidRDefault="0094790D" w:rsidP="000F5CC3">
            <w:pPr>
              <w:spacing w:after="0" w:line="240" w:lineRule="auto"/>
              <w:jc w:val="both"/>
              <w:rPr>
                <w:rFonts w:ascii="Times New Roman" w:hAnsi="Times New Roman"/>
                <w:sz w:val="18"/>
                <w:szCs w:val="18"/>
              </w:rPr>
            </w:pPr>
            <w:r w:rsidRPr="000F5CC3">
              <w:rPr>
                <w:rFonts w:ascii="Times New Roman" w:hAnsi="Times New Roman"/>
                <w:sz w:val="18"/>
                <w:szCs w:val="18"/>
              </w:rPr>
              <w:t>87 808,00 zł</w:t>
            </w:r>
          </w:p>
        </w:tc>
        <w:tc>
          <w:tcPr>
            <w:tcW w:w="1275" w:type="dxa"/>
            <w:shd w:val="clear" w:color="auto" w:fill="FFFFFF"/>
          </w:tcPr>
          <w:p w:rsidR="0094790D" w:rsidRPr="000F5CC3" w:rsidRDefault="0094790D" w:rsidP="000F5CC3">
            <w:pPr>
              <w:spacing w:after="0" w:line="240" w:lineRule="auto"/>
              <w:jc w:val="both"/>
              <w:rPr>
                <w:rFonts w:ascii="Times New Roman" w:hAnsi="Times New Roman"/>
                <w:sz w:val="18"/>
                <w:szCs w:val="18"/>
              </w:rPr>
            </w:pPr>
            <w:r w:rsidRPr="000F5CC3">
              <w:rPr>
                <w:rFonts w:ascii="Times New Roman" w:hAnsi="Times New Roman"/>
                <w:sz w:val="18"/>
                <w:szCs w:val="18"/>
              </w:rPr>
              <w:t>13 859,00</w:t>
            </w:r>
          </w:p>
        </w:tc>
        <w:tc>
          <w:tcPr>
            <w:tcW w:w="1276" w:type="dxa"/>
            <w:shd w:val="clear" w:color="auto" w:fill="FFFFFF"/>
          </w:tcPr>
          <w:p w:rsidR="0094790D" w:rsidRPr="000F5CC3" w:rsidRDefault="0094790D" w:rsidP="000F5CC3">
            <w:pPr>
              <w:spacing w:after="0" w:line="240" w:lineRule="auto"/>
              <w:jc w:val="both"/>
              <w:rPr>
                <w:rFonts w:ascii="Times New Roman" w:hAnsi="Times New Roman"/>
                <w:sz w:val="18"/>
                <w:szCs w:val="18"/>
              </w:rPr>
            </w:pPr>
            <w:r w:rsidRPr="000F5CC3">
              <w:rPr>
                <w:rFonts w:ascii="Times New Roman" w:hAnsi="Times New Roman"/>
                <w:sz w:val="18"/>
                <w:szCs w:val="18"/>
              </w:rPr>
              <w:t>110 872,00 zł</w:t>
            </w:r>
          </w:p>
        </w:tc>
      </w:tr>
      <w:tr w:rsidR="0094790D" w:rsidRPr="000F5CC3" w:rsidTr="000F5CC3">
        <w:tc>
          <w:tcPr>
            <w:tcW w:w="567" w:type="dxa"/>
            <w:shd w:val="clear" w:color="auto" w:fill="D99594"/>
          </w:tcPr>
          <w:p w:rsidR="0094790D" w:rsidRPr="000F5CC3" w:rsidRDefault="0094790D" w:rsidP="000F5CC3">
            <w:pPr>
              <w:spacing w:after="0" w:line="240" w:lineRule="auto"/>
              <w:jc w:val="both"/>
              <w:rPr>
                <w:rFonts w:ascii="Times New Roman" w:hAnsi="Times New Roman"/>
                <w:b/>
                <w:sz w:val="18"/>
                <w:szCs w:val="18"/>
              </w:rPr>
            </w:pPr>
            <w:r w:rsidRPr="000F5CC3">
              <w:rPr>
                <w:rFonts w:ascii="Times New Roman" w:hAnsi="Times New Roman"/>
                <w:b/>
                <w:sz w:val="18"/>
                <w:szCs w:val="18"/>
              </w:rPr>
              <w:t>5</w:t>
            </w:r>
          </w:p>
        </w:tc>
        <w:tc>
          <w:tcPr>
            <w:tcW w:w="2977" w:type="dxa"/>
            <w:shd w:val="clear" w:color="auto" w:fill="FFFFFF"/>
          </w:tcPr>
          <w:p w:rsidR="0094790D" w:rsidRPr="000F5CC3" w:rsidRDefault="0094790D" w:rsidP="000F5CC3">
            <w:pPr>
              <w:spacing w:after="0" w:line="240" w:lineRule="auto"/>
              <w:jc w:val="both"/>
              <w:rPr>
                <w:rFonts w:ascii="Times New Roman" w:hAnsi="Times New Roman"/>
                <w:sz w:val="18"/>
                <w:szCs w:val="18"/>
              </w:rPr>
            </w:pPr>
            <w:r w:rsidRPr="000F5CC3">
              <w:rPr>
                <w:rFonts w:ascii="Times New Roman" w:hAnsi="Times New Roman"/>
                <w:sz w:val="18"/>
                <w:szCs w:val="18"/>
              </w:rPr>
              <w:t xml:space="preserve">Ośrodek Leczenia Uzależnień od Środków Psychoaktywnych </w:t>
            </w:r>
          </w:p>
        </w:tc>
        <w:tc>
          <w:tcPr>
            <w:tcW w:w="2552" w:type="dxa"/>
            <w:shd w:val="clear" w:color="auto" w:fill="FFFFFF"/>
          </w:tcPr>
          <w:p w:rsidR="0094790D" w:rsidRPr="000F5CC3" w:rsidRDefault="0094790D" w:rsidP="000F5CC3">
            <w:pPr>
              <w:spacing w:after="0" w:line="240" w:lineRule="auto"/>
              <w:jc w:val="both"/>
              <w:rPr>
                <w:rFonts w:ascii="Times New Roman" w:hAnsi="Times New Roman"/>
                <w:sz w:val="18"/>
                <w:szCs w:val="18"/>
              </w:rPr>
            </w:pPr>
            <w:r w:rsidRPr="000F5CC3">
              <w:rPr>
                <w:rFonts w:ascii="Times New Roman" w:hAnsi="Times New Roman"/>
                <w:sz w:val="18"/>
                <w:szCs w:val="18"/>
              </w:rPr>
              <w:t xml:space="preserve">ul. Franciszkańska 10, Chęciny </w:t>
            </w:r>
          </w:p>
        </w:tc>
        <w:tc>
          <w:tcPr>
            <w:tcW w:w="3969" w:type="dxa"/>
            <w:shd w:val="clear" w:color="auto" w:fill="FFFFFF"/>
          </w:tcPr>
          <w:p w:rsidR="0094790D" w:rsidRPr="000F5CC3" w:rsidRDefault="0094790D" w:rsidP="000F5CC3">
            <w:pPr>
              <w:spacing w:after="0" w:line="240" w:lineRule="auto"/>
              <w:jc w:val="both"/>
              <w:rPr>
                <w:rFonts w:ascii="Times New Roman" w:hAnsi="Times New Roman"/>
                <w:sz w:val="18"/>
                <w:szCs w:val="18"/>
              </w:rPr>
            </w:pPr>
            <w:r w:rsidRPr="000F5CC3">
              <w:rPr>
                <w:rFonts w:ascii="Times New Roman" w:hAnsi="Times New Roman"/>
                <w:sz w:val="18"/>
                <w:szCs w:val="18"/>
              </w:rPr>
              <w:t>Świadczenia dla Uzależnionych od Substancji Psychoaktywnych Udzielane w Hostelu</w:t>
            </w:r>
          </w:p>
        </w:tc>
        <w:tc>
          <w:tcPr>
            <w:tcW w:w="1701" w:type="dxa"/>
            <w:shd w:val="clear" w:color="auto" w:fill="FFFFFF"/>
          </w:tcPr>
          <w:p w:rsidR="0094790D" w:rsidRPr="000F5CC3" w:rsidRDefault="0094790D" w:rsidP="000F5CC3">
            <w:pPr>
              <w:spacing w:after="0" w:line="240" w:lineRule="auto"/>
              <w:jc w:val="both"/>
              <w:rPr>
                <w:rFonts w:ascii="Times New Roman" w:hAnsi="Times New Roman"/>
                <w:sz w:val="18"/>
                <w:szCs w:val="18"/>
              </w:rPr>
            </w:pPr>
            <w:r w:rsidRPr="000F5CC3">
              <w:rPr>
                <w:rFonts w:ascii="Times New Roman" w:hAnsi="Times New Roman"/>
                <w:sz w:val="18"/>
                <w:szCs w:val="18"/>
              </w:rPr>
              <w:t>14 598,00</w:t>
            </w:r>
          </w:p>
        </w:tc>
        <w:tc>
          <w:tcPr>
            <w:tcW w:w="1701" w:type="dxa"/>
            <w:shd w:val="clear" w:color="auto" w:fill="FFFFFF"/>
          </w:tcPr>
          <w:p w:rsidR="0094790D" w:rsidRPr="000F5CC3" w:rsidRDefault="0094790D" w:rsidP="000F5CC3">
            <w:pPr>
              <w:spacing w:after="0" w:line="240" w:lineRule="auto"/>
              <w:jc w:val="both"/>
              <w:rPr>
                <w:rFonts w:ascii="Times New Roman" w:hAnsi="Times New Roman"/>
                <w:sz w:val="18"/>
                <w:szCs w:val="18"/>
              </w:rPr>
            </w:pPr>
            <w:r w:rsidRPr="000F5CC3">
              <w:rPr>
                <w:rFonts w:ascii="Times New Roman" w:hAnsi="Times New Roman"/>
                <w:sz w:val="18"/>
                <w:szCs w:val="18"/>
              </w:rPr>
              <w:t>116 784,00 zł</w:t>
            </w:r>
          </w:p>
        </w:tc>
        <w:tc>
          <w:tcPr>
            <w:tcW w:w="1275" w:type="dxa"/>
            <w:shd w:val="clear" w:color="auto" w:fill="FFFFFF"/>
          </w:tcPr>
          <w:p w:rsidR="0094790D" w:rsidRPr="000F5CC3" w:rsidRDefault="0094790D" w:rsidP="000F5CC3">
            <w:pPr>
              <w:spacing w:after="0" w:line="240" w:lineRule="auto"/>
              <w:jc w:val="both"/>
              <w:rPr>
                <w:rFonts w:ascii="Times New Roman" w:hAnsi="Times New Roman"/>
                <w:sz w:val="18"/>
                <w:szCs w:val="18"/>
              </w:rPr>
            </w:pPr>
            <w:r w:rsidRPr="000F5CC3">
              <w:rPr>
                <w:rFonts w:ascii="Times New Roman" w:hAnsi="Times New Roman"/>
                <w:sz w:val="18"/>
                <w:szCs w:val="18"/>
              </w:rPr>
              <w:t>16 259,20</w:t>
            </w:r>
          </w:p>
        </w:tc>
        <w:tc>
          <w:tcPr>
            <w:tcW w:w="1276" w:type="dxa"/>
            <w:shd w:val="clear" w:color="auto" w:fill="FFFFFF"/>
          </w:tcPr>
          <w:p w:rsidR="0094790D" w:rsidRPr="000F5CC3" w:rsidRDefault="0094790D" w:rsidP="000F5CC3">
            <w:pPr>
              <w:spacing w:after="0" w:line="240" w:lineRule="auto"/>
              <w:jc w:val="both"/>
              <w:rPr>
                <w:rFonts w:ascii="Times New Roman" w:hAnsi="Times New Roman"/>
                <w:sz w:val="18"/>
                <w:szCs w:val="18"/>
              </w:rPr>
            </w:pPr>
            <w:r w:rsidRPr="000F5CC3">
              <w:rPr>
                <w:rFonts w:ascii="Times New Roman" w:hAnsi="Times New Roman"/>
                <w:sz w:val="18"/>
                <w:szCs w:val="18"/>
              </w:rPr>
              <w:t>130 073,60 zł</w:t>
            </w:r>
          </w:p>
        </w:tc>
      </w:tr>
      <w:tr w:rsidR="0094790D" w:rsidRPr="000F5CC3" w:rsidTr="000F5CC3">
        <w:tc>
          <w:tcPr>
            <w:tcW w:w="567" w:type="dxa"/>
            <w:shd w:val="clear" w:color="auto" w:fill="D99594"/>
          </w:tcPr>
          <w:p w:rsidR="0094790D" w:rsidRPr="000F5CC3" w:rsidRDefault="0094790D" w:rsidP="000F5CC3">
            <w:pPr>
              <w:spacing w:after="0" w:line="240" w:lineRule="auto"/>
              <w:jc w:val="both"/>
              <w:rPr>
                <w:rFonts w:ascii="Times New Roman" w:hAnsi="Times New Roman"/>
                <w:b/>
                <w:sz w:val="18"/>
                <w:szCs w:val="18"/>
              </w:rPr>
            </w:pPr>
            <w:r w:rsidRPr="000F5CC3">
              <w:rPr>
                <w:rFonts w:ascii="Times New Roman" w:hAnsi="Times New Roman"/>
                <w:b/>
                <w:sz w:val="18"/>
                <w:szCs w:val="18"/>
              </w:rPr>
              <w:t>6</w:t>
            </w:r>
          </w:p>
        </w:tc>
        <w:tc>
          <w:tcPr>
            <w:tcW w:w="2977" w:type="dxa"/>
            <w:shd w:val="clear" w:color="auto" w:fill="FFFFFF"/>
          </w:tcPr>
          <w:p w:rsidR="0094790D" w:rsidRPr="000F5CC3" w:rsidRDefault="0094790D" w:rsidP="000F5CC3">
            <w:pPr>
              <w:spacing w:after="0" w:line="240" w:lineRule="auto"/>
              <w:jc w:val="both"/>
              <w:rPr>
                <w:rFonts w:ascii="Times New Roman" w:hAnsi="Times New Roman"/>
                <w:sz w:val="18"/>
                <w:szCs w:val="18"/>
              </w:rPr>
            </w:pPr>
            <w:r w:rsidRPr="000F5CC3">
              <w:rPr>
                <w:rFonts w:ascii="Times New Roman" w:hAnsi="Times New Roman"/>
                <w:sz w:val="18"/>
                <w:szCs w:val="18"/>
              </w:rPr>
              <w:t xml:space="preserve">Ośrodek Leczenia Uzależnień od Środków Psychoaktywnych </w:t>
            </w:r>
          </w:p>
        </w:tc>
        <w:tc>
          <w:tcPr>
            <w:tcW w:w="2552" w:type="dxa"/>
            <w:shd w:val="clear" w:color="auto" w:fill="FFFFFF"/>
          </w:tcPr>
          <w:p w:rsidR="0094790D" w:rsidRPr="000F5CC3" w:rsidRDefault="0094790D" w:rsidP="000F5CC3">
            <w:pPr>
              <w:spacing w:after="0" w:line="240" w:lineRule="auto"/>
              <w:jc w:val="both"/>
              <w:rPr>
                <w:rFonts w:ascii="Times New Roman" w:hAnsi="Times New Roman"/>
                <w:sz w:val="18"/>
                <w:szCs w:val="18"/>
              </w:rPr>
            </w:pPr>
            <w:r w:rsidRPr="000F5CC3">
              <w:rPr>
                <w:rFonts w:ascii="Times New Roman" w:hAnsi="Times New Roman"/>
                <w:sz w:val="18"/>
                <w:szCs w:val="18"/>
              </w:rPr>
              <w:t xml:space="preserve">ul. Franciszkańska 10, Chęciny </w:t>
            </w:r>
          </w:p>
        </w:tc>
        <w:tc>
          <w:tcPr>
            <w:tcW w:w="3969" w:type="dxa"/>
            <w:shd w:val="clear" w:color="auto" w:fill="FFFFFF"/>
          </w:tcPr>
          <w:p w:rsidR="0094790D" w:rsidRPr="000F5CC3" w:rsidRDefault="0094790D" w:rsidP="000F5CC3">
            <w:pPr>
              <w:spacing w:after="0" w:line="240" w:lineRule="auto"/>
              <w:jc w:val="both"/>
              <w:rPr>
                <w:rFonts w:ascii="Times New Roman" w:hAnsi="Times New Roman"/>
                <w:sz w:val="18"/>
                <w:szCs w:val="18"/>
              </w:rPr>
            </w:pPr>
            <w:r w:rsidRPr="000F5CC3">
              <w:rPr>
                <w:rFonts w:ascii="Times New Roman" w:hAnsi="Times New Roman"/>
                <w:sz w:val="18"/>
                <w:szCs w:val="18"/>
              </w:rPr>
              <w:t>Świadczenia Rehabilitacyjne dla Uzależnionych od Substancji Psychoaktywnych</w:t>
            </w:r>
          </w:p>
        </w:tc>
        <w:tc>
          <w:tcPr>
            <w:tcW w:w="1701" w:type="dxa"/>
            <w:shd w:val="clear" w:color="auto" w:fill="FFFFFF"/>
          </w:tcPr>
          <w:p w:rsidR="0094790D" w:rsidRPr="000F5CC3" w:rsidRDefault="0094790D" w:rsidP="000F5CC3">
            <w:pPr>
              <w:spacing w:after="0" w:line="240" w:lineRule="auto"/>
              <w:jc w:val="both"/>
              <w:rPr>
                <w:rFonts w:ascii="Times New Roman" w:hAnsi="Times New Roman"/>
                <w:sz w:val="18"/>
                <w:szCs w:val="18"/>
              </w:rPr>
            </w:pPr>
            <w:r w:rsidRPr="000F5CC3">
              <w:rPr>
                <w:rFonts w:ascii="Times New Roman" w:hAnsi="Times New Roman"/>
                <w:sz w:val="18"/>
                <w:szCs w:val="18"/>
              </w:rPr>
              <w:t>62 999,00</w:t>
            </w:r>
          </w:p>
        </w:tc>
        <w:tc>
          <w:tcPr>
            <w:tcW w:w="1701" w:type="dxa"/>
            <w:shd w:val="clear" w:color="auto" w:fill="FFFFFF"/>
          </w:tcPr>
          <w:p w:rsidR="0094790D" w:rsidRPr="000F5CC3" w:rsidRDefault="0094790D" w:rsidP="000F5CC3">
            <w:pPr>
              <w:spacing w:after="0" w:line="240" w:lineRule="auto"/>
              <w:jc w:val="both"/>
              <w:rPr>
                <w:rFonts w:ascii="Times New Roman" w:hAnsi="Times New Roman"/>
                <w:sz w:val="18"/>
                <w:szCs w:val="18"/>
              </w:rPr>
            </w:pPr>
            <w:r w:rsidRPr="000F5CC3">
              <w:rPr>
                <w:rFonts w:ascii="Times New Roman" w:hAnsi="Times New Roman"/>
                <w:sz w:val="18"/>
                <w:szCs w:val="18"/>
              </w:rPr>
              <w:t>503 992,00 zł</w:t>
            </w:r>
          </w:p>
        </w:tc>
        <w:tc>
          <w:tcPr>
            <w:tcW w:w="1275" w:type="dxa"/>
            <w:shd w:val="clear" w:color="auto" w:fill="FFFFFF"/>
          </w:tcPr>
          <w:p w:rsidR="0094790D" w:rsidRPr="000F5CC3" w:rsidRDefault="0094790D" w:rsidP="000F5CC3">
            <w:pPr>
              <w:spacing w:after="0" w:line="240" w:lineRule="auto"/>
              <w:jc w:val="both"/>
              <w:rPr>
                <w:rFonts w:ascii="Times New Roman" w:hAnsi="Times New Roman"/>
                <w:sz w:val="18"/>
                <w:szCs w:val="18"/>
              </w:rPr>
            </w:pPr>
            <w:r w:rsidRPr="000F5CC3">
              <w:rPr>
                <w:rFonts w:ascii="Times New Roman" w:hAnsi="Times New Roman"/>
                <w:sz w:val="18"/>
                <w:szCs w:val="18"/>
              </w:rPr>
              <w:t>65 496,00</w:t>
            </w:r>
          </w:p>
        </w:tc>
        <w:tc>
          <w:tcPr>
            <w:tcW w:w="1276" w:type="dxa"/>
            <w:shd w:val="clear" w:color="auto" w:fill="FFFFFF"/>
          </w:tcPr>
          <w:p w:rsidR="0094790D" w:rsidRPr="000F5CC3" w:rsidRDefault="0094790D" w:rsidP="000F5CC3">
            <w:pPr>
              <w:spacing w:after="0" w:line="240" w:lineRule="auto"/>
              <w:jc w:val="both"/>
              <w:rPr>
                <w:rFonts w:ascii="Times New Roman" w:hAnsi="Times New Roman"/>
                <w:sz w:val="18"/>
                <w:szCs w:val="18"/>
              </w:rPr>
            </w:pPr>
            <w:r w:rsidRPr="000F5CC3">
              <w:rPr>
                <w:rFonts w:ascii="Times New Roman" w:hAnsi="Times New Roman"/>
                <w:sz w:val="18"/>
                <w:szCs w:val="18"/>
              </w:rPr>
              <w:t>523 968,00 zł</w:t>
            </w:r>
          </w:p>
        </w:tc>
      </w:tr>
      <w:tr w:rsidR="0094790D" w:rsidRPr="000F5CC3" w:rsidTr="000F5CC3">
        <w:tc>
          <w:tcPr>
            <w:tcW w:w="567" w:type="dxa"/>
            <w:shd w:val="clear" w:color="auto" w:fill="D99594"/>
          </w:tcPr>
          <w:p w:rsidR="0094790D" w:rsidRPr="000F5CC3" w:rsidRDefault="0094790D" w:rsidP="000F5CC3">
            <w:pPr>
              <w:spacing w:after="0" w:line="240" w:lineRule="auto"/>
              <w:jc w:val="both"/>
              <w:rPr>
                <w:rFonts w:ascii="Times New Roman" w:hAnsi="Times New Roman"/>
                <w:b/>
                <w:sz w:val="18"/>
                <w:szCs w:val="18"/>
              </w:rPr>
            </w:pPr>
            <w:r w:rsidRPr="000F5CC3">
              <w:rPr>
                <w:rFonts w:ascii="Times New Roman" w:hAnsi="Times New Roman"/>
                <w:b/>
                <w:sz w:val="18"/>
                <w:szCs w:val="18"/>
              </w:rPr>
              <w:t>7</w:t>
            </w:r>
          </w:p>
        </w:tc>
        <w:tc>
          <w:tcPr>
            <w:tcW w:w="2977" w:type="dxa"/>
            <w:shd w:val="clear" w:color="auto" w:fill="FFFFFF"/>
          </w:tcPr>
          <w:p w:rsidR="0094790D" w:rsidRPr="000F5CC3" w:rsidRDefault="0094790D" w:rsidP="000F5CC3">
            <w:pPr>
              <w:spacing w:after="0" w:line="240" w:lineRule="auto"/>
              <w:jc w:val="both"/>
              <w:rPr>
                <w:rFonts w:ascii="Times New Roman" w:hAnsi="Times New Roman"/>
                <w:sz w:val="18"/>
                <w:szCs w:val="18"/>
              </w:rPr>
            </w:pPr>
            <w:r w:rsidRPr="000F5CC3">
              <w:rPr>
                <w:rFonts w:ascii="Times New Roman" w:hAnsi="Times New Roman"/>
                <w:sz w:val="18"/>
                <w:szCs w:val="18"/>
              </w:rPr>
              <w:t xml:space="preserve">Promedic Centrum Psychoterapii Agnieszki Nehrebeckiej </w:t>
            </w:r>
          </w:p>
        </w:tc>
        <w:tc>
          <w:tcPr>
            <w:tcW w:w="2552" w:type="dxa"/>
            <w:shd w:val="clear" w:color="auto" w:fill="FFFFFF"/>
          </w:tcPr>
          <w:p w:rsidR="0094790D" w:rsidRPr="000F5CC3" w:rsidRDefault="0094790D" w:rsidP="000F5CC3">
            <w:pPr>
              <w:spacing w:after="0" w:line="240" w:lineRule="auto"/>
              <w:jc w:val="both"/>
              <w:rPr>
                <w:rFonts w:ascii="Times New Roman" w:hAnsi="Times New Roman"/>
                <w:sz w:val="18"/>
                <w:szCs w:val="18"/>
              </w:rPr>
            </w:pPr>
            <w:r w:rsidRPr="000F5CC3">
              <w:rPr>
                <w:rFonts w:ascii="Times New Roman" w:hAnsi="Times New Roman"/>
                <w:sz w:val="18"/>
                <w:szCs w:val="18"/>
              </w:rPr>
              <w:t>ul. Bednarska 3, Pińczów</w:t>
            </w:r>
          </w:p>
        </w:tc>
        <w:tc>
          <w:tcPr>
            <w:tcW w:w="3969" w:type="dxa"/>
            <w:shd w:val="clear" w:color="auto" w:fill="FFFFFF"/>
          </w:tcPr>
          <w:p w:rsidR="0094790D" w:rsidRPr="000F5CC3" w:rsidRDefault="0094790D" w:rsidP="000F5CC3">
            <w:pPr>
              <w:spacing w:after="0" w:line="240" w:lineRule="auto"/>
              <w:jc w:val="both"/>
              <w:rPr>
                <w:rFonts w:ascii="Times New Roman" w:hAnsi="Times New Roman"/>
                <w:sz w:val="18"/>
                <w:szCs w:val="18"/>
              </w:rPr>
            </w:pPr>
            <w:r w:rsidRPr="000F5CC3">
              <w:rPr>
                <w:rFonts w:ascii="Times New Roman" w:hAnsi="Times New Roman"/>
                <w:sz w:val="18"/>
                <w:szCs w:val="18"/>
              </w:rPr>
              <w:t>Świadczenia Terapii Uzależnienia od Substancji Psychoaktywnych Innych niż Alkohol</w:t>
            </w:r>
          </w:p>
        </w:tc>
        <w:tc>
          <w:tcPr>
            <w:tcW w:w="1701" w:type="dxa"/>
            <w:shd w:val="clear" w:color="auto" w:fill="FFFFFF"/>
          </w:tcPr>
          <w:p w:rsidR="0094790D" w:rsidRPr="000F5CC3" w:rsidRDefault="0094790D" w:rsidP="000F5CC3">
            <w:pPr>
              <w:spacing w:after="0" w:line="240" w:lineRule="auto"/>
              <w:jc w:val="both"/>
              <w:rPr>
                <w:rFonts w:ascii="Times New Roman" w:hAnsi="Times New Roman"/>
                <w:sz w:val="18"/>
                <w:szCs w:val="18"/>
              </w:rPr>
            </w:pPr>
            <w:r w:rsidRPr="000F5CC3">
              <w:rPr>
                <w:rFonts w:ascii="Times New Roman" w:hAnsi="Times New Roman"/>
                <w:sz w:val="18"/>
                <w:szCs w:val="18"/>
              </w:rPr>
              <w:t>17 420,00</w:t>
            </w:r>
          </w:p>
        </w:tc>
        <w:tc>
          <w:tcPr>
            <w:tcW w:w="1701" w:type="dxa"/>
            <w:shd w:val="clear" w:color="auto" w:fill="FFFFFF"/>
          </w:tcPr>
          <w:p w:rsidR="0094790D" w:rsidRPr="000F5CC3" w:rsidRDefault="0094790D" w:rsidP="000F5CC3">
            <w:pPr>
              <w:spacing w:after="0" w:line="240" w:lineRule="auto"/>
              <w:jc w:val="both"/>
              <w:rPr>
                <w:rFonts w:ascii="Times New Roman" w:hAnsi="Times New Roman"/>
                <w:sz w:val="18"/>
                <w:szCs w:val="18"/>
              </w:rPr>
            </w:pPr>
            <w:r w:rsidRPr="000F5CC3">
              <w:rPr>
                <w:rFonts w:ascii="Times New Roman" w:hAnsi="Times New Roman"/>
                <w:sz w:val="18"/>
                <w:szCs w:val="18"/>
              </w:rPr>
              <w:t>139 360,00 zł</w:t>
            </w:r>
          </w:p>
        </w:tc>
        <w:tc>
          <w:tcPr>
            <w:tcW w:w="1275" w:type="dxa"/>
            <w:shd w:val="clear" w:color="auto" w:fill="FFFFFF"/>
          </w:tcPr>
          <w:p w:rsidR="0094790D" w:rsidRPr="000F5CC3" w:rsidRDefault="0094790D" w:rsidP="000F5CC3">
            <w:pPr>
              <w:spacing w:after="0" w:line="240" w:lineRule="auto"/>
              <w:jc w:val="both"/>
              <w:rPr>
                <w:rFonts w:ascii="Times New Roman" w:hAnsi="Times New Roman"/>
                <w:sz w:val="18"/>
                <w:szCs w:val="18"/>
              </w:rPr>
            </w:pPr>
            <w:r w:rsidRPr="000F5CC3">
              <w:rPr>
                <w:rFonts w:ascii="Times New Roman" w:hAnsi="Times New Roman"/>
                <w:sz w:val="18"/>
                <w:szCs w:val="18"/>
              </w:rPr>
              <w:t>8 274,00</w:t>
            </w:r>
          </w:p>
        </w:tc>
        <w:tc>
          <w:tcPr>
            <w:tcW w:w="1276" w:type="dxa"/>
            <w:shd w:val="clear" w:color="auto" w:fill="FFFFFF"/>
          </w:tcPr>
          <w:p w:rsidR="0094790D" w:rsidRPr="000F5CC3" w:rsidRDefault="0094790D" w:rsidP="000F5CC3">
            <w:pPr>
              <w:spacing w:after="0" w:line="240" w:lineRule="auto"/>
              <w:jc w:val="both"/>
              <w:rPr>
                <w:rFonts w:ascii="Times New Roman" w:hAnsi="Times New Roman"/>
                <w:sz w:val="18"/>
                <w:szCs w:val="18"/>
              </w:rPr>
            </w:pPr>
            <w:r w:rsidRPr="000F5CC3">
              <w:rPr>
                <w:rFonts w:ascii="Times New Roman" w:hAnsi="Times New Roman"/>
                <w:sz w:val="18"/>
                <w:szCs w:val="18"/>
              </w:rPr>
              <w:t>66 192,00 zł</w:t>
            </w:r>
          </w:p>
        </w:tc>
      </w:tr>
      <w:tr w:rsidR="0094790D" w:rsidRPr="000F5CC3" w:rsidTr="000F5CC3">
        <w:tc>
          <w:tcPr>
            <w:tcW w:w="567" w:type="dxa"/>
            <w:shd w:val="clear" w:color="auto" w:fill="D99594"/>
          </w:tcPr>
          <w:p w:rsidR="0094790D" w:rsidRPr="000F5CC3" w:rsidRDefault="0094790D" w:rsidP="000F5CC3">
            <w:pPr>
              <w:spacing w:after="0" w:line="240" w:lineRule="auto"/>
              <w:jc w:val="both"/>
              <w:rPr>
                <w:rFonts w:ascii="Times New Roman" w:hAnsi="Times New Roman"/>
                <w:b/>
                <w:sz w:val="18"/>
                <w:szCs w:val="18"/>
              </w:rPr>
            </w:pPr>
            <w:r w:rsidRPr="000F5CC3">
              <w:rPr>
                <w:rFonts w:ascii="Times New Roman" w:hAnsi="Times New Roman"/>
                <w:b/>
                <w:sz w:val="18"/>
                <w:szCs w:val="18"/>
              </w:rPr>
              <w:t>8</w:t>
            </w:r>
          </w:p>
        </w:tc>
        <w:tc>
          <w:tcPr>
            <w:tcW w:w="2977" w:type="dxa"/>
            <w:shd w:val="clear" w:color="auto" w:fill="FFFFFF"/>
          </w:tcPr>
          <w:p w:rsidR="0094790D" w:rsidRPr="000F5CC3" w:rsidRDefault="0094790D" w:rsidP="000F5CC3">
            <w:pPr>
              <w:spacing w:after="0" w:line="240" w:lineRule="auto"/>
              <w:jc w:val="both"/>
              <w:rPr>
                <w:rFonts w:ascii="Times New Roman" w:hAnsi="Times New Roman"/>
                <w:sz w:val="18"/>
                <w:szCs w:val="18"/>
              </w:rPr>
            </w:pPr>
            <w:r w:rsidRPr="000F5CC3">
              <w:rPr>
                <w:rFonts w:ascii="Times New Roman" w:hAnsi="Times New Roman"/>
                <w:sz w:val="18"/>
                <w:szCs w:val="18"/>
              </w:rPr>
              <w:t xml:space="preserve">Stowarzyszenie MONAR Hostel dla Osób Uzależnionych  </w:t>
            </w:r>
          </w:p>
        </w:tc>
        <w:tc>
          <w:tcPr>
            <w:tcW w:w="2552" w:type="dxa"/>
            <w:shd w:val="clear" w:color="auto" w:fill="FFFFFF"/>
          </w:tcPr>
          <w:p w:rsidR="0094790D" w:rsidRPr="000F5CC3" w:rsidRDefault="0094790D" w:rsidP="000F5CC3">
            <w:pPr>
              <w:spacing w:after="0" w:line="240" w:lineRule="auto"/>
              <w:jc w:val="both"/>
              <w:rPr>
                <w:rFonts w:ascii="Times New Roman" w:hAnsi="Times New Roman"/>
                <w:sz w:val="18"/>
                <w:szCs w:val="18"/>
              </w:rPr>
            </w:pPr>
            <w:r w:rsidRPr="000F5CC3">
              <w:rPr>
                <w:rFonts w:ascii="Times New Roman" w:hAnsi="Times New Roman"/>
                <w:sz w:val="18"/>
                <w:szCs w:val="18"/>
              </w:rPr>
              <w:t>Malików 150B, Kielce</w:t>
            </w:r>
          </w:p>
        </w:tc>
        <w:tc>
          <w:tcPr>
            <w:tcW w:w="3969" w:type="dxa"/>
            <w:shd w:val="clear" w:color="auto" w:fill="FFFFFF"/>
          </w:tcPr>
          <w:p w:rsidR="0094790D" w:rsidRPr="000F5CC3" w:rsidRDefault="0094790D" w:rsidP="000F5CC3">
            <w:pPr>
              <w:spacing w:after="0" w:line="240" w:lineRule="auto"/>
              <w:jc w:val="both"/>
              <w:rPr>
                <w:rFonts w:ascii="Times New Roman" w:hAnsi="Times New Roman"/>
                <w:sz w:val="18"/>
                <w:szCs w:val="18"/>
              </w:rPr>
            </w:pPr>
            <w:r w:rsidRPr="000F5CC3">
              <w:rPr>
                <w:rFonts w:ascii="Times New Roman" w:hAnsi="Times New Roman"/>
                <w:sz w:val="18"/>
                <w:szCs w:val="18"/>
              </w:rPr>
              <w:t>Świadczenia dla Uzależnionych od Substancji Psychoaktywnych Udzielane w Hostelu</w:t>
            </w:r>
          </w:p>
        </w:tc>
        <w:tc>
          <w:tcPr>
            <w:tcW w:w="1701" w:type="dxa"/>
            <w:shd w:val="clear" w:color="auto" w:fill="FFFFFF"/>
          </w:tcPr>
          <w:p w:rsidR="0094790D" w:rsidRPr="000F5CC3" w:rsidRDefault="0094790D" w:rsidP="000F5CC3">
            <w:pPr>
              <w:spacing w:after="0" w:line="240" w:lineRule="auto"/>
              <w:jc w:val="both"/>
              <w:rPr>
                <w:rFonts w:ascii="Times New Roman" w:hAnsi="Times New Roman"/>
                <w:sz w:val="18"/>
                <w:szCs w:val="18"/>
              </w:rPr>
            </w:pPr>
            <w:r w:rsidRPr="000F5CC3">
              <w:rPr>
                <w:rFonts w:ascii="Times New Roman" w:hAnsi="Times New Roman"/>
                <w:sz w:val="18"/>
                <w:szCs w:val="18"/>
              </w:rPr>
              <w:t>15 798,00</w:t>
            </w:r>
          </w:p>
        </w:tc>
        <w:tc>
          <w:tcPr>
            <w:tcW w:w="1701" w:type="dxa"/>
            <w:shd w:val="clear" w:color="auto" w:fill="FFFFFF"/>
          </w:tcPr>
          <w:p w:rsidR="0094790D" w:rsidRPr="000F5CC3" w:rsidRDefault="0094790D" w:rsidP="000F5CC3">
            <w:pPr>
              <w:spacing w:after="0" w:line="240" w:lineRule="auto"/>
              <w:jc w:val="both"/>
              <w:rPr>
                <w:rFonts w:ascii="Times New Roman" w:hAnsi="Times New Roman"/>
                <w:sz w:val="18"/>
                <w:szCs w:val="18"/>
              </w:rPr>
            </w:pPr>
            <w:r w:rsidRPr="000F5CC3">
              <w:rPr>
                <w:rFonts w:ascii="Times New Roman" w:hAnsi="Times New Roman"/>
                <w:sz w:val="18"/>
                <w:szCs w:val="18"/>
              </w:rPr>
              <w:t>126 384,00 zł</w:t>
            </w:r>
          </w:p>
        </w:tc>
        <w:tc>
          <w:tcPr>
            <w:tcW w:w="1275" w:type="dxa"/>
            <w:shd w:val="clear" w:color="auto" w:fill="FFFFFF"/>
          </w:tcPr>
          <w:p w:rsidR="0094790D" w:rsidRPr="000F5CC3" w:rsidRDefault="0094790D" w:rsidP="000F5CC3">
            <w:pPr>
              <w:spacing w:after="0" w:line="240" w:lineRule="auto"/>
              <w:jc w:val="both"/>
              <w:rPr>
                <w:rFonts w:ascii="Times New Roman" w:hAnsi="Times New Roman"/>
                <w:sz w:val="18"/>
                <w:szCs w:val="18"/>
              </w:rPr>
            </w:pPr>
            <w:r w:rsidRPr="000F5CC3">
              <w:rPr>
                <w:rFonts w:ascii="Times New Roman" w:hAnsi="Times New Roman"/>
                <w:sz w:val="18"/>
                <w:szCs w:val="18"/>
              </w:rPr>
              <w:t>16 618,40</w:t>
            </w:r>
          </w:p>
        </w:tc>
        <w:tc>
          <w:tcPr>
            <w:tcW w:w="1276" w:type="dxa"/>
            <w:shd w:val="clear" w:color="auto" w:fill="FFFFFF"/>
          </w:tcPr>
          <w:p w:rsidR="0094790D" w:rsidRPr="000F5CC3" w:rsidRDefault="0094790D" w:rsidP="000F5CC3">
            <w:pPr>
              <w:spacing w:after="0" w:line="240" w:lineRule="auto"/>
              <w:jc w:val="both"/>
              <w:rPr>
                <w:rFonts w:ascii="Times New Roman" w:hAnsi="Times New Roman"/>
                <w:sz w:val="18"/>
                <w:szCs w:val="18"/>
              </w:rPr>
            </w:pPr>
            <w:r w:rsidRPr="000F5CC3">
              <w:rPr>
                <w:rFonts w:ascii="Times New Roman" w:hAnsi="Times New Roman"/>
                <w:sz w:val="18"/>
                <w:szCs w:val="18"/>
              </w:rPr>
              <w:t>132 947,20 zł</w:t>
            </w:r>
          </w:p>
        </w:tc>
      </w:tr>
      <w:tr w:rsidR="0094790D" w:rsidRPr="000F5CC3" w:rsidTr="000F5CC3">
        <w:tc>
          <w:tcPr>
            <w:tcW w:w="567" w:type="dxa"/>
            <w:shd w:val="clear" w:color="auto" w:fill="D99594"/>
          </w:tcPr>
          <w:p w:rsidR="0094790D" w:rsidRPr="000F5CC3" w:rsidRDefault="0094790D" w:rsidP="000F5CC3">
            <w:pPr>
              <w:spacing w:after="0" w:line="240" w:lineRule="auto"/>
              <w:jc w:val="both"/>
              <w:rPr>
                <w:rFonts w:ascii="Times New Roman" w:hAnsi="Times New Roman"/>
                <w:b/>
                <w:sz w:val="18"/>
                <w:szCs w:val="18"/>
              </w:rPr>
            </w:pPr>
            <w:r w:rsidRPr="000F5CC3">
              <w:rPr>
                <w:rFonts w:ascii="Times New Roman" w:hAnsi="Times New Roman"/>
                <w:b/>
                <w:sz w:val="18"/>
                <w:szCs w:val="18"/>
              </w:rPr>
              <w:t>9</w:t>
            </w:r>
          </w:p>
        </w:tc>
        <w:tc>
          <w:tcPr>
            <w:tcW w:w="2977" w:type="dxa"/>
            <w:shd w:val="clear" w:color="auto" w:fill="FFFFFF"/>
          </w:tcPr>
          <w:p w:rsidR="0094790D" w:rsidRPr="000F5CC3" w:rsidRDefault="0094790D" w:rsidP="000F5CC3">
            <w:pPr>
              <w:spacing w:after="0" w:line="240" w:lineRule="auto"/>
              <w:jc w:val="both"/>
              <w:rPr>
                <w:rFonts w:ascii="Times New Roman" w:hAnsi="Times New Roman"/>
                <w:sz w:val="18"/>
                <w:szCs w:val="18"/>
              </w:rPr>
            </w:pPr>
            <w:r w:rsidRPr="000F5CC3">
              <w:rPr>
                <w:rFonts w:ascii="Times New Roman" w:hAnsi="Times New Roman"/>
                <w:sz w:val="18"/>
                <w:szCs w:val="18"/>
              </w:rPr>
              <w:t xml:space="preserve">Stowarzyszenie MONAR Ośrodek Leczenia Terapii i Rehabilitacji Uzależnień dla Dzieci i Młodzieży  </w:t>
            </w:r>
          </w:p>
        </w:tc>
        <w:tc>
          <w:tcPr>
            <w:tcW w:w="2552" w:type="dxa"/>
            <w:shd w:val="clear" w:color="auto" w:fill="FFFFFF"/>
          </w:tcPr>
          <w:p w:rsidR="0094790D" w:rsidRPr="000F5CC3" w:rsidRDefault="0094790D" w:rsidP="000F5CC3">
            <w:pPr>
              <w:spacing w:after="0" w:line="240" w:lineRule="auto"/>
              <w:jc w:val="both"/>
              <w:rPr>
                <w:rFonts w:ascii="Times New Roman" w:hAnsi="Times New Roman"/>
                <w:sz w:val="18"/>
                <w:szCs w:val="18"/>
              </w:rPr>
            </w:pPr>
            <w:r w:rsidRPr="000F5CC3">
              <w:rPr>
                <w:rFonts w:ascii="Times New Roman" w:hAnsi="Times New Roman"/>
                <w:sz w:val="18"/>
                <w:szCs w:val="18"/>
              </w:rPr>
              <w:t>Luta 4, Końskie</w:t>
            </w:r>
          </w:p>
        </w:tc>
        <w:tc>
          <w:tcPr>
            <w:tcW w:w="3969" w:type="dxa"/>
            <w:shd w:val="clear" w:color="auto" w:fill="FFFFFF"/>
          </w:tcPr>
          <w:p w:rsidR="0094790D" w:rsidRPr="000F5CC3" w:rsidRDefault="0094790D" w:rsidP="000F5CC3">
            <w:pPr>
              <w:spacing w:after="0" w:line="240" w:lineRule="auto"/>
              <w:jc w:val="both"/>
              <w:rPr>
                <w:rFonts w:ascii="Times New Roman" w:hAnsi="Times New Roman"/>
                <w:sz w:val="18"/>
                <w:szCs w:val="18"/>
              </w:rPr>
            </w:pPr>
            <w:r w:rsidRPr="000F5CC3">
              <w:rPr>
                <w:rFonts w:ascii="Times New Roman" w:hAnsi="Times New Roman"/>
                <w:sz w:val="18"/>
                <w:szCs w:val="18"/>
              </w:rPr>
              <w:t>Świadczenia Rehabilitacyjne dla Uzależnionych od Substancji Psychoaktywnych</w:t>
            </w:r>
          </w:p>
        </w:tc>
        <w:tc>
          <w:tcPr>
            <w:tcW w:w="1701" w:type="dxa"/>
            <w:shd w:val="clear" w:color="auto" w:fill="FFFFFF"/>
          </w:tcPr>
          <w:p w:rsidR="0094790D" w:rsidRPr="000F5CC3" w:rsidRDefault="0094790D" w:rsidP="000F5CC3">
            <w:pPr>
              <w:spacing w:after="0" w:line="240" w:lineRule="auto"/>
              <w:jc w:val="both"/>
              <w:rPr>
                <w:rFonts w:ascii="Times New Roman" w:hAnsi="Times New Roman"/>
                <w:sz w:val="18"/>
                <w:szCs w:val="18"/>
              </w:rPr>
            </w:pPr>
            <w:r w:rsidRPr="000F5CC3">
              <w:rPr>
                <w:rFonts w:ascii="Times New Roman" w:hAnsi="Times New Roman"/>
                <w:sz w:val="18"/>
                <w:szCs w:val="18"/>
              </w:rPr>
              <w:t>95 027,00</w:t>
            </w:r>
          </w:p>
        </w:tc>
        <w:tc>
          <w:tcPr>
            <w:tcW w:w="1701" w:type="dxa"/>
            <w:shd w:val="clear" w:color="auto" w:fill="FFFFFF"/>
          </w:tcPr>
          <w:p w:rsidR="0094790D" w:rsidRPr="000F5CC3" w:rsidRDefault="0094790D" w:rsidP="000F5CC3">
            <w:pPr>
              <w:spacing w:after="0" w:line="240" w:lineRule="auto"/>
              <w:jc w:val="both"/>
              <w:rPr>
                <w:rFonts w:ascii="Times New Roman" w:hAnsi="Times New Roman"/>
                <w:sz w:val="18"/>
                <w:szCs w:val="18"/>
              </w:rPr>
            </w:pPr>
            <w:r w:rsidRPr="000F5CC3">
              <w:rPr>
                <w:rFonts w:ascii="Times New Roman" w:hAnsi="Times New Roman"/>
                <w:sz w:val="18"/>
                <w:szCs w:val="18"/>
              </w:rPr>
              <w:t>760 216,00 zł</w:t>
            </w:r>
          </w:p>
        </w:tc>
        <w:tc>
          <w:tcPr>
            <w:tcW w:w="1275" w:type="dxa"/>
            <w:shd w:val="clear" w:color="auto" w:fill="FFFFFF"/>
          </w:tcPr>
          <w:p w:rsidR="0094790D" w:rsidRPr="000F5CC3" w:rsidRDefault="0094790D" w:rsidP="000F5CC3">
            <w:pPr>
              <w:spacing w:after="0" w:line="240" w:lineRule="auto"/>
              <w:jc w:val="both"/>
              <w:rPr>
                <w:rFonts w:ascii="Times New Roman" w:hAnsi="Times New Roman"/>
                <w:sz w:val="18"/>
                <w:szCs w:val="18"/>
              </w:rPr>
            </w:pPr>
            <w:r w:rsidRPr="000F5CC3">
              <w:rPr>
                <w:rFonts w:ascii="Times New Roman" w:hAnsi="Times New Roman"/>
                <w:sz w:val="18"/>
                <w:szCs w:val="18"/>
              </w:rPr>
              <w:t>113 934,00</w:t>
            </w:r>
          </w:p>
        </w:tc>
        <w:tc>
          <w:tcPr>
            <w:tcW w:w="1276" w:type="dxa"/>
            <w:shd w:val="clear" w:color="auto" w:fill="FFFFFF"/>
          </w:tcPr>
          <w:p w:rsidR="0094790D" w:rsidRPr="000F5CC3" w:rsidRDefault="0094790D" w:rsidP="000F5CC3">
            <w:pPr>
              <w:spacing w:after="0" w:line="240" w:lineRule="auto"/>
              <w:jc w:val="both"/>
              <w:rPr>
                <w:rFonts w:ascii="Times New Roman" w:hAnsi="Times New Roman"/>
                <w:sz w:val="18"/>
                <w:szCs w:val="18"/>
              </w:rPr>
            </w:pPr>
            <w:r w:rsidRPr="000F5CC3">
              <w:rPr>
                <w:rFonts w:ascii="Times New Roman" w:hAnsi="Times New Roman"/>
                <w:sz w:val="18"/>
                <w:szCs w:val="18"/>
              </w:rPr>
              <w:t>911 472,00 zł</w:t>
            </w:r>
          </w:p>
        </w:tc>
      </w:tr>
      <w:tr w:rsidR="0094790D" w:rsidRPr="000F5CC3" w:rsidTr="000F5CC3">
        <w:tc>
          <w:tcPr>
            <w:tcW w:w="567" w:type="dxa"/>
            <w:shd w:val="clear" w:color="auto" w:fill="D99594"/>
          </w:tcPr>
          <w:p w:rsidR="0094790D" w:rsidRPr="000F5CC3" w:rsidRDefault="0094790D" w:rsidP="000F5CC3">
            <w:pPr>
              <w:spacing w:after="0" w:line="240" w:lineRule="auto"/>
              <w:jc w:val="both"/>
              <w:rPr>
                <w:rFonts w:ascii="Times New Roman" w:hAnsi="Times New Roman"/>
                <w:b/>
                <w:sz w:val="18"/>
                <w:szCs w:val="18"/>
              </w:rPr>
            </w:pPr>
            <w:r w:rsidRPr="000F5CC3">
              <w:rPr>
                <w:rFonts w:ascii="Times New Roman" w:hAnsi="Times New Roman"/>
                <w:b/>
                <w:sz w:val="18"/>
                <w:szCs w:val="18"/>
              </w:rPr>
              <w:t>10</w:t>
            </w:r>
          </w:p>
        </w:tc>
        <w:tc>
          <w:tcPr>
            <w:tcW w:w="2977" w:type="dxa"/>
            <w:shd w:val="clear" w:color="auto" w:fill="FFFFFF"/>
          </w:tcPr>
          <w:p w:rsidR="0094790D" w:rsidRPr="000F5CC3" w:rsidRDefault="0094790D" w:rsidP="000F5CC3">
            <w:pPr>
              <w:spacing w:after="0" w:line="240" w:lineRule="auto"/>
              <w:jc w:val="both"/>
              <w:rPr>
                <w:rFonts w:ascii="Times New Roman" w:hAnsi="Times New Roman"/>
                <w:sz w:val="18"/>
                <w:szCs w:val="18"/>
              </w:rPr>
            </w:pPr>
            <w:r w:rsidRPr="000F5CC3">
              <w:rPr>
                <w:rFonts w:ascii="Times New Roman" w:hAnsi="Times New Roman"/>
                <w:sz w:val="18"/>
                <w:szCs w:val="18"/>
              </w:rPr>
              <w:t xml:space="preserve">Stowarzyszenie MONAR Poradnia Profilaktyki, Leczenia i Terapii Uzależnień  </w:t>
            </w:r>
          </w:p>
        </w:tc>
        <w:tc>
          <w:tcPr>
            <w:tcW w:w="2552" w:type="dxa"/>
            <w:shd w:val="clear" w:color="auto" w:fill="FFFFFF"/>
          </w:tcPr>
          <w:p w:rsidR="0094790D" w:rsidRPr="000F5CC3" w:rsidRDefault="0094790D" w:rsidP="000F5CC3">
            <w:pPr>
              <w:spacing w:after="0" w:line="240" w:lineRule="auto"/>
              <w:jc w:val="both"/>
              <w:rPr>
                <w:rFonts w:ascii="Times New Roman" w:hAnsi="Times New Roman"/>
                <w:sz w:val="18"/>
                <w:szCs w:val="18"/>
              </w:rPr>
            </w:pPr>
            <w:r w:rsidRPr="000F5CC3">
              <w:rPr>
                <w:rFonts w:ascii="Times New Roman" w:hAnsi="Times New Roman"/>
                <w:sz w:val="18"/>
                <w:szCs w:val="18"/>
              </w:rPr>
              <w:t>Malików 150B, Kielce</w:t>
            </w:r>
          </w:p>
        </w:tc>
        <w:tc>
          <w:tcPr>
            <w:tcW w:w="3969" w:type="dxa"/>
            <w:shd w:val="clear" w:color="auto" w:fill="FFFFFF"/>
          </w:tcPr>
          <w:p w:rsidR="0094790D" w:rsidRPr="000F5CC3" w:rsidRDefault="0094790D" w:rsidP="000F5CC3">
            <w:pPr>
              <w:spacing w:after="0" w:line="240" w:lineRule="auto"/>
              <w:jc w:val="both"/>
              <w:rPr>
                <w:rFonts w:ascii="Times New Roman" w:hAnsi="Times New Roman"/>
                <w:sz w:val="18"/>
                <w:szCs w:val="18"/>
              </w:rPr>
            </w:pPr>
            <w:r w:rsidRPr="000F5CC3">
              <w:rPr>
                <w:rFonts w:ascii="Times New Roman" w:hAnsi="Times New Roman"/>
                <w:sz w:val="18"/>
                <w:szCs w:val="18"/>
              </w:rPr>
              <w:t>Świadczenia Terapii Uzależnienia od Substancji Psychoaktywnych Innych niż Alkohol</w:t>
            </w:r>
          </w:p>
        </w:tc>
        <w:tc>
          <w:tcPr>
            <w:tcW w:w="1701" w:type="dxa"/>
            <w:shd w:val="clear" w:color="auto" w:fill="FFFFFF"/>
          </w:tcPr>
          <w:p w:rsidR="0094790D" w:rsidRPr="000F5CC3" w:rsidRDefault="0094790D" w:rsidP="000F5CC3">
            <w:pPr>
              <w:spacing w:after="0" w:line="240" w:lineRule="auto"/>
              <w:jc w:val="both"/>
              <w:rPr>
                <w:rFonts w:ascii="Times New Roman" w:hAnsi="Times New Roman"/>
                <w:sz w:val="18"/>
                <w:szCs w:val="18"/>
              </w:rPr>
            </w:pPr>
            <w:r w:rsidRPr="000F5CC3">
              <w:rPr>
                <w:rFonts w:ascii="Times New Roman" w:hAnsi="Times New Roman"/>
                <w:sz w:val="18"/>
                <w:szCs w:val="18"/>
              </w:rPr>
              <w:t>9 768,000</w:t>
            </w:r>
          </w:p>
        </w:tc>
        <w:tc>
          <w:tcPr>
            <w:tcW w:w="1701" w:type="dxa"/>
            <w:shd w:val="clear" w:color="auto" w:fill="FFFFFF"/>
          </w:tcPr>
          <w:p w:rsidR="0094790D" w:rsidRPr="000F5CC3" w:rsidRDefault="0094790D" w:rsidP="000F5CC3">
            <w:pPr>
              <w:spacing w:after="0" w:line="240" w:lineRule="auto"/>
              <w:jc w:val="both"/>
              <w:rPr>
                <w:rFonts w:ascii="Times New Roman" w:hAnsi="Times New Roman"/>
                <w:sz w:val="18"/>
                <w:szCs w:val="18"/>
              </w:rPr>
            </w:pPr>
            <w:r w:rsidRPr="000F5CC3">
              <w:rPr>
                <w:rFonts w:ascii="Times New Roman" w:hAnsi="Times New Roman"/>
                <w:sz w:val="18"/>
                <w:szCs w:val="18"/>
              </w:rPr>
              <w:t>78 144,00 zł</w:t>
            </w:r>
          </w:p>
        </w:tc>
        <w:tc>
          <w:tcPr>
            <w:tcW w:w="1275" w:type="dxa"/>
            <w:shd w:val="clear" w:color="auto" w:fill="FFFFFF"/>
          </w:tcPr>
          <w:p w:rsidR="0094790D" w:rsidRPr="000F5CC3" w:rsidRDefault="0094790D" w:rsidP="000F5CC3">
            <w:pPr>
              <w:spacing w:after="0" w:line="240" w:lineRule="auto"/>
              <w:jc w:val="both"/>
              <w:rPr>
                <w:rFonts w:ascii="Times New Roman" w:hAnsi="Times New Roman"/>
                <w:sz w:val="18"/>
                <w:szCs w:val="18"/>
              </w:rPr>
            </w:pPr>
            <w:r w:rsidRPr="000F5CC3">
              <w:rPr>
                <w:rFonts w:ascii="Times New Roman" w:hAnsi="Times New Roman"/>
                <w:sz w:val="18"/>
                <w:szCs w:val="18"/>
              </w:rPr>
              <w:t>9 791,00</w:t>
            </w:r>
          </w:p>
        </w:tc>
        <w:tc>
          <w:tcPr>
            <w:tcW w:w="1276" w:type="dxa"/>
            <w:shd w:val="clear" w:color="auto" w:fill="FFFFFF"/>
          </w:tcPr>
          <w:p w:rsidR="0094790D" w:rsidRPr="000F5CC3" w:rsidRDefault="0094790D" w:rsidP="000F5CC3">
            <w:pPr>
              <w:spacing w:after="0" w:line="240" w:lineRule="auto"/>
              <w:jc w:val="both"/>
              <w:rPr>
                <w:rFonts w:ascii="Times New Roman" w:hAnsi="Times New Roman"/>
                <w:sz w:val="18"/>
                <w:szCs w:val="18"/>
              </w:rPr>
            </w:pPr>
            <w:r w:rsidRPr="000F5CC3">
              <w:rPr>
                <w:rFonts w:ascii="Times New Roman" w:hAnsi="Times New Roman"/>
                <w:sz w:val="18"/>
                <w:szCs w:val="18"/>
              </w:rPr>
              <w:t>78 328,00 zł</w:t>
            </w:r>
          </w:p>
        </w:tc>
      </w:tr>
      <w:tr w:rsidR="0094790D" w:rsidRPr="000F5CC3" w:rsidTr="000F5CC3">
        <w:tc>
          <w:tcPr>
            <w:tcW w:w="567" w:type="dxa"/>
            <w:shd w:val="clear" w:color="auto" w:fill="D99594"/>
          </w:tcPr>
          <w:p w:rsidR="0094790D" w:rsidRPr="000F5CC3" w:rsidRDefault="0094790D" w:rsidP="000F5CC3">
            <w:pPr>
              <w:spacing w:after="0" w:line="240" w:lineRule="auto"/>
              <w:jc w:val="both"/>
              <w:rPr>
                <w:rFonts w:ascii="Times New Roman" w:hAnsi="Times New Roman"/>
                <w:b/>
                <w:sz w:val="18"/>
                <w:szCs w:val="18"/>
              </w:rPr>
            </w:pPr>
            <w:r w:rsidRPr="000F5CC3">
              <w:rPr>
                <w:rFonts w:ascii="Times New Roman" w:hAnsi="Times New Roman"/>
                <w:b/>
                <w:sz w:val="18"/>
                <w:szCs w:val="18"/>
              </w:rPr>
              <w:t>11</w:t>
            </w:r>
          </w:p>
        </w:tc>
        <w:tc>
          <w:tcPr>
            <w:tcW w:w="2977" w:type="dxa"/>
            <w:shd w:val="clear" w:color="auto" w:fill="FFFFFF"/>
          </w:tcPr>
          <w:p w:rsidR="0094790D" w:rsidRPr="000F5CC3" w:rsidRDefault="0094790D" w:rsidP="000F5CC3">
            <w:pPr>
              <w:spacing w:after="0" w:line="240" w:lineRule="auto"/>
              <w:jc w:val="both"/>
              <w:rPr>
                <w:rFonts w:ascii="Times New Roman" w:hAnsi="Times New Roman"/>
                <w:sz w:val="18"/>
                <w:szCs w:val="18"/>
              </w:rPr>
            </w:pPr>
            <w:r w:rsidRPr="000F5CC3">
              <w:rPr>
                <w:rFonts w:ascii="Times New Roman" w:hAnsi="Times New Roman"/>
                <w:sz w:val="18"/>
                <w:szCs w:val="18"/>
              </w:rPr>
              <w:t>Powiatowy Zakład Opieki Zdrowotnej</w:t>
            </w:r>
          </w:p>
        </w:tc>
        <w:tc>
          <w:tcPr>
            <w:tcW w:w="2552" w:type="dxa"/>
            <w:shd w:val="clear" w:color="auto" w:fill="FFFFFF"/>
          </w:tcPr>
          <w:p w:rsidR="0094790D" w:rsidRPr="000F5CC3" w:rsidRDefault="0094790D" w:rsidP="000F5CC3">
            <w:pPr>
              <w:spacing w:after="0" w:line="240" w:lineRule="auto"/>
              <w:jc w:val="both"/>
              <w:rPr>
                <w:rFonts w:ascii="Times New Roman" w:hAnsi="Times New Roman"/>
                <w:sz w:val="18"/>
                <w:szCs w:val="18"/>
              </w:rPr>
            </w:pPr>
            <w:r w:rsidRPr="000F5CC3">
              <w:rPr>
                <w:rFonts w:ascii="Times New Roman" w:hAnsi="Times New Roman"/>
                <w:sz w:val="18"/>
                <w:szCs w:val="18"/>
              </w:rPr>
              <w:t xml:space="preserve">ul. Radomska 70, Starachowice </w:t>
            </w:r>
          </w:p>
        </w:tc>
        <w:tc>
          <w:tcPr>
            <w:tcW w:w="3969" w:type="dxa"/>
            <w:shd w:val="clear" w:color="auto" w:fill="FFFFFF"/>
          </w:tcPr>
          <w:p w:rsidR="0094790D" w:rsidRPr="000F5CC3" w:rsidRDefault="0094790D" w:rsidP="000F5CC3">
            <w:pPr>
              <w:spacing w:after="0" w:line="240" w:lineRule="auto"/>
              <w:jc w:val="both"/>
              <w:rPr>
                <w:rFonts w:ascii="Times New Roman" w:hAnsi="Times New Roman"/>
                <w:sz w:val="18"/>
                <w:szCs w:val="18"/>
              </w:rPr>
            </w:pPr>
            <w:r w:rsidRPr="000F5CC3">
              <w:rPr>
                <w:rFonts w:ascii="Times New Roman" w:hAnsi="Times New Roman"/>
                <w:sz w:val="18"/>
                <w:szCs w:val="18"/>
              </w:rPr>
              <w:t xml:space="preserve">Program Leczenia Substycyjnego </w:t>
            </w:r>
          </w:p>
        </w:tc>
        <w:tc>
          <w:tcPr>
            <w:tcW w:w="1701" w:type="dxa"/>
            <w:shd w:val="clear" w:color="auto" w:fill="FFFFFF"/>
          </w:tcPr>
          <w:p w:rsidR="0094790D" w:rsidRPr="000F5CC3" w:rsidRDefault="0094790D" w:rsidP="000F5CC3">
            <w:pPr>
              <w:spacing w:after="0" w:line="240" w:lineRule="auto"/>
              <w:jc w:val="both"/>
              <w:rPr>
                <w:rFonts w:ascii="Times New Roman" w:hAnsi="Times New Roman"/>
                <w:sz w:val="18"/>
                <w:szCs w:val="18"/>
              </w:rPr>
            </w:pPr>
            <w:r w:rsidRPr="000F5CC3">
              <w:rPr>
                <w:rFonts w:ascii="Times New Roman" w:hAnsi="Times New Roman"/>
                <w:sz w:val="18"/>
                <w:szCs w:val="18"/>
              </w:rPr>
              <w:t>33 166,00</w:t>
            </w:r>
          </w:p>
        </w:tc>
        <w:tc>
          <w:tcPr>
            <w:tcW w:w="1701" w:type="dxa"/>
            <w:shd w:val="clear" w:color="auto" w:fill="FFFFFF"/>
          </w:tcPr>
          <w:p w:rsidR="0094790D" w:rsidRPr="000F5CC3" w:rsidRDefault="0094790D" w:rsidP="000F5CC3">
            <w:pPr>
              <w:spacing w:after="0" w:line="240" w:lineRule="auto"/>
              <w:jc w:val="both"/>
              <w:rPr>
                <w:rFonts w:ascii="Times New Roman" w:hAnsi="Times New Roman"/>
                <w:sz w:val="18"/>
                <w:szCs w:val="18"/>
              </w:rPr>
            </w:pPr>
            <w:r w:rsidRPr="000F5CC3">
              <w:rPr>
                <w:rFonts w:ascii="Times New Roman" w:hAnsi="Times New Roman"/>
                <w:sz w:val="18"/>
                <w:szCs w:val="18"/>
              </w:rPr>
              <w:t>265 328,00 zł</w:t>
            </w:r>
          </w:p>
        </w:tc>
        <w:tc>
          <w:tcPr>
            <w:tcW w:w="1275" w:type="dxa"/>
            <w:shd w:val="clear" w:color="auto" w:fill="FFFFFF"/>
          </w:tcPr>
          <w:p w:rsidR="0094790D" w:rsidRPr="000F5CC3" w:rsidRDefault="0094790D" w:rsidP="000F5CC3">
            <w:pPr>
              <w:spacing w:after="0" w:line="240" w:lineRule="auto"/>
              <w:jc w:val="both"/>
              <w:rPr>
                <w:rFonts w:ascii="Times New Roman" w:hAnsi="Times New Roman"/>
                <w:sz w:val="18"/>
                <w:szCs w:val="18"/>
              </w:rPr>
            </w:pPr>
            <w:r w:rsidRPr="000F5CC3">
              <w:rPr>
                <w:rFonts w:ascii="Times New Roman" w:hAnsi="Times New Roman"/>
                <w:sz w:val="18"/>
                <w:szCs w:val="18"/>
              </w:rPr>
              <w:t>39 321,00 zł</w:t>
            </w:r>
          </w:p>
        </w:tc>
        <w:tc>
          <w:tcPr>
            <w:tcW w:w="1276" w:type="dxa"/>
            <w:shd w:val="clear" w:color="auto" w:fill="FFFFFF"/>
          </w:tcPr>
          <w:p w:rsidR="0094790D" w:rsidRPr="000F5CC3" w:rsidRDefault="0094790D" w:rsidP="000F5CC3">
            <w:pPr>
              <w:spacing w:after="0" w:line="240" w:lineRule="auto"/>
              <w:jc w:val="both"/>
              <w:rPr>
                <w:rFonts w:ascii="Times New Roman" w:hAnsi="Times New Roman"/>
                <w:sz w:val="18"/>
                <w:szCs w:val="18"/>
              </w:rPr>
            </w:pPr>
            <w:r w:rsidRPr="000F5CC3">
              <w:rPr>
                <w:rFonts w:ascii="Times New Roman" w:hAnsi="Times New Roman"/>
                <w:sz w:val="18"/>
                <w:szCs w:val="18"/>
              </w:rPr>
              <w:t>314 568,00 zł</w:t>
            </w:r>
          </w:p>
        </w:tc>
      </w:tr>
    </w:tbl>
    <w:p w:rsidR="0094790D" w:rsidRPr="001767CC" w:rsidRDefault="0094790D" w:rsidP="00EC686B">
      <w:pPr>
        <w:spacing w:after="0"/>
        <w:jc w:val="both"/>
        <w:rPr>
          <w:rFonts w:ascii="Times New Roman" w:hAnsi="Times New Roman"/>
          <w:sz w:val="20"/>
          <w:szCs w:val="20"/>
        </w:rPr>
      </w:pPr>
      <w:r w:rsidRPr="001767CC">
        <w:rPr>
          <w:rFonts w:ascii="Times New Roman" w:hAnsi="Times New Roman"/>
          <w:sz w:val="20"/>
          <w:szCs w:val="20"/>
        </w:rPr>
        <w:t xml:space="preserve">* – realizacja na podstawie danych przekazywanych przez świadczeniodawców </w:t>
      </w:r>
    </w:p>
    <w:p w:rsidR="0094790D" w:rsidRPr="001767CC" w:rsidRDefault="0094790D" w:rsidP="00EC686B">
      <w:pPr>
        <w:spacing w:after="0"/>
        <w:jc w:val="both"/>
        <w:rPr>
          <w:rFonts w:ascii="Times New Roman" w:hAnsi="Times New Roman"/>
          <w:sz w:val="20"/>
          <w:szCs w:val="20"/>
        </w:rPr>
      </w:pPr>
      <w:r w:rsidRPr="001767CC">
        <w:rPr>
          <w:rFonts w:ascii="Times New Roman" w:hAnsi="Times New Roman"/>
          <w:sz w:val="20"/>
          <w:szCs w:val="20"/>
        </w:rPr>
        <w:t>Źródło danych – NFZ Świętokrzyski Oddział Wojewódzki w Kielcach</w:t>
      </w:r>
    </w:p>
    <w:p w:rsidR="0094790D" w:rsidRDefault="0094790D" w:rsidP="00EC686B">
      <w:pPr>
        <w:jc w:val="both"/>
        <w:rPr>
          <w:rFonts w:ascii="Times New Roman" w:hAnsi="Times New Roman"/>
          <w:sz w:val="24"/>
          <w:szCs w:val="24"/>
        </w:rPr>
        <w:sectPr w:rsidR="0094790D" w:rsidSect="00EC686B">
          <w:pgSz w:w="16838" w:h="11906" w:orient="landscape"/>
          <w:pgMar w:top="1418" w:right="1418" w:bottom="1418" w:left="1418" w:header="709" w:footer="709" w:gutter="0"/>
          <w:cols w:space="708"/>
          <w:docGrid w:linePitch="360"/>
        </w:sectPr>
      </w:pPr>
    </w:p>
    <w:p w:rsidR="0094790D" w:rsidRPr="001767CC" w:rsidRDefault="0094790D" w:rsidP="00EC686B">
      <w:pPr>
        <w:ind w:firstLine="708"/>
        <w:jc w:val="both"/>
        <w:rPr>
          <w:rFonts w:ascii="Times New Roman" w:hAnsi="Times New Roman"/>
          <w:sz w:val="24"/>
          <w:szCs w:val="24"/>
        </w:rPr>
      </w:pPr>
      <w:r w:rsidRPr="001767CC">
        <w:rPr>
          <w:rFonts w:ascii="Times New Roman" w:hAnsi="Times New Roman"/>
          <w:sz w:val="24"/>
          <w:szCs w:val="24"/>
        </w:rPr>
        <w:t xml:space="preserve">Zestawienie ilości kadry pracującej z osobami uzależnionymi od substancji psychoaktywnych w woj. świętokrzyskim, w 2014 r. </w:t>
      </w:r>
    </w:p>
    <w:p w:rsidR="0094790D" w:rsidRPr="00F16B55" w:rsidRDefault="0094790D" w:rsidP="00EC686B">
      <w:pPr>
        <w:spacing w:after="0"/>
        <w:jc w:val="both"/>
        <w:rPr>
          <w:rFonts w:ascii="Times New Roman" w:hAnsi="Times New Roman"/>
          <w:sz w:val="24"/>
          <w:szCs w:val="24"/>
        </w:rPr>
      </w:pPr>
      <w:r>
        <w:rPr>
          <w:rFonts w:ascii="Times New Roman" w:hAnsi="Times New Roman"/>
          <w:b/>
          <w:sz w:val="24"/>
          <w:szCs w:val="24"/>
        </w:rPr>
        <w:t>Tabela 3</w:t>
      </w:r>
      <w:r w:rsidRPr="00F16B55">
        <w:rPr>
          <w:rFonts w:ascii="Times New Roman" w:hAnsi="Times New Roman"/>
          <w:b/>
          <w:sz w:val="24"/>
          <w:szCs w:val="24"/>
        </w:rPr>
        <w:t>.</w:t>
      </w:r>
      <w:r w:rsidRPr="00F16B55">
        <w:rPr>
          <w:rFonts w:ascii="Times New Roman" w:hAnsi="Times New Roman"/>
          <w:sz w:val="24"/>
          <w:szCs w:val="24"/>
        </w:rPr>
        <w:t xml:space="preserve">  Kadra pracująca z osobami uzależnionymi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3119"/>
        <w:gridCol w:w="2551"/>
        <w:gridCol w:w="2835"/>
      </w:tblGrid>
      <w:tr w:rsidR="0094790D" w:rsidRPr="000F5CC3" w:rsidTr="000F5CC3">
        <w:tc>
          <w:tcPr>
            <w:tcW w:w="675" w:type="dxa"/>
            <w:shd w:val="clear" w:color="auto" w:fill="D99594"/>
          </w:tcPr>
          <w:p w:rsidR="0094790D" w:rsidRPr="000F5CC3" w:rsidRDefault="0094790D" w:rsidP="000F5CC3">
            <w:pPr>
              <w:spacing w:after="0" w:line="240" w:lineRule="auto"/>
              <w:jc w:val="both"/>
              <w:rPr>
                <w:rFonts w:ascii="Times New Roman" w:hAnsi="Times New Roman"/>
                <w:b/>
                <w:sz w:val="24"/>
                <w:szCs w:val="24"/>
              </w:rPr>
            </w:pPr>
            <w:r w:rsidRPr="000F5CC3">
              <w:rPr>
                <w:rFonts w:ascii="Times New Roman" w:hAnsi="Times New Roman"/>
                <w:b/>
                <w:sz w:val="24"/>
                <w:szCs w:val="24"/>
              </w:rPr>
              <w:t>Lp.</w:t>
            </w:r>
          </w:p>
        </w:tc>
        <w:tc>
          <w:tcPr>
            <w:tcW w:w="3119" w:type="dxa"/>
            <w:shd w:val="clear" w:color="auto" w:fill="D99594"/>
          </w:tcPr>
          <w:p w:rsidR="0094790D" w:rsidRPr="000F5CC3" w:rsidRDefault="0094790D" w:rsidP="000F5CC3">
            <w:pPr>
              <w:spacing w:after="0" w:line="240" w:lineRule="auto"/>
              <w:jc w:val="both"/>
              <w:rPr>
                <w:rFonts w:ascii="Times New Roman" w:hAnsi="Times New Roman"/>
                <w:b/>
                <w:sz w:val="24"/>
                <w:szCs w:val="24"/>
              </w:rPr>
            </w:pPr>
            <w:r w:rsidRPr="000F5CC3">
              <w:rPr>
                <w:rFonts w:ascii="Times New Roman" w:hAnsi="Times New Roman"/>
                <w:b/>
                <w:sz w:val="24"/>
                <w:szCs w:val="24"/>
              </w:rPr>
              <w:t xml:space="preserve">Kwalifikacje </w:t>
            </w:r>
          </w:p>
        </w:tc>
        <w:tc>
          <w:tcPr>
            <w:tcW w:w="2551" w:type="dxa"/>
            <w:shd w:val="clear" w:color="auto" w:fill="D99594"/>
          </w:tcPr>
          <w:p w:rsidR="0094790D" w:rsidRPr="000F5CC3" w:rsidRDefault="0094790D" w:rsidP="000F5CC3">
            <w:pPr>
              <w:spacing w:after="0" w:line="240" w:lineRule="auto"/>
              <w:jc w:val="both"/>
              <w:rPr>
                <w:rFonts w:ascii="Times New Roman" w:hAnsi="Times New Roman"/>
                <w:b/>
                <w:sz w:val="24"/>
                <w:szCs w:val="24"/>
              </w:rPr>
            </w:pPr>
            <w:r w:rsidRPr="000F5CC3">
              <w:rPr>
                <w:rFonts w:ascii="Times New Roman" w:hAnsi="Times New Roman"/>
                <w:b/>
                <w:sz w:val="24"/>
                <w:szCs w:val="24"/>
              </w:rPr>
              <w:t xml:space="preserve">Stopień specjalności </w:t>
            </w:r>
          </w:p>
        </w:tc>
        <w:tc>
          <w:tcPr>
            <w:tcW w:w="2835" w:type="dxa"/>
            <w:shd w:val="clear" w:color="auto" w:fill="D99594"/>
          </w:tcPr>
          <w:p w:rsidR="0094790D" w:rsidRPr="000F5CC3" w:rsidRDefault="0094790D" w:rsidP="000F5CC3">
            <w:pPr>
              <w:spacing w:after="0" w:line="240" w:lineRule="auto"/>
              <w:jc w:val="both"/>
              <w:rPr>
                <w:rFonts w:ascii="Times New Roman" w:hAnsi="Times New Roman"/>
                <w:b/>
                <w:sz w:val="24"/>
                <w:szCs w:val="24"/>
              </w:rPr>
            </w:pPr>
            <w:r w:rsidRPr="000F5CC3">
              <w:rPr>
                <w:rFonts w:ascii="Times New Roman" w:hAnsi="Times New Roman"/>
                <w:b/>
                <w:sz w:val="24"/>
                <w:szCs w:val="24"/>
              </w:rPr>
              <w:t xml:space="preserve">Ilość osób udzielających świadczeń </w:t>
            </w:r>
          </w:p>
        </w:tc>
      </w:tr>
      <w:tr w:rsidR="0094790D" w:rsidRPr="000F5CC3" w:rsidTr="000F5CC3">
        <w:tc>
          <w:tcPr>
            <w:tcW w:w="675" w:type="dxa"/>
            <w:shd w:val="clear" w:color="auto" w:fill="D99594"/>
          </w:tcPr>
          <w:p w:rsidR="0094790D" w:rsidRPr="000F5CC3" w:rsidRDefault="0094790D" w:rsidP="000F5CC3">
            <w:pPr>
              <w:spacing w:after="0" w:line="240" w:lineRule="auto"/>
              <w:jc w:val="both"/>
              <w:rPr>
                <w:rFonts w:ascii="Times New Roman" w:hAnsi="Times New Roman"/>
                <w:b/>
                <w:sz w:val="24"/>
                <w:szCs w:val="24"/>
              </w:rPr>
            </w:pPr>
            <w:r w:rsidRPr="000F5CC3">
              <w:rPr>
                <w:rFonts w:ascii="Times New Roman" w:hAnsi="Times New Roman"/>
                <w:b/>
                <w:sz w:val="24"/>
                <w:szCs w:val="24"/>
              </w:rPr>
              <w:t>1</w:t>
            </w:r>
          </w:p>
        </w:tc>
        <w:tc>
          <w:tcPr>
            <w:tcW w:w="3119" w:type="dxa"/>
            <w:shd w:val="clear" w:color="auto" w:fill="FFFFFF"/>
          </w:tcPr>
          <w:p w:rsidR="0094790D" w:rsidRPr="000F5CC3" w:rsidRDefault="0094790D" w:rsidP="000F5CC3">
            <w:pPr>
              <w:spacing w:after="0" w:line="240" w:lineRule="auto"/>
              <w:jc w:val="both"/>
              <w:rPr>
                <w:rFonts w:ascii="Times New Roman" w:hAnsi="Times New Roman"/>
                <w:sz w:val="24"/>
                <w:szCs w:val="24"/>
              </w:rPr>
            </w:pPr>
            <w:r w:rsidRPr="000F5CC3">
              <w:rPr>
                <w:rFonts w:ascii="Times New Roman" w:hAnsi="Times New Roman"/>
                <w:sz w:val="24"/>
                <w:szCs w:val="24"/>
              </w:rPr>
              <w:t xml:space="preserve">Instruktor terapii uzależnień </w:t>
            </w:r>
          </w:p>
        </w:tc>
        <w:tc>
          <w:tcPr>
            <w:tcW w:w="2551" w:type="dxa"/>
            <w:shd w:val="clear" w:color="auto" w:fill="FFFFFF"/>
          </w:tcPr>
          <w:p w:rsidR="0094790D" w:rsidRPr="000F5CC3" w:rsidRDefault="0094790D" w:rsidP="000F5CC3">
            <w:pPr>
              <w:spacing w:after="0" w:line="240" w:lineRule="auto"/>
              <w:jc w:val="both"/>
              <w:rPr>
                <w:rFonts w:ascii="Times New Roman" w:hAnsi="Times New Roman"/>
                <w:sz w:val="24"/>
                <w:szCs w:val="24"/>
              </w:rPr>
            </w:pPr>
            <w:r w:rsidRPr="000F5CC3">
              <w:rPr>
                <w:rFonts w:ascii="Times New Roman" w:hAnsi="Times New Roman"/>
                <w:sz w:val="24"/>
                <w:szCs w:val="24"/>
              </w:rPr>
              <w:t xml:space="preserve">w trakcie </w:t>
            </w:r>
          </w:p>
        </w:tc>
        <w:tc>
          <w:tcPr>
            <w:tcW w:w="2835" w:type="dxa"/>
            <w:shd w:val="clear" w:color="auto" w:fill="FFFFFF"/>
          </w:tcPr>
          <w:p w:rsidR="0094790D" w:rsidRPr="000F5CC3" w:rsidRDefault="0094790D" w:rsidP="000F5CC3">
            <w:pPr>
              <w:spacing w:after="0" w:line="240" w:lineRule="auto"/>
              <w:jc w:val="both"/>
              <w:rPr>
                <w:rFonts w:ascii="Times New Roman" w:hAnsi="Times New Roman"/>
                <w:sz w:val="24"/>
                <w:szCs w:val="24"/>
              </w:rPr>
            </w:pPr>
            <w:r w:rsidRPr="000F5CC3">
              <w:rPr>
                <w:rFonts w:ascii="Times New Roman" w:hAnsi="Times New Roman"/>
                <w:sz w:val="24"/>
                <w:szCs w:val="24"/>
              </w:rPr>
              <w:t>3</w:t>
            </w:r>
          </w:p>
        </w:tc>
      </w:tr>
      <w:tr w:rsidR="0094790D" w:rsidRPr="000F5CC3" w:rsidTr="000F5CC3">
        <w:tc>
          <w:tcPr>
            <w:tcW w:w="675" w:type="dxa"/>
            <w:shd w:val="clear" w:color="auto" w:fill="D99594"/>
          </w:tcPr>
          <w:p w:rsidR="0094790D" w:rsidRPr="000F5CC3" w:rsidRDefault="0094790D" w:rsidP="000F5CC3">
            <w:pPr>
              <w:spacing w:after="0" w:line="240" w:lineRule="auto"/>
              <w:jc w:val="both"/>
              <w:rPr>
                <w:rFonts w:ascii="Times New Roman" w:hAnsi="Times New Roman"/>
                <w:b/>
                <w:sz w:val="24"/>
                <w:szCs w:val="24"/>
              </w:rPr>
            </w:pPr>
            <w:r w:rsidRPr="000F5CC3">
              <w:rPr>
                <w:rFonts w:ascii="Times New Roman" w:hAnsi="Times New Roman"/>
                <w:b/>
                <w:sz w:val="24"/>
                <w:szCs w:val="24"/>
              </w:rPr>
              <w:t>2</w:t>
            </w:r>
          </w:p>
        </w:tc>
        <w:tc>
          <w:tcPr>
            <w:tcW w:w="3119" w:type="dxa"/>
            <w:shd w:val="clear" w:color="auto" w:fill="FFFFFF"/>
          </w:tcPr>
          <w:p w:rsidR="0094790D" w:rsidRPr="000F5CC3" w:rsidRDefault="0094790D" w:rsidP="000F5CC3">
            <w:pPr>
              <w:spacing w:after="0" w:line="240" w:lineRule="auto"/>
              <w:jc w:val="both"/>
              <w:rPr>
                <w:rFonts w:ascii="Times New Roman" w:hAnsi="Times New Roman"/>
                <w:sz w:val="24"/>
                <w:szCs w:val="24"/>
              </w:rPr>
            </w:pPr>
            <w:r w:rsidRPr="000F5CC3">
              <w:rPr>
                <w:rFonts w:ascii="Times New Roman" w:hAnsi="Times New Roman"/>
                <w:sz w:val="24"/>
                <w:szCs w:val="24"/>
              </w:rPr>
              <w:t>Instruktor terapii uzależnień</w:t>
            </w:r>
          </w:p>
        </w:tc>
        <w:tc>
          <w:tcPr>
            <w:tcW w:w="2551" w:type="dxa"/>
            <w:shd w:val="clear" w:color="auto" w:fill="FFFFFF"/>
          </w:tcPr>
          <w:p w:rsidR="0094790D" w:rsidRPr="000F5CC3" w:rsidRDefault="0094790D" w:rsidP="000F5CC3">
            <w:pPr>
              <w:spacing w:after="0" w:line="240" w:lineRule="auto"/>
              <w:jc w:val="both"/>
              <w:rPr>
                <w:rFonts w:ascii="Times New Roman" w:hAnsi="Times New Roman"/>
                <w:sz w:val="24"/>
                <w:szCs w:val="24"/>
              </w:rPr>
            </w:pPr>
            <w:r w:rsidRPr="000F5CC3">
              <w:rPr>
                <w:rFonts w:ascii="Times New Roman" w:hAnsi="Times New Roman"/>
                <w:sz w:val="24"/>
                <w:szCs w:val="24"/>
              </w:rPr>
              <w:t xml:space="preserve">specjalista </w:t>
            </w:r>
          </w:p>
        </w:tc>
        <w:tc>
          <w:tcPr>
            <w:tcW w:w="2835" w:type="dxa"/>
            <w:shd w:val="clear" w:color="auto" w:fill="FFFFFF"/>
          </w:tcPr>
          <w:p w:rsidR="0094790D" w:rsidRPr="000F5CC3" w:rsidRDefault="0094790D" w:rsidP="000F5CC3">
            <w:pPr>
              <w:spacing w:after="0" w:line="240" w:lineRule="auto"/>
              <w:jc w:val="both"/>
              <w:rPr>
                <w:rFonts w:ascii="Times New Roman" w:hAnsi="Times New Roman"/>
                <w:sz w:val="24"/>
                <w:szCs w:val="24"/>
              </w:rPr>
            </w:pPr>
            <w:r w:rsidRPr="000F5CC3">
              <w:rPr>
                <w:rFonts w:ascii="Times New Roman" w:hAnsi="Times New Roman"/>
                <w:sz w:val="24"/>
                <w:szCs w:val="24"/>
              </w:rPr>
              <w:t>2</w:t>
            </w:r>
          </w:p>
        </w:tc>
      </w:tr>
      <w:tr w:rsidR="0094790D" w:rsidRPr="000F5CC3" w:rsidTr="000F5CC3">
        <w:tc>
          <w:tcPr>
            <w:tcW w:w="675" w:type="dxa"/>
            <w:shd w:val="clear" w:color="auto" w:fill="D99594"/>
          </w:tcPr>
          <w:p w:rsidR="0094790D" w:rsidRPr="000F5CC3" w:rsidRDefault="0094790D" w:rsidP="000F5CC3">
            <w:pPr>
              <w:spacing w:after="0" w:line="240" w:lineRule="auto"/>
              <w:jc w:val="both"/>
              <w:rPr>
                <w:rFonts w:ascii="Times New Roman" w:hAnsi="Times New Roman"/>
                <w:b/>
                <w:sz w:val="24"/>
                <w:szCs w:val="24"/>
              </w:rPr>
            </w:pPr>
            <w:r w:rsidRPr="000F5CC3">
              <w:rPr>
                <w:rFonts w:ascii="Times New Roman" w:hAnsi="Times New Roman"/>
                <w:b/>
                <w:sz w:val="24"/>
                <w:szCs w:val="24"/>
              </w:rPr>
              <w:t>3</w:t>
            </w:r>
          </w:p>
        </w:tc>
        <w:tc>
          <w:tcPr>
            <w:tcW w:w="3119" w:type="dxa"/>
            <w:shd w:val="clear" w:color="auto" w:fill="FFFFFF"/>
          </w:tcPr>
          <w:p w:rsidR="0094790D" w:rsidRPr="000F5CC3" w:rsidRDefault="0094790D" w:rsidP="000F5CC3">
            <w:pPr>
              <w:spacing w:after="0" w:line="240" w:lineRule="auto"/>
              <w:jc w:val="both"/>
              <w:rPr>
                <w:rFonts w:ascii="Times New Roman" w:hAnsi="Times New Roman"/>
                <w:sz w:val="24"/>
                <w:szCs w:val="24"/>
              </w:rPr>
            </w:pPr>
            <w:r w:rsidRPr="000F5CC3">
              <w:rPr>
                <w:rFonts w:ascii="Times New Roman" w:hAnsi="Times New Roman"/>
                <w:sz w:val="24"/>
                <w:szCs w:val="24"/>
              </w:rPr>
              <w:t>Lekarz - psychiatra</w:t>
            </w:r>
          </w:p>
        </w:tc>
        <w:tc>
          <w:tcPr>
            <w:tcW w:w="2551" w:type="dxa"/>
            <w:shd w:val="clear" w:color="auto" w:fill="FFFFFF"/>
          </w:tcPr>
          <w:p w:rsidR="0094790D" w:rsidRPr="000F5CC3" w:rsidRDefault="0094790D" w:rsidP="000F5CC3">
            <w:pPr>
              <w:spacing w:after="0" w:line="240" w:lineRule="auto"/>
              <w:jc w:val="both"/>
              <w:rPr>
                <w:rFonts w:ascii="Times New Roman" w:hAnsi="Times New Roman"/>
                <w:sz w:val="24"/>
                <w:szCs w:val="24"/>
              </w:rPr>
            </w:pPr>
            <w:r w:rsidRPr="000F5CC3">
              <w:rPr>
                <w:rFonts w:ascii="Times New Roman" w:hAnsi="Times New Roman"/>
                <w:sz w:val="24"/>
                <w:szCs w:val="24"/>
              </w:rPr>
              <w:t>specjalista</w:t>
            </w:r>
          </w:p>
        </w:tc>
        <w:tc>
          <w:tcPr>
            <w:tcW w:w="2835" w:type="dxa"/>
            <w:shd w:val="clear" w:color="auto" w:fill="FFFFFF"/>
          </w:tcPr>
          <w:p w:rsidR="0094790D" w:rsidRPr="000F5CC3" w:rsidRDefault="0094790D" w:rsidP="000F5CC3">
            <w:pPr>
              <w:spacing w:after="0" w:line="240" w:lineRule="auto"/>
              <w:jc w:val="both"/>
              <w:rPr>
                <w:rFonts w:ascii="Times New Roman" w:hAnsi="Times New Roman"/>
                <w:sz w:val="24"/>
                <w:szCs w:val="24"/>
              </w:rPr>
            </w:pPr>
            <w:r w:rsidRPr="000F5CC3">
              <w:rPr>
                <w:rFonts w:ascii="Times New Roman" w:hAnsi="Times New Roman"/>
                <w:sz w:val="24"/>
                <w:szCs w:val="24"/>
              </w:rPr>
              <w:t>5</w:t>
            </w:r>
          </w:p>
        </w:tc>
      </w:tr>
      <w:tr w:rsidR="0094790D" w:rsidRPr="000F5CC3" w:rsidTr="000F5CC3">
        <w:tc>
          <w:tcPr>
            <w:tcW w:w="675" w:type="dxa"/>
            <w:shd w:val="clear" w:color="auto" w:fill="D99594"/>
          </w:tcPr>
          <w:p w:rsidR="0094790D" w:rsidRPr="000F5CC3" w:rsidRDefault="0094790D" w:rsidP="000F5CC3">
            <w:pPr>
              <w:spacing w:after="0" w:line="240" w:lineRule="auto"/>
              <w:jc w:val="both"/>
              <w:rPr>
                <w:rFonts w:ascii="Times New Roman" w:hAnsi="Times New Roman"/>
                <w:b/>
                <w:sz w:val="24"/>
                <w:szCs w:val="24"/>
              </w:rPr>
            </w:pPr>
            <w:r w:rsidRPr="000F5CC3">
              <w:rPr>
                <w:rFonts w:ascii="Times New Roman" w:hAnsi="Times New Roman"/>
                <w:b/>
                <w:sz w:val="24"/>
                <w:szCs w:val="24"/>
              </w:rPr>
              <w:t>4</w:t>
            </w:r>
          </w:p>
        </w:tc>
        <w:tc>
          <w:tcPr>
            <w:tcW w:w="3119" w:type="dxa"/>
            <w:shd w:val="clear" w:color="auto" w:fill="FFFFFF"/>
          </w:tcPr>
          <w:p w:rsidR="0094790D" w:rsidRPr="000F5CC3" w:rsidRDefault="0094790D" w:rsidP="000F5CC3">
            <w:pPr>
              <w:spacing w:after="0" w:line="240" w:lineRule="auto"/>
              <w:jc w:val="both"/>
              <w:rPr>
                <w:rFonts w:ascii="Times New Roman" w:hAnsi="Times New Roman"/>
                <w:sz w:val="24"/>
                <w:szCs w:val="24"/>
              </w:rPr>
            </w:pPr>
            <w:r w:rsidRPr="000F5CC3">
              <w:rPr>
                <w:rFonts w:ascii="Times New Roman" w:hAnsi="Times New Roman"/>
                <w:sz w:val="24"/>
                <w:szCs w:val="24"/>
              </w:rPr>
              <w:t>Lekarz - psychiatra</w:t>
            </w:r>
          </w:p>
        </w:tc>
        <w:tc>
          <w:tcPr>
            <w:tcW w:w="2551" w:type="dxa"/>
            <w:shd w:val="clear" w:color="auto" w:fill="FFFFFF"/>
          </w:tcPr>
          <w:p w:rsidR="0094790D" w:rsidRPr="000F5CC3" w:rsidRDefault="0094790D" w:rsidP="000F5CC3">
            <w:pPr>
              <w:spacing w:after="0" w:line="240" w:lineRule="auto"/>
              <w:jc w:val="both"/>
              <w:rPr>
                <w:rFonts w:ascii="Times New Roman" w:hAnsi="Times New Roman"/>
                <w:sz w:val="24"/>
                <w:szCs w:val="24"/>
              </w:rPr>
            </w:pPr>
            <w:r w:rsidRPr="000F5CC3">
              <w:rPr>
                <w:rFonts w:ascii="Times New Roman" w:hAnsi="Times New Roman"/>
                <w:sz w:val="24"/>
                <w:szCs w:val="24"/>
              </w:rPr>
              <w:t>Specjalista – 1 st.</w:t>
            </w:r>
          </w:p>
        </w:tc>
        <w:tc>
          <w:tcPr>
            <w:tcW w:w="2835" w:type="dxa"/>
            <w:shd w:val="clear" w:color="auto" w:fill="FFFFFF"/>
          </w:tcPr>
          <w:p w:rsidR="0094790D" w:rsidRPr="000F5CC3" w:rsidRDefault="0094790D" w:rsidP="000F5CC3">
            <w:pPr>
              <w:spacing w:after="0" w:line="240" w:lineRule="auto"/>
              <w:jc w:val="both"/>
              <w:rPr>
                <w:rFonts w:ascii="Times New Roman" w:hAnsi="Times New Roman"/>
                <w:sz w:val="24"/>
                <w:szCs w:val="24"/>
              </w:rPr>
            </w:pPr>
            <w:r w:rsidRPr="000F5CC3">
              <w:rPr>
                <w:rFonts w:ascii="Times New Roman" w:hAnsi="Times New Roman"/>
                <w:sz w:val="24"/>
                <w:szCs w:val="24"/>
              </w:rPr>
              <w:t>1</w:t>
            </w:r>
          </w:p>
        </w:tc>
      </w:tr>
      <w:tr w:rsidR="0094790D" w:rsidRPr="000F5CC3" w:rsidTr="000F5CC3">
        <w:tc>
          <w:tcPr>
            <w:tcW w:w="675" w:type="dxa"/>
            <w:shd w:val="clear" w:color="auto" w:fill="D99594"/>
          </w:tcPr>
          <w:p w:rsidR="0094790D" w:rsidRPr="000F5CC3" w:rsidRDefault="0094790D" w:rsidP="000F5CC3">
            <w:pPr>
              <w:spacing w:after="0" w:line="240" w:lineRule="auto"/>
              <w:jc w:val="both"/>
              <w:rPr>
                <w:rFonts w:ascii="Times New Roman" w:hAnsi="Times New Roman"/>
                <w:b/>
                <w:sz w:val="24"/>
                <w:szCs w:val="24"/>
              </w:rPr>
            </w:pPr>
            <w:r w:rsidRPr="000F5CC3">
              <w:rPr>
                <w:rFonts w:ascii="Times New Roman" w:hAnsi="Times New Roman"/>
                <w:b/>
                <w:sz w:val="24"/>
                <w:szCs w:val="24"/>
              </w:rPr>
              <w:t>5</w:t>
            </w:r>
          </w:p>
        </w:tc>
        <w:tc>
          <w:tcPr>
            <w:tcW w:w="3119" w:type="dxa"/>
            <w:shd w:val="clear" w:color="auto" w:fill="FFFFFF"/>
          </w:tcPr>
          <w:p w:rsidR="0094790D" w:rsidRPr="000F5CC3" w:rsidRDefault="0094790D" w:rsidP="000F5CC3">
            <w:pPr>
              <w:spacing w:after="0" w:line="240" w:lineRule="auto"/>
              <w:jc w:val="both"/>
              <w:rPr>
                <w:rFonts w:ascii="Times New Roman" w:hAnsi="Times New Roman"/>
                <w:sz w:val="24"/>
                <w:szCs w:val="24"/>
              </w:rPr>
            </w:pPr>
            <w:r w:rsidRPr="000F5CC3">
              <w:rPr>
                <w:rFonts w:ascii="Times New Roman" w:hAnsi="Times New Roman"/>
                <w:sz w:val="24"/>
                <w:szCs w:val="24"/>
              </w:rPr>
              <w:t>Lekarz – psychiatra</w:t>
            </w:r>
          </w:p>
          <w:p w:rsidR="0094790D" w:rsidRPr="000F5CC3" w:rsidRDefault="0094790D" w:rsidP="000F5CC3">
            <w:pPr>
              <w:spacing w:after="0" w:line="240" w:lineRule="auto"/>
              <w:jc w:val="both"/>
              <w:rPr>
                <w:rFonts w:ascii="Times New Roman" w:hAnsi="Times New Roman"/>
                <w:sz w:val="24"/>
                <w:szCs w:val="24"/>
              </w:rPr>
            </w:pPr>
          </w:p>
        </w:tc>
        <w:tc>
          <w:tcPr>
            <w:tcW w:w="2551" w:type="dxa"/>
            <w:shd w:val="clear" w:color="auto" w:fill="FFFFFF"/>
          </w:tcPr>
          <w:p w:rsidR="0094790D" w:rsidRPr="000F5CC3" w:rsidRDefault="0094790D" w:rsidP="000F5CC3">
            <w:pPr>
              <w:spacing w:after="0" w:line="240" w:lineRule="auto"/>
              <w:jc w:val="both"/>
              <w:rPr>
                <w:rFonts w:ascii="Times New Roman" w:hAnsi="Times New Roman"/>
                <w:sz w:val="24"/>
                <w:szCs w:val="24"/>
              </w:rPr>
            </w:pPr>
            <w:r w:rsidRPr="000F5CC3">
              <w:rPr>
                <w:rFonts w:ascii="Times New Roman" w:hAnsi="Times New Roman"/>
                <w:sz w:val="24"/>
                <w:szCs w:val="24"/>
              </w:rPr>
              <w:t>w trakcie</w:t>
            </w:r>
          </w:p>
        </w:tc>
        <w:tc>
          <w:tcPr>
            <w:tcW w:w="2835" w:type="dxa"/>
            <w:shd w:val="clear" w:color="auto" w:fill="FFFFFF"/>
          </w:tcPr>
          <w:p w:rsidR="0094790D" w:rsidRPr="000F5CC3" w:rsidRDefault="0094790D" w:rsidP="000F5CC3">
            <w:pPr>
              <w:spacing w:after="0" w:line="240" w:lineRule="auto"/>
              <w:jc w:val="both"/>
              <w:rPr>
                <w:rFonts w:ascii="Times New Roman" w:hAnsi="Times New Roman"/>
                <w:sz w:val="24"/>
                <w:szCs w:val="24"/>
              </w:rPr>
            </w:pPr>
            <w:r w:rsidRPr="000F5CC3">
              <w:rPr>
                <w:rFonts w:ascii="Times New Roman" w:hAnsi="Times New Roman"/>
                <w:sz w:val="24"/>
                <w:szCs w:val="24"/>
              </w:rPr>
              <w:t>1</w:t>
            </w:r>
          </w:p>
        </w:tc>
      </w:tr>
      <w:tr w:rsidR="0094790D" w:rsidRPr="000F5CC3" w:rsidTr="000F5CC3">
        <w:tc>
          <w:tcPr>
            <w:tcW w:w="675" w:type="dxa"/>
            <w:shd w:val="clear" w:color="auto" w:fill="D99594"/>
          </w:tcPr>
          <w:p w:rsidR="0094790D" w:rsidRPr="000F5CC3" w:rsidRDefault="0094790D" w:rsidP="000F5CC3">
            <w:pPr>
              <w:spacing w:after="0" w:line="240" w:lineRule="auto"/>
              <w:jc w:val="both"/>
              <w:rPr>
                <w:rFonts w:ascii="Times New Roman" w:hAnsi="Times New Roman"/>
                <w:b/>
                <w:sz w:val="24"/>
                <w:szCs w:val="24"/>
              </w:rPr>
            </w:pPr>
            <w:r w:rsidRPr="000F5CC3">
              <w:rPr>
                <w:rFonts w:ascii="Times New Roman" w:hAnsi="Times New Roman"/>
                <w:b/>
                <w:sz w:val="24"/>
                <w:szCs w:val="24"/>
              </w:rPr>
              <w:t>6</w:t>
            </w:r>
          </w:p>
        </w:tc>
        <w:tc>
          <w:tcPr>
            <w:tcW w:w="3119" w:type="dxa"/>
            <w:shd w:val="clear" w:color="auto" w:fill="FFFFFF"/>
          </w:tcPr>
          <w:p w:rsidR="0094790D" w:rsidRPr="000F5CC3" w:rsidRDefault="0094790D" w:rsidP="000F5CC3">
            <w:pPr>
              <w:spacing w:after="0" w:line="240" w:lineRule="auto"/>
              <w:jc w:val="both"/>
              <w:rPr>
                <w:rFonts w:ascii="Times New Roman" w:hAnsi="Times New Roman"/>
                <w:sz w:val="24"/>
                <w:szCs w:val="24"/>
              </w:rPr>
            </w:pPr>
            <w:r w:rsidRPr="000F5CC3">
              <w:rPr>
                <w:rFonts w:ascii="Times New Roman" w:hAnsi="Times New Roman"/>
                <w:sz w:val="24"/>
                <w:szCs w:val="24"/>
              </w:rPr>
              <w:t xml:space="preserve">Lekarz – psychiatra dzieci i młodzieży </w:t>
            </w:r>
          </w:p>
        </w:tc>
        <w:tc>
          <w:tcPr>
            <w:tcW w:w="2551" w:type="dxa"/>
            <w:shd w:val="clear" w:color="auto" w:fill="FFFFFF"/>
          </w:tcPr>
          <w:p w:rsidR="0094790D" w:rsidRPr="000F5CC3" w:rsidRDefault="0094790D" w:rsidP="000F5CC3">
            <w:pPr>
              <w:spacing w:after="0" w:line="240" w:lineRule="auto"/>
              <w:jc w:val="both"/>
              <w:rPr>
                <w:rFonts w:ascii="Times New Roman" w:hAnsi="Times New Roman"/>
                <w:sz w:val="24"/>
                <w:szCs w:val="24"/>
              </w:rPr>
            </w:pPr>
            <w:r w:rsidRPr="000F5CC3">
              <w:rPr>
                <w:rFonts w:ascii="Times New Roman" w:hAnsi="Times New Roman"/>
                <w:sz w:val="24"/>
                <w:szCs w:val="24"/>
              </w:rPr>
              <w:t>specjalista</w:t>
            </w:r>
          </w:p>
        </w:tc>
        <w:tc>
          <w:tcPr>
            <w:tcW w:w="2835" w:type="dxa"/>
            <w:shd w:val="clear" w:color="auto" w:fill="FFFFFF"/>
          </w:tcPr>
          <w:p w:rsidR="0094790D" w:rsidRPr="000F5CC3" w:rsidRDefault="0094790D" w:rsidP="000F5CC3">
            <w:pPr>
              <w:spacing w:after="0" w:line="240" w:lineRule="auto"/>
              <w:jc w:val="both"/>
              <w:rPr>
                <w:rFonts w:ascii="Times New Roman" w:hAnsi="Times New Roman"/>
                <w:sz w:val="24"/>
                <w:szCs w:val="24"/>
              </w:rPr>
            </w:pPr>
            <w:r w:rsidRPr="000F5CC3">
              <w:rPr>
                <w:rFonts w:ascii="Times New Roman" w:hAnsi="Times New Roman"/>
                <w:sz w:val="24"/>
                <w:szCs w:val="24"/>
              </w:rPr>
              <w:t>1</w:t>
            </w:r>
          </w:p>
        </w:tc>
      </w:tr>
      <w:tr w:rsidR="0094790D" w:rsidRPr="000F5CC3" w:rsidTr="000F5CC3">
        <w:tc>
          <w:tcPr>
            <w:tcW w:w="675" w:type="dxa"/>
            <w:shd w:val="clear" w:color="auto" w:fill="D99594"/>
          </w:tcPr>
          <w:p w:rsidR="0094790D" w:rsidRPr="000F5CC3" w:rsidRDefault="0094790D" w:rsidP="000F5CC3">
            <w:pPr>
              <w:spacing w:after="0" w:line="240" w:lineRule="auto"/>
              <w:jc w:val="both"/>
              <w:rPr>
                <w:rFonts w:ascii="Times New Roman" w:hAnsi="Times New Roman"/>
                <w:b/>
                <w:sz w:val="24"/>
                <w:szCs w:val="24"/>
              </w:rPr>
            </w:pPr>
            <w:r w:rsidRPr="000F5CC3">
              <w:rPr>
                <w:rFonts w:ascii="Times New Roman" w:hAnsi="Times New Roman"/>
                <w:b/>
                <w:sz w:val="24"/>
                <w:szCs w:val="24"/>
              </w:rPr>
              <w:t>7</w:t>
            </w:r>
          </w:p>
        </w:tc>
        <w:tc>
          <w:tcPr>
            <w:tcW w:w="3119" w:type="dxa"/>
            <w:shd w:val="clear" w:color="auto" w:fill="FFFFFF"/>
          </w:tcPr>
          <w:p w:rsidR="0094790D" w:rsidRPr="000F5CC3" w:rsidRDefault="0094790D" w:rsidP="000F5CC3">
            <w:pPr>
              <w:spacing w:after="0" w:line="240" w:lineRule="auto"/>
              <w:jc w:val="both"/>
              <w:rPr>
                <w:rFonts w:ascii="Times New Roman" w:hAnsi="Times New Roman"/>
                <w:sz w:val="24"/>
                <w:szCs w:val="24"/>
              </w:rPr>
            </w:pPr>
            <w:r w:rsidRPr="000F5CC3">
              <w:rPr>
                <w:rFonts w:ascii="Times New Roman" w:hAnsi="Times New Roman"/>
                <w:sz w:val="24"/>
                <w:szCs w:val="24"/>
              </w:rPr>
              <w:t>Pedagog</w:t>
            </w:r>
          </w:p>
        </w:tc>
        <w:tc>
          <w:tcPr>
            <w:tcW w:w="2551" w:type="dxa"/>
            <w:shd w:val="clear" w:color="auto" w:fill="FFFFFF"/>
          </w:tcPr>
          <w:p w:rsidR="0094790D" w:rsidRPr="000F5CC3" w:rsidRDefault="0094790D" w:rsidP="000F5CC3">
            <w:pPr>
              <w:spacing w:after="0" w:line="240" w:lineRule="auto"/>
              <w:jc w:val="both"/>
              <w:rPr>
                <w:rFonts w:ascii="Times New Roman" w:hAnsi="Times New Roman"/>
                <w:sz w:val="24"/>
                <w:szCs w:val="24"/>
              </w:rPr>
            </w:pPr>
            <w:r w:rsidRPr="000F5CC3">
              <w:rPr>
                <w:rFonts w:ascii="Times New Roman" w:hAnsi="Times New Roman"/>
                <w:sz w:val="24"/>
                <w:szCs w:val="24"/>
              </w:rPr>
              <w:t>-</w:t>
            </w:r>
          </w:p>
        </w:tc>
        <w:tc>
          <w:tcPr>
            <w:tcW w:w="2835" w:type="dxa"/>
            <w:shd w:val="clear" w:color="auto" w:fill="FFFFFF"/>
          </w:tcPr>
          <w:p w:rsidR="0094790D" w:rsidRPr="000F5CC3" w:rsidRDefault="0094790D" w:rsidP="000F5CC3">
            <w:pPr>
              <w:spacing w:after="0" w:line="240" w:lineRule="auto"/>
              <w:jc w:val="both"/>
              <w:rPr>
                <w:rFonts w:ascii="Times New Roman" w:hAnsi="Times New Roman"/>
                <w:sz w:val="24"/>
                <w:szCs w:val="24"/>
              </w:rPr>
            </w:pPr>
            <w:r w:rsidRPr="000F5CC3">
              <w:rPr>
                <w:rFonts w:ascii="Times New Roman" w:hAnsi="Times New Roman"/>
                <w:sz w:val="24"/>
                <w:szCs w:val="24"/>
              </w:rPr>
              <w:t>2</w:t>
            </w:r>
          </w:p>
        </w:tc>
      </w:tr>
      <w:tr w:rsidR="0094790D" w:rsidRPr="000F5CC3" w:rsidTr="000F5CC3">
        <w:tc>
          <w:tcPr>
            <w:tcW w:w="675" w:type="dxa"/>
            <w:shd w:val="clear" w:color="auto" w:fill="D99594"/>
          </w:tcPr>
          <w:p w:rsidR="0094790D" w:rsidRPr="000F5CC3" w:rsidRDefault="0094790D" w:rsidP="000F5CC3">
            <w:pPr>
              <w:spacing w:after="0" w:line="240" w:lineRule="auto"/>
              <w:jc w:val="both"/>
              <w:rPr>
                <w:rFonts w:ascii="Times New Roman" w:hAnsi="Times New Roman"/>
                <w:b/>
                <w:sz w:val="24"/>
                <w:szCs w:val="24"/>
              </w:rPr>
            </w:pPr>
            <w:r w:rsidRPr="000F5CC3">
              <w:rPr>
                <w:rFonts w:ascii="Times New Roman" w:hAnsi="Times New Roman"/>
                <w:b/>
                <w:sz w:val="24"/>
                <w:szCs w:val="24"/>
              </w:rPr>
              <w:t>8</w:t>
            </w:r>
          </w:p>
        </w:tc>
        <w:tc>
          <w:tcPr>
            <w:tcW w:w="3119" w:type="dxa"/>
            <w:shd w:val="clear" w:color="auto" w:fill="FFFFFF"/>
          </w:tcPr>
          <w:p w:rsidR="0094790D" w:rsidRPr="000F5CC3" w:rsidRDefault="0094790D" w:rsidP="000F5CC3">
            <w:pPr>
              <w:spacing w:after="0" w:line="240" w:lineRule="auto"/>
              <w:jc w:val="both"/>
              <w:rPr>
                <w:rFonts w:ascii="Times New Roman" w:hAnsi="Times New Roman"/>
                <w:sz w:val="24"/>
                <w:szCs w:val="24"/>
              </w:rPr>
            </w:pPr>
            <w:r w:rsidRPr="000F5CC3">
              <w:rPr>
                <w:rFonts w:ascii="Times New Roman" w:hAnsi="Times New Roman"/>
                <w:sz w:val="24"/>
                <w:szCs w:val="24"/>
              </w:rPr>
              <w:t xml:space="preserve">Pedagog specjalny </w:t>
            </w:r>
          </w:p>
        </w:tc>
        <w:tc>
          <w:tcPr>
            <w:tcW w:w="2551" w:type="dxa"/>
            <w:shd w:val="clear" w:color="auto" w:fill="FFFFFF"/>
          </w:tcPr>
          <w:p w:rsidR="0094790D" w:rsidRPr="000F5CC3" w:rsidRDefault="0094790D" w:rsidP="000F5CC3">
            <w:pPr>
              <w:spacing w:after="0" w:line="240" w:lineRule="auto"/>
              <w:jc w:val="both"/>
              <w:rPr>
                <w:rFonts w:ascii="Times New Roman" w:hAnsi="Times New Roman"/>
                <w:sz w:val="24"/>
                <w:szCs w:val="24"/>
              </w:rPr>
            </w:pPr>
            <w:r w:rsidRPr="000F5CC3">
              <w:rPr>
                <w:rFonts w:ascii="Times New Roman" w:hAnsi="Times New Roman"/>
                <w:sz w:val="24"/>
                <w:szCs w:val="24"/>
              </w:rPr>
              <w:t>-</w:t>
            </w:r>
          </w:p>
        </w:tc>
        <w:tc>
          <w:tcPr>
            <w:tcW w:w="2835" w:type="dxa"/>
            <w:shd w:val="clear" w:color="auto" w:fill="FFFFFF"/>
          </w:tcPr>
          <w:p w:rsidR="0094790D" w:rsidRPr="000F5CC3" w:rsidRDefault="0094790D" w:rsidP="000F5CC3">
            <w:pPr>
              <w:spacing w:after="0" w:line="240" w:lineRule="auto"/>
              <w:jc w:val="both"/>
              <w:rPr>
                <w:rFonts w:ascii="Times New Roman" w:hAnsi="Times New Roman"/>
                <w:sz w:val="24"/>
                <w:szCs w:val="24"/>
              </w:rPr>
            </w:pPr>
            <w:r w:rsidRPr="000F5CC3">
              <w:rPr>
                <w:rFonts w:ascii="Times New Roman" w:hAnsi="Times New Roman"/>
                <w:sz w:val="24"/>
                <w:szCs w:val="24"/>
              </w:rPr>
              <w:t>1</w:t>
            </w:r>
          </w:p>
        </w:tc>
      </w:tr>
      <w:tr w:rsidR="0094790D" w:rsidRPr="000F5CC3" w:rsidTr="000F5CC3">
        <w:tc>
          <w:tcPr>
            <w:tcW w:w="675" w:type="dxa"/>
            <w:shd w:val="clear" w:color="auto" w:fill="D99594"/>
          </w:tcPr>
          <w:p w:rsidR="0094790D" w:rsidRPr="000F5CC3" w:rsidRDefault="0094790D" w:rsidP="000F5CC3">
            <w:pPr>
              <w:spacing w:after="0" w:line="240" w:lineRule="auto"/>
              <w:jc w:val="both"/>
              <w:rPr>
                <w:rFonts w:ascii="Times New Roman" w:hAnsi="Times New Roman"/>
                <w:b/>
                <w:sz w:val="24"/>
                <w:szCs w:val="24"/>
              </w:rPr>
            </w:pPr>
            <w:r w:rsidRPr="000F5CC3">
              <w:rPr>
                <w:rFonts w:ascii="Times New Roman" w:hAnsi="Times New Roman"/>
                <w:b/>
                <w:sz w:val="24"/>
                <w:szCs w:val="24"/>
              </w:rPr>
              <w:t>9</w:t>
            </w:r>
          </w:p>
        </w:tc>
        <w:tc>
          <w:tcPr>
            <w:tcW w:w="3119" w:type="dxa"/>
            <w:shd w:val="clear" w:color="auto" w:fill="FFFFFF"/>
          </w:tcPr>
          <w:p w:rsidR="0094790D" w:rsidRPr="000F5CC3" w:rsidRDefault="0094790D" w:rsidP="000F5CC3">
            <w:pPr>
              <w:spacing w:after="0" w:line="240" w:lineRule="auto"/>
              <w:jc w:val="both"/>
              <w:rPr>
                <w:rFonts w:ascii="Times New Roman" w:hAnsi="Times New Roman"/>
                <w:sz w:val="24"/>
                <w:szCs w:val="24"/>
              </w:rPr>
            </w:pPr>
            <w:r w:rsidRPr="000F5CC3">
              <w:rPr>
                <w:rFonts w:ascii="Times New Roman" w:hAnsi="Times New Roman"/>
                <w:sz w:val="24"/>
                <w:szCs w:val="24"/>
              </w:rPr>
              <w:t xml:space="preserve">Pielęgniarka </w:t>
            </w:r>
          </w:p>
        </w:tc>
        <w:tc>
          <w:tcPr>
            <w:tcW w:w="2551" w:type="dxa"/>
            <w:shd w:val="clear" w:color="auto" w:fill="FFFFFF"/>
          </w:tcPr>
          <w:p w:rsidR="0094790D" w:rsidRPr="000F5CC3" w:rsidRDefault="0094790D" w:rsidP="000F5CC3">
            <w:pPr>
              <w:spacing w:after="0" w:line="240" w:lineRule="auto"/>
              <w:jc w:val="both"/>
              <w:rPr>
                <w:rFonts w:ascii="Times New Roman" w:hAnsi="Times New Roman"/>
                <w:sz w:val="24"/>
                <w:szCs w:val="24"/>
              </w:rPr>
            </w:pPr>
            <w:r w:rsidRPr="000F5CC3">
              <w:rPr>
                <w:rFonts w:ascii="Times New Roman" w:hAnsi="Times New Roman"/>
                <w:sz w:val="24"/>
                <w:szCs w:val="24"/>
              </w:rPr>
              <w:t>-</w:t>
            </w:r>
          </w:p>
        </w:tc>
        <w:tc>
          <w:tcPr>
            <w:tcW w:w="2835" w:type="dxa"/>
            <w:shd w:val="clear" w:color="auto" w:fill="FFFFFF"/>
          </w:tcPr>
          <w:p w:rsidR="0094790D" w:rsidRPr="000F5CC3" w:rsidRDefault="0094790D" w:rsidP="000F5CC3">
            <w:pPr>
              <w:spacing w:after="0" w:line="240" w:lineRule="auto"/>
              <w:jc w:val="both"/>
              <w:rPr>
                <w:rFonts w:ascii="Times New Roman" w:hAnsi="Times New Roman"/>
                <w:sz w:val="24"/>
                <w:szCs w:val="24"/>
              </w:rPr>
            </w:pPr>
            <w:r w:rsidRPr="000F5CC3">
              <w:rPr>
                <w:rFonts w:ascii="Times New Roman" w:hAnsi="Times New Roman"/>
                <w:sz w:val="24"/>
                <w:szCs w:val="24"/>
              </w:rPr>
              <w:t>8</w:t>
            </w:r>
          </w:p>
        </w:tc>
      </w:tr>
      <w:tr w:rsidR="0094790D" w:rsidRPr="000F5CC3" w:rsidTr="000F5CC3">
        <w:tc>
          <w:tcPr>
            <w:tcW w:w="675" w:type="dxa"/>
            <w:shd w:val="clear" w:color="auto" w:fill="D99594"/>
          </w:tcPr>
          <w:p w:rsidR="0094790D" w:rsidRPr="000F5CC3" w:rsidRDefault="0094790D" w:rsidP="000F5CC3">
            <w:pPr>
              <w:spacing w:after="0" w:line="240" w:lineRule="auto"/>
              <w:jc w:val="both"/>
              <w:rPr>
                <w:rFonts w:ascii="Times New Roman" w:hAnsi="Times New Roman"/>
                <w:b/>
                <w:sz w:val="24"/>
                <w:szCs w:val="24"/>
              </w:rPr>
            </w:pPr>
            <w:r w:rsidRPr="000F5CC3">
              <w:rPr>
                <w:rFonts w:ascii="Times New Roman" w:hAnsi="Times New Roman"/>
                <w:b/>
                <w:sz w:val="24"/>
                <w:szCs w:val="24"/>
              </w:rPr>
              <w:t>10</w:t>
            </w:r>
          </w:p>
        </w:tc>
        <w:tc>
          <w:tcPr>
            <w:tcW w:w="3119" w:type="dxa"/>
            <w:shd w:val="clear" w:color="auto" w:fill="FFFFFF"/>
          </w:tcPr>
          <w:p w:rsidR="0094790D" w:rsidRPr="000F5CC3" w:rsidRDefault="0094790D" w:rsidP="000F5CC3">
            <w:pPr>
              <w:spacing w:after="0" w:line="240" w:lineRule="auto"/>
              <w:jc w:val="both"/>
              <w:rPr>
                <w:rFonts w:ascii="Times New Roman" w:hAnsi="Times New Roman"/>
                <w:sz w:val="24"/>
                <w:szCs w:val="24"/>
              </w:rPr>
            </w:pPr>
            <w:r w:rsidRPr="000F5CC3">
              <w:rPr>
                <w:rFonts w:ascii="Times New Roman" w:hAnsi="Times New Roman"/>
                <w:sz w:val="24"/>
                <w:szCs w:val="24"/>
              </w:rPr>
              <w:t>Psycholog</w:t>
            </w:r>
          </w:p>
        </w:tc>
        <w:tc>
          <w:tcPr>
            <w:tcW w:w="2551" w:type="dxa"/>
            <w:shd w:val="clear" w:color="auto" w:fill="FFFFFF"/>
          </w:tcPr>
          <w:p w:rsidR="0094790D" w:rsidRPr="000F5CC3" w:rsidRDefault="0094790D" w:rsidP="000F5CC3">
            <w:pPr>
              <w:spacing w:after="0" w:line="240" w:lineRule="auto"/>
              <w:jc w:val="both"/>
              <w:rPr>
                <w:rFonts w:ascii="Times New Roman" w:hAnsi="Times New Roman"/>
                <w:sz w:val="24"/>
                <w:szCs w:val="24"/>
              </w:rPr>
            </w:pPr>
            <w:r w:rsidRPr="000F5CC3">
              <w:rPr>
                <w:rFonts w:ascii="Times New Roman" w:hAnsi="Times New Roman"/>
                <w:sz w:val="24"/>
                <w:szCs w:val="24"/>
              </w:rPr>
              <w:t>specjalista</w:t>
            </w:r>
          </w:p>
        </w:tc>
        <w:tc>
          <w:tcPr>
            <w:tcW w:w="2835" w:type="dxa"/>
            <w:shd w:val="clear" w:color="auto" w:fill="FFFFFF"/>
          </w:tcPr>
          <w:p w:rsidR="0094790D" w:rsidRPr="000F5CC3" w:rsidRDefault="0094790D" w:rsidP="000F5CC3">
            <w:pPr>
              <w:spacing w:after="0" w:line="240" w:lineRule="auto"/>
              <w:jc w:val="both"/>
              <w:rPr>
                <w:rFonts w:ascii="Times New Roman" w:hAnsi="Times New Roman"/>
                <w:sz w:val="24"/>
                <w:szCs w:val="24"/>
              </w:rPr>
            </w:pPr>
            <w:r w:rsidRPr="000F5CC3">
              <w:rPr>
                <w:rFonts w:ascii="Times New Roman" w:hAnsi="Times New Roman"/>
                <w:sz w:val="24"/>
                <w:szCs w:val="24"/>
              </w:rPr>
              <w:t>7</w:t>
            </w:r>
          </w:p>
        </w:tc>
      </w:tr>
      <w:tr w:rsidR="0094790D" w:rsidRPr="000F5CC3" w:rsidTr="000F5CC3">
        <w:tc>
          <w:tcPr>
            <w:tcW w:w="675" w:type="dxa"/>
            <w:shd w:val="clear" w:color="auto" w:fill="D99594"/>
          </w:tcPr>
          <w:p w:rsidR="0094790D" w:rsidRPr="000F5CC3" w:rsidRDefault="0094790D" w:rsidP="000F5CC3">
            <w:pPr>
              <w:spacing w:after="0" w:line="240" w:lineRule="auto"/>
              <w:jc w:val="both"/>
              <w:rPr>
                <w:rFonts w:ascii="Times New Roman" w:hAnsi="Times New Roman"/>
                <w:b/>
                <w:sz w:val="24"/>
                <w:szCs w:val="24"/>
              </w:rPr>
            </w:pPr>
            <w:r w:rsidRPr="000F5CC3">
              <w:rPr>
                <w:rFonts w:ascii="Times New Roman" w:hAnsi="Times New Roman"/>
                <w:b/>
                <w:sz w:val="24"/>
                <w:szCs w:val="24"/>
              </w:rPr>
              <w:t>11</w:t>
            </w:r>
          </w:p>
        </w:tc>
        <w:tc>
          <w:tcPr>
            <w:tcW w:w="3119" w:type="dxa"/>
            <w:shd w:val="clear" w:color="auto" w:fill="FFFFFF"/>
          </w:tcPr>
          <w:p w:rsidR="0094790D" w:rsidRPr="000F5CC3" w:rsidRDefault="0094790D" w:rsidP="000F5CC3">
            <w:pPr>
              <w:spacing w:after="0" w:line="240" w:lineRule="auto"/>
              <w:jc w:val="both"/>
              <w:rPr>
                <w:rFonts w:ascii="Times New Roman" w:hAnsi="Times New Roman"/>
                <w:sz w:val="24"/>
                <w:szCs w:val="24"/>
              </w:rPr>
            </w:pPr>
            <w:r w:rsidRPr="000F5CC3">
              <w:rPr>
                <w:rFonts w:ascii="Times New Roman" w:hAnsi="Times New Roman"/>
                <w:sz w:val="24"/>
                <w:szCs w:val="24"/>
              </w:rPr>
              <w:t>Psychoterapeuta</w:t>
            </w:r>
          </w:p>
        </w:tc>
        <w:tc>
          <w:tcPr>
            <w:tcW w:w="2551" w:type="dxa"/>
            <w:shd w:val="clear" w:color="auto" w:fill="FFFFFF"/>
          </w:tcPr>
          <w:p w:rsidR="0094790D" w:rsidRPr="000F5CC3" w:rsidRDefault="0094790D" w:rsidP="000F5CC3">
            <w:pPr>
              <w:spacing w:after="0" w:line="240" w:lineRule="auto"/>
              <w:jc w:val="both"/>
              <w:rPr>
                <w:rFonts w:ascii="Times New Roman" w:hAnsi="Times New Roman"/>
                <w:sz w:val="24"/>
                <w:szCs w:val="24"/>
              </w:rPr>
            </w:pPr>
            <w:r w:rsidRPr="000F5CC3">
              <w:rPr>
                <w:rFonts w:ascii="Times New Roman" w:hAnsi="Times New Roman"/>
                <w:sz w:val="24"/>
                <w:szCs w:val="24"/>
              </w:rPr>
              <w:t>specjalista</w:t>
            </w:r>
          </w:p>
        </w:tc>
        <w:tc>
          <w:tcPr>
            <w:tcW w:w="2835" w:type="dxa"/>
            <w:shd w:val="clear" w:color="auto" w:fill="FFFFFF"/>
          </w:tcPr>
          <w:p w:rsidR="0094790D" w:rsidRPr="000F5CC3" w:rsidRDefault="0094790D" w:rsidP="000F5CC3">
            <w:pPr>
              <w:spacing w:after="0" w:line="240" w:lineRule="auto"/>
              <w:jc w:val="both"/>
              <w:rPr>
                <w:rFonts w:ascii="Times New Roman" w:hAnsi="Times New Roman"/>
                <w:sz w:val="24"/>
                <w:szCs w:val="24"/>
              </w:rPr>
            </w:pPr>
            <w:r w:rsidRPr="000F5CC3">
              <w:rPr>
                <w:rFonts w:ascii="Times New Roman" w:hAnsi="Times New Roman"/>
                <w:sz w:val="24"/>
                <w:szCs w:val="24"/>
              </w:rPr>
              <w:t>2</w:t>
            </w:r>
          </w:p>
        </w:tc>
      </w:tr>
      <w:tr w:rsidR="0094790D" w:rsidRPr="000F5CC3" w:rsidTr="000F5CC3">
        <w:tc>
          <w:tcPr>
            <w:tcW w:w="675" w:type="dxa"/>
            <w:shd w:val="clear" w:color="auto" w:fill="D99594"/>
          </w:tcPr>
          <w:p w:rsidR="0094790D" w:rsidRPr="000F5CC3" w:rsidRDefault="0094790D" w:rsidP="000F5CC3">
            <w:pPr>
              <w:spacing w:after="0" w:line="240" w:lineRule="auto"/>
              <w:jc w:val="both"/>
              <w:rPr>
                <w:rFonts w:ascii="Times New Roman" w:hAnsi="Times New Roman"/>
                <w:b/>
                <w:sz w:val="24"/>
                <w:szCs w:val="24"/>
              </w:rPr>
            </w:pPr>
            <w:r w:rsidRPr="000F5CC3">
              <w:rPr>
                <w:rFonts w:ascii="Times New Roman" w:hAnsi="Times New Roman"/>
                <w:b/>
                <w:sz w:val="24"/>
                <w:szCs w:val="24"/>
              </w:rPr>
              <w:t>12</w:t>
            </w:r>
          </w:p>
        </w:tc>
        <w:tc>
          <w:tcPr>
            <w:tcW w:w="3119" w:type="dxa"/>
            <w:shd w:val="clear" w:color="auto" w:fill="FFFFFF"/>
          </w:tcPr>
          <w:p w:rsidR="0094790D" w:rsidRPr="000F5CC3" w:rsidRDefault="0094790D" w:rsidP="000F5CC3">
            <w:pPr>
              <w:spacing w:after="0" w:line="240" w:lineRule="auto"/>
              <w:jc w:val="both"/>
              <w:rPr>
                <w:rFonts w:ascii="Times New Roman" w:hAnsi="Times New Roman"/>
                <w:sz w:val="24"/>
                <w:szCs w:val="24"/>
              </w:rPr>
            </w:pPr>
            <w:r w:rsidRPr="000F5CC3">
              <w:rPr>
                <w:rFonts w:ascii="Times New Roman" w:hAnsi="Times New Roman"/>
                <w:sz w:val="24"/>
                <w:szCs w:val="24"/>
              </w:rPr>
              <w:t xml:space="preserve">Specjalista terapii uzależnień </w:t>
            </w:r>
          </w:p>
        </w:tc>
        <w:tc>
          <w:tcPr>
            <w:tcW w:w="2551" w:type="dxa"/>
            <w:shd w:val="clear" w:color="auto" w:fill="FFFFFF"/>
          </w:tcPr>
          <w:p w:rsidR="0094790D" w:rsidRPr="000F5CC3" w:rsidRDefault="0094790D" w:rsidP="000F5CC3">
            <w:pPr>
              <w:spacing w:after="0" w:line="240" w:lineRule="auto"/>
              <w:jc w:val="both"/>
              <w:rPr>
                <w:rFonts w:ascii="Times New Roman" w:hAnsi="Times New Roman"/>
                <w:sz w:val="24"/>
                <w:szCs w:val="24"/>
              </w:rPr>
            </w:pPr>
            <w:r w:rsidRPr="000F5CC3">
              <w:rPr>
                <w:rFonts w:ascii="Times New Roman" w:hAnsi="Times New Roman"/>
                <w:sz w:val="24"/>
                <w:szCs w:val="24"/>
              </w:rPr>
              <w:t>w trakcie</w:t>
            </w:r>
          </w:p>
        </w:tc>
        <w:tc>
          <w:tcPr>
            <w:tcW w:w="2835" w:type="dxa"/>
            <w:shd w:val="clear" w:color="auto" w:fill="FFFFFF"/>
          </w:tcPr>
          <w:p w:rsidR="0094790D" w:rsidRPr="000F5CC3" w:rsidRDefault="0094790D" w:rsidP="000F5CC3">
            <w:pPr>
              <w:spacing w:after="0" w:line="240" w:lineRule="auto"/>
              <w:jc w:val="both"/>
              <w:rPr>
                <w:rFonts w:ascii="Times New Roman" w:hAnsi="Times New Roman"/>
                <w:sz w:val="24"/>
                <w:szCs w:val="24"/>
              </w:rPr>
            </w:pPr>
            <w:r w:rsidRPr="000F5CC3">
              <w:rPr>
                <w:rFonts w:ascii="Times New Roman" w:hAnsi="Times New Roman"/>
                <w:sz w:val="24"/>
                <w:szCs w:val="24"/>
              </w:rPr>
              <w:t>7</w:t>
            </w:r>
          </w:p>
        </w:tc>
      </w:tr>
      <w:tr w:rsidR="0094790D" w:rsidRPr="000F5CC3" w:rsidTr="000F5CC3">
        <w:tc>
          <w:tcPr>
            <w:tcW w:w="675" w:type="dxa"/>
            <w:shd w:val="clear" w:color="auto" w:fill="D99594"/>
          </w:tcPr>
          <w:p w:rsidR="0094790D" w:rsidRPr="000F5CC3" w:rsidRDefault="0094790D" w:rsidP="000F5CC3">
            <w:pPr>
              <w:spacing w:after="0" w:line="240" w:lineRule="auto"/>
              <w:jc w:val="both"/>
              <w:rPr>
                <w:rFonts w:ascii="Times New Roman" w:hAnsi="Times New Roman"/>
                <w:b/>
                <w:sz w:val="24"/>
                <w:szCs w:val="24"/>
              </w:rPr>
            </w:pPr>
            <w:r w:rsidRPr="000F5CC3">
              <w:rPr>
                <w:rFonts w:ascii="Times New Roman" w:hAnsi="Times New Roman"/>
                <w:b/>
                <w:sz w:val="24"/>
                <w:szCs w:val="24"/>
              </w:rPr>
              <w:t>13</w:t>
            </w:r>
          </w:p>
        </w:tc>
        <w:tc>
          <w:tcPr>
            <w:tcW w:w="3119" w:type="dxa"/>
            <w:shd w:val="clear" w:color="auto" w:fill="FFFFFF"/>
          </w:tcPr>
          <w:p w:rsidR="0094790D" w:rsidRPr="000F5CC3" w:rsidRDefault="0094790D" w:rsidP="000F5CC3">
            <w:pPr>
              <w:spacing w:after="0" w:line="240" w:lineRule="auto"/>
              <w:jc w:val="both"/>
              <w:rPr>
                <w:rFonts w:ascii="Times New Roman" w:hAnsi="Times New Roman"/>
                <w:sz w:val="24"/>
                <w:szCs w:val="24"/>
              </w:rPr>
            </w:pPr>
            <w:r w:rsidRPr="000F5CC3">
              <w:rPr>
                <w:rFonts w:ascii="Times New Roman" w:hAnsi="Times New Roman"/>
                <w:sz w:val="24"/>
                <w:szCs w:val="24"/>
              </w:rPr>
              <w:t>Specjalista terapii uzależnień</w:t>
            </w:r>
          </w:p>
        </w:tc>
        <w:tc>
          <w:tcPr>
            <w:tcW w:w="2551" w:type="dxa"/>
            <w:shd w:val="clear" w:color="auto" w:fill="FFFFFF"/>
          </w:tcPr>
          <w:p w:rsidR="0094790D" w:rsidRPr="000F5CC3" w:rsidRDefault="0094790D" w:rsidP="000F5CC3">
            <w:pPr>
              <w:spacing w:after="0" w:line="240" w:lineRule="auto"/>
              <w:jc w:val="both"/>
              <w:rPr>
                <w:rFonts w:ascii="Times New Roman" w:hAnsi="Times New Roman"/>
                <w:sz w:val="24"/>
                <w:szCs w:val="24"/>
              </w:rPr>
            </w:pPr>
            <w:r w:rsidRPr="000F5CC3">
              <w:rPr>
                <w:rFonts w:ascii="Times New Roman" w:hAnsi="Times New Roman"/>
                <w:sz w:val="24"/>
                <w:szCs w:val="24"/>
              </w:rPr>
              <w:t>specjalista</w:t>
            </w:r>
          </w:p>
        </w:tc>
        <w:tc>
          <w:tcPr>
            <w:tcW w:w="2835" w:type="dxa"/>
            <w:shd w:val="clear" w:color="auto" w:fill="FFFFFF"/>
          </w:tcPr>
          <w:p w:rsidR="0094790D" w:rsidRPr="000F5CC3" w:rsidRDefault="0094790D" w:rsidP="000F5CC3">
            <w:pPr>
              <w:spacing w:after="0" w:line="240" w:lineRule="auto"/>
              <w:jc w:val="both"/>
              <w:rPr>
                <w:rFonts w:ascii="Times New Roman" w:hAnsi="Times New Roman"/>
                <w:sz w:val="24"/>
                <w:szCs w:val="24"/>
              </w:rPr>
            </w:pPr>
            <w:r w:rsidRPr="000F5CC3">
              <w:rPr>
                <w:rFonts w:ascii="Times New Roman" w:hAnsi="Times New Roman"/>
                <w:sz w:val="24"/>
                <w:szCs w:val="24"/>
              </w:rPr>
              <w:t>24</w:t>
            </w:r>
          </w:p>
        </w:tc>
      </w:tr>
      <w:tr w:rsidR="0094790D" w:rsidRPr="000F5CC3" w:rsidTr="000F5CC3">
        <w:tc>
          <w:tcPr>
            <w:tcW w:w="6345" w:type="dxa"/>
            <w:gridSpan w:val="3"/>
            <w:shd w:val="clear" w:color="auto" w:fill="D99594"/>
          </w:tcPr>
          <w:p w:rsidR="0094790D" w:rsidRPr="000F5CC3" w:rsidRDefault="0094790D" w:rsidP="000F5CC3">
            <w:pPr>
              <w:spacing w:after="0" w:line="240" w:lineRule="auto"/>
              <w:jc w:val="center"/>
              <w:rPr>
                <w:rFonts w:ascii="Times New Roman" w:hAnsi="Times New Roman"/>
                <w:b/>
                <w:sz w:val="24"/>
                <w:szCs w:val="24"/>
              </w:rPr>
            </w:pPr>
            <w:r w:rsidRPr="000F5CC3">
              <w:rPr>
                <w:rFonts w:ascii="Times New Roman" w:hAnsi="Times New Roman"/>
                <w:b/>
                <w:sz w:val="24"/>
                <w:szCs w:val="24"/>
              </w:rPr>
              <w:t>RAZEM</w:t>
            </w:r>
          </w:p>
        </w:tc>
        <w:tc>
          <w:tcPr>
            <w:tcW w:w="2835" w:type="dxa"/>
            <w:shd w:val="clear" w:color="auto" w:fill="FFFFFF"/>
          </w:tcPr>
          <w:p w:rsidR="0094790D" w:rsidRPr="000F5CC3" w:rsidRDefault="0094790D" w:rsidP="000F5CC3">
            <w:pPr>
              <w:spacing w:after="0" w:line="240" w:lineRule="auto"/>
              <w:jc w:val="both"/>
              <w:rPr>
                <w:rFonts w:ascii="Times New Roman" w:hAnsi="Times New Roman"/>
                <w:sz w:val="24"/>
                <w:szCs w:val="24"/>
              </w:rPr>
            </w:pPr>
            <w:r w:rsidRPr="000F5CC3">
              <w:rPr>
                <w:rFonts w:ascii="Times New Roman" w:hAnsi="Times New Roman"/>
                <w:sz w:val="24"/>
                <w:szCs w:val="24"/>
              </w:rPr>
              <w:t>64</w:t>
            </w:r>
          </w:p>
        </w:tc>
      </w:tr>
    </w:tbl>
    <w:p w:rsidR="0094790D" w:rsidRPr="001767CC" w:rsidRDefault="0094790D" w:rsidP="00EC686B">
      <w:pPr>
        <w:spacing w:after="0"/>
        <w:jc w:val="both"/>
        <w:rPr>
          <w:rFonts w:ascii="Times New Roman" w:hAnsi="Times New Roman"/>
          <w:sz w:val="20"/>
          <w:szCs w:val="20"/>
        </w:rPr>
      </w:pPr>
      <w:r w:rsidRPr="001767CC">
        <w:rPr>
          <w:rFonts w:ascii="Times New Roman" w:hAnsi="Times New Roman"/>
          <w:sz w:val="20"/>
          <w:szCs w:val="20"/>
        </w:rPr>
        <w:t>Źródło danych – NFZ Świętokrzyski Oddział Wojewódzki w Kielcach</w:t>
      </w:r>
    </w:p>
    <w:p w:rsidR="0094790D" w:rsidRPr="001767CC" w:rsidRDefault="0094790D" w:rsidP="00EC686B">
      <w:pPr>
        <w:jc w:val="both"/>
        <w:rPr>
          <w:rFonts w:ascii="Times New Roman" w:hAnsi="Times New Roman"/>
          <w:sz w:val="24"/>
          <w:szCs w:val="24"/>
        </w:rPr>
      </w:pPr>
    </w:p>
    <w:p w:rsidR="0094790D" w:rsidRPr="001767CC" w:rsidRDefault="0094790D" w:rsidP="00EC686B">
      <w:pPr>
        <w:spacing w:after="0" w:line="360" w:lineRule="auto"/>
        <w:ind w:firstLine="709"/>
        <w:jc w:val="both"/>
        <w:rPr>
          <w:rFonts w:ascii="Times New Roman" w:hAnsi="Times New Roman"/>
          <w:sz w:val="24"/>
          <w:szCs w:val="24"/>
          <w:lang w:eastAsia="pl-PL"/>
        </w:rPr>
      </w:pPr>
      <w:r w:rsidRPr="001767CC">
        <w:rPr>
          <w:rFonts w:ascii="Times New Roman" w:hAnsi="Times New Roman"/>
          <w:sz w:val="24"/>
          <w:szCs w:val="24"/>
          <w:lang w:eastAsia="pl-PL"/>
        </w:rPr>
        <w:t xml:space="preserve">Z osobami uzależnionymi/szkodliwie używającymi substancji psychoaktywnych  </w:t>
      </w:r>
      <w:r w:rsidRPr="001767CC">
        <w:rPr>
          <w:rFonts w:ascii="Times New Roman" w:hAnsi="Times New Roman"/>
          <w:sz w:val="24"/>
          <w:szCs w:val="24"/>
          <w:lang w:eastAsia="pl-PL"/>
        </w:rPr>
        <w:br/>
        <w:t>w 2014r. pracowało łącznie 64 przedstawicieli różnych zawodów. Największa grupę zawodową stanowili specjaliści terapii uzależnień.</w:t>
      </w:r>
    </w:p>
    <w:p w:rsidR="0094790D" w:rsidRPr="001767CC" w:rsidRDefault="0094790D" w:rsidP="00EC686B">
      <w:pPr>
        <w:spacing w:after="0" w:line="360" w:lineRule="auto"/>
        <w:ind w:firstLine="708"/>
        <w:jc w:val="both"/>
        <w:rPr>
          <w:rFonts w:ascii="Times New Roman" w:hAnsi="Times New Roman"/>
          <w:color w:val="000000"/>
          <w:sz w:val="24"/>
          <w:szCs w:val="24"/>
          <w:lang w:eastAsia="pl-PL"/>
        </w:rPr>
      </w:pPr>
      <w:r w:rsidRPr="001767CC">
        <w:rPr>
          <w:rFonts w:ascii="Times New Roman" w:hAnsi="Times New Roman"/>
          <w:color w:val="000000"/>
          <w:sz w:val="24"/>
          <w:szCs w:val="24"/>
          <w:lang w:eastAsia="pl-PL"/>
        </w:rPr>
        <w:t xml:space="preserve">Poniżej przedstawiono wykaz podmiotów udzielających świadczeń w zakresie leczenia uzależnień od substancji psychoaktywnych. </w:t>
      </w:r>
    </w:p>
    <w:p w:rsidR="0094790D" w:rsidRPr="00F313D0" w:rsidRDefault="0094790D" w:rsidP="00EC686B">
      <w:pPr>
        <w:spacing w:after="0" w:line="360" w:lineRule="auto"/>
        <w:jc w:val="both"/>
        <w:rPr>
          <w:rFonts w:ascii="Times New Roman" w:hAnsi="Times New Roman"/>
          <w:color w:val="000000"/>
          <w:sz w:val="24"/>
          <w:szCs w:val="24"/>
          <w:lang w:eastAsia="pl-PL"/>
        </w:rPr>
      </w:pPr>
    </w:p>
    <w:p w:rsidR="0094790D" w:rsidRPr="00F313D0" w:rsidRDefault="0094790D" w:rsidP="00EC686B">
      <w:pPr>
        <w:spacing w:after="0" w:line="360" w:lineRule="auto"/>
        <w:jc w:val="both"/>
        <w:rPr>
          <w:rFonts w:ascii="Times New Roman" w:hAnsi="Times New Roman"/>
          <w:b/>
          <w:sz w:val="24"/>
          <w:szCs w:val="24"/>
          <w:lang w:eastAsia="pl-PL"/>
        </w:rPr>
      </w:pPr>
      <w:r>
        <w:rPr>
          <w:rFonts w:ascii="Times New Roman" w:hAnsi="Times New Roman"/>
          <w:b/>
          <w:sz w:val="24"/>
          <w:szCs w:val="24"/>
          <w:lang w:eastAsia="pl-PL"/>
        </w:rPr>
        <w:t>3.2</w:t>
      </w:r>
      <w:r w:rsidRPr="00F313D0">
        <w:rPr>
          <w:rFonts w:ascii="Times New Roman" w:hAnsi="Times New Roman"/>
          <w:b/>
          <w:sz w:val="24"/>
          <w:szCs w:val="24"/>
          <w:lang w:eastAsia="pl-PL"/>
        </w:rPr>
        <w:t>. Działalność poradni/ośrodków leczenia uzależnień od substancji psychoaktywnych w województwie świętokrzyskim</w:t>
      </w:r>
    </w:p>
    <w:p w:rsidR="0094790D" w:rsidRPr="00F313D0" w:rsidRDefault="0094790D" w:rsidP="00EC686B">
      <w:pPr>
        <w:spacing w:after="0" w:line="360" w:lineRule="auto"/>
        <w:jc w:val="both"/>
        <w:rPr>
          <w:rFonts w:ascii="Times New Roman" w:hAnsi="Times New Roman"/>
          <w:b/>
          <w:sz w:val="24"/>
          <w:szCs w:val="24"/>
          <w:lang w:eastAsia="pl-PL"/>
        </w:rPr>
      </w:pPr>
    </w:p>
    <w:p w:rsidR="0094790D" w:rsidRPr="00F313D0" w:rsidRDefault="0094790D" w:rsidP="00EC686B">
      <w:pPr>
        <w:spacing w:after="0" w:line="360" w:lineRule="auto"/>
        <w:jc w:val="both"/>
        <w:rPr>
          <w:rFonts w:ascii="Times New Roman" w:hAnsi="Times New Roman"/>
          <w:b/>
          <w:sz w:val="24"/>
          <w:szCs w:val="24"/>
        </w:rPr>
      </w:pPr>
      <w:r w:rsidRPr="00F313D0">
        <w:rPr>
          <w:rFonts w:ascii="Times New Roman" w:hAnsi="Times New Roman"/>
          <w:b/>
          <w:sz w:val="24"/>
          <w:szCs w:val="24"/>
        </w:rPr>
        <w:t>Stowarzyszenie ,,Nadzieja Rodzinie”</w:t>
      </w:r>
    </w:p>
    <w:p w:rsidR="0094790D" w:rsidRPr="002A72A3" w:rsidRDefault="0094790D" w:rsidP="00EC686B">
      <w:pPr>
        <w:spacing w:after="0" w:line="360" w:lineRule="auto"/>
        <w:ind w:firstLine="708"/>
        <w:jc w:val="both"/>
        <w:rPr>
          <w:rFonts w:ascii="Times New Roman" w:hAnsi="Times New Roman"/>
          <w:sz w:val="24"/>
          <w:szCs w:val="24"/>
        </w:rPr>
      </w:pPr>
      <w:r w:rsidRPr="002A72A3">
        <w:rPr>
          <w:rFonts w:ascii="Times New Roman" w:hAnsi="Times New Roman"/>
          <w:sz w:val="24"/>
          <w:szCs w:val="24"/>
        </w:rPr>
        <w:t xml:space="preserve">W Poradni Leczenia Uzależnień od Substancji Psychoaktywnych, będącej </w:t>
      </w:r>
      <w:r>
        <w:rPr>
          <w:rFonts w:ascii="Times New Roman" w:hAnsi="Times New Roman"/>
          <w:sz w:val="24"/>
          <w:szCs w:val="24"/>
        </w:rPr>
        <w:br/>
      </w:r>
      <w:r w:rsidRPr="002A72A3">
        <w:rPr>
          <w:rFonts w:ascii="Times New Roman" w:hAnsi="Times New Roman"/>
          <w:sz w:val="24"/>
          <w:szCs w:val="24"/>
        </w:rPr>
        <w:t xml:space="preserve">w strukturach Niepublicznego Zakładu Opieki Zdrowotnej „Nadzieja Rodzinie” w Kielcach, w roku 2014 przyjęto 74 pacjentów (68 mężczyzn i 6 kobiet). Podział wiekowy pacjentów jest następujący: </w:t>
      </w:r>
    </w:p>
    <w:p w:rsidR="0094790D" w:rsidRPr="002A72A3" w:rsidRDefault="0094790D" w:rsidP="00EC686B">
      <w:pPr>
        <w:spacing w:after="0" w:line="360" w:lineRule="auto"/>
        <w:jc w:val="both"/>
        <w:rPr>
          <w:rFonts w:ascii="Times New Roman" w:hAnsi="Times New Roman"/>
          <w:sz w:val="24"/>
          <w:szCs w:val="24"/>
        </w:rPr>
      </w:pPr>
      <w:r w:rsidRPr="002A72A3">
        <w:rPr>
          <w:rFonts w:ascii="Times New Roman" w:hAnsi="Times New Roman"/>
          <w:sz w:val="24"/>
          <w:szCs w:val="24"/>
        </w:rPr>
        <w:t xml:space="preserve">-0-18 lat – 13 osób, </w:t>
      </w:r>
    </w:p>
    <w:p w:rsidR="0094790D" w:rsidRPr="002A72A3" w:rsidRDefault="0094790D" w:rsidP="00EC686B">
      <w:pPr>
        <w:spacing w:after="0" w:line="360" w:lineRule="auto"/>
        <w:jc w:val="both"/>
        <w:rPr>
          <w:rFonts w:ascii="Times New Roman" w:hAnsi="Times New Roman"/>
          <w:sz w:val="24"/>
          <w:szCs w:val="24"/>
        </w:rPr>
      </w:pPr>
      <w:r w:rsidRPr="002A72A3">
        <w:rPr>
          <w:rFonts w:ascii="Times New Roman" w:hAnsi="Times New Roman"/>
          <w:sz w:val="24"/>
          <w:szCs w:val="24"/>
        </w:rPr>
        <w:t xml:space="preserve">- 19-29 lat – 52 osoby, </w:t>
      </w:r>
    </w:p>
    <w:p w:rsidR="0094790D" w:rsidRPr="002A72A3" w:rsidRDefault="0094790D" w:rsidP="00EC686B">
      <w:pPr>
        <w:spacing w:after="0" w:line="360" w:lineRule="auto"/>
        <w:jc w:val="both"/>
        <w:rPr>
          <w:rFonts w:ascii="Times New Roman" w:hAnsi="Times New Roman"/>
          <w:sz w:val="24"/>
          <w:szCs w:val="24"/>
        </w:rPr>
      </w:pPr>
      <w:r w:rsidRPr="002A72A3">
        <w:rPr>
          <w:rFonts w:ascii="Times New Roman" w:hAnsi="Times New Roman"/>
          <w:sz w:val="24"/>
          <w:szCs w:val="24"/>
        </w:rPr>
        <w:t xml:space="preserve">ponad 30 lat - 9. </w:t>
      </w:r>
    </w:p>
    <w:p w:rsidR="0094790D" w:rsidRPr="002A72A3" w:rsidRDefault="0094790D" w:rsidP="00EC686B">
      <w:pPr>
        <w:spacing w:after="0" w:line="360" w:lineRule="auto"/>
        <w:ind w:firstLine="708"/>
        <w:jc w:val="both"/>
        <w:rPr>
          <w:rFonts w:ascii="Times New Roman" w:hAnsi="Times New Roman"/>
          <w:sz w:val="24"/>
          <w:szCs w:val="24"/>
        </w:rPr>
      </w:pPr>
      <w:r w:rsidRPr="002A72A3">
        <w:rPr>
          <w:rFonts w:ascii="Times New Roman" w:hAnsi="Times New Roman"/>
          <w:sz w:val="24"/>
          <w:szCs w:val="24"/>
        </w:rPr>
        <w:t>Łącznie udzielono 443 świadczenia, z czego 139 porad oraz 304 sesji  psychoterapeutycznych. Ponadto prowadzona była również terapia indywidualna dla rodzin osób uzależnionych od substancji psychoaktywnych.</w:t>
      </w:r>
    </w:p>
    <w:p w:rsidR="0094790D" w:rsidRPr="002A72A3" w:rsidRDefault="0094790D" w:rsidP="00EC686B">
      <w:pPr>
        <w:spacing w:after="0" w:line="360" w:lineRule="auto"/>
        <w:ind w:firstLine="708"/>
        <w:jc w:val="both"/>
        <w:rPr>
          <w:rFonts w:ascii="Times New Roman" w:hAnsi="Times New Roman"/>
          <w:sz w:val="24"/>
          <w:szCs w:val="24"/>
        </w:rPr>
      </w:pPr>
      <w:r w:rsidRPr="002A72A3">
        <w:rPr>
          <w:rFonts w:ascii="Times New Roman" w:hAnsi="Times New Roman"/>
          <w:sz w:val="24"/>
          <w:szCs w:val="24"/>
        </w:rPr>
        <w:t>Zatrudniony personel medyczny w Poradni Uzależnień od Substancji Psychoaktywnych to: lekarz psychiatra: 1, pielęgniarka: 1, psychoterapeuta: 2, specjalista terapii uzależnień: 2.</w:t>
      </w:r>
    </w:p>
    <w:p w:rsidR="0094790D" w:rsidRPr="002A72A3" w:rsidRDefault="0094790D" w:rsidP="00EC686B">
      <w:pPr>
        <w:spacing w:after="0" w:line="360" w:lineRule="auto"/>
        <w:ind w:firstLine="708"/>
        <w:jc w:val="both"/>
        <w:rPr>
          <w:rFonts w:ascii="Times New Roman" w:hAnsi="Times New Roman"/>
          <w:sz w:val="24"/>
          <w:szCs w:val="24"/>
        </w:rPr>
      </w:pPr>
      <w:r w:rsidRPr="002A72A3">
        <w:rPr>
          <w:rFonts w:ascii="Times New Roman" w:hAnsi="Times New Roman"/>
          <w:sz w:val="24"/>
          <w:szCs w:val="24"/>
        </w:rPr>
        <w:t xml:space="preserve">Stowarzyszenie „Nadzieja Rodzinie” prowadzi również 2 placówki całodobowe, gdzie odbywa się leczenie stacjonarne: Ośrodek dla Osób z Uzależnieniem od Substancji Psychoaktywnych w Pałęgach oraz Hostel dla Osób z Uzależnieniem od Substancji Psychoaktywnych w Kielcach. </w:t>
      </w:r>
    </w:p>
    <w:p w:rsidR="0094790D" w:rsidRPr="002A72A3" w:rsidRDefault="0094790D" w:rsidP="00EC686B">
      <w:pPr>
        <w:spacing w:after="0" w:line="360" w:lineRule="auto"/>
        <w:ind w:firstLine="708"/>
        <w:jc w:val="both"/>
        <w:rPr>
          <w:rFonts w:ascii="Times New Roman" w:hAnsi="Times New Roman"/>
          <w:sz w:val="24"/>
          <w:szCs w:val="24"/>
        </w:rPr>
      </w:pPr>
      <w:r w:rsidRPr="002A72A3">
        <w:rPr>
          <w:rFonts w:ascii="Times New Roman" w:hAnsi="Times New Roman"/>
          <w:sz w:val="24"/>
          <w:szCs w:val="24"/>
        </w:rPr>
        <w:t xml:space="preserve">W 2014 roku w Ośrodku przebywało 108 pacjentów (80 mężczyzn i 28 kobiet) </w:t>
      </w:r>
      <w:r>
        <w:rPr>
          <w:rFonts w:ascii="Times New Roman" w:hAnsi="Times New Roman"/>
          <w:sz w:val="24"/>
          <w:szCs w:val="24"/>
        </w:rPr>
        <w:br/>
      </w:r>
      <w:r w:rsidRPr="002A72A3">
        <w:rPr>
          <w:rFonts w:ascii="Times New Roman" w:hAnsi="Times New Roman"/>
          <w:sz w:val="24"/>
          <w:szCs w:val="24"/>
        </w:rPr>
        <w:t xml:space="preserve">w ramach 6825 świadczeń (osobodni). Podział wiekowy: </w:t>
      </w:r>
    </w:p>
    <w:p w:rsidR="0094790D" w:rsidRPr="002A72A3" w:rsidRDefault="0094790D" w:rsidP="00EC686B">
      <w:pPr>
        <w:spacing w:after="0" w:line="360" w:lineRule="auto"/>
        <w:jc w:val="both"/>
        <w:rPr>
          <w:rFonts w:ascii="Times New Roman" w:hAnsi="Times New Roman"/>
          <w:sz w:val="24"/>
          <w:szCs w:val="24"/>
        </w:rPr>
      </w:pPr>
      <w:r w:rsidRPr="002A72A3">
        <w:rPr>
          <w:rFonts w:ascii="Times New Roman" w:hAnsi="Times New Roman"/>
          <w:sz w:val="24"/>
          <w:szCs w:val="24"/>
        </w:rPr>
        <w:t xml:space="preserve">- 0- 18 lat – 43 osoby, </w:t>
      </w:r>
    </w:p>
    <w:p w:rsidR="0094790D" w:rsidRPr="002A72A3" w:rsidRDefault="0094790D" w:rsidP="00EC686B">
      <w:pPr>
        <w:spacing w:after="0" w:line="360" w:lineRule="auto"/>
        <w:jc w:val="both"/>
        <w:rPr>
          <w:rFonts w:ascii="Times New Roman" w:hAnsi="Times New Roman"/>
          <w:sz w:val="24"/>
          <w:szCs w:val="24"/>
        </w:rPr>
      </w:pPr>
      <w:r w:rsidRPr="002A72A3">
        <w:rPr>
          <w:rFonts w:ascii="Times New Roman" w:hAnsi="Times New Roman"/>
          <w:sz w:val="24"/>
          <w:szCs w:val="24"/>
        </w:rPr>
        <w:t xml:space="preserve">- 19-29 lat – 65 osób, </w:t>
      </w:r>
    </w:p>
    <w:p w:rsidR="0094790D" w:rsidRPr="002A72A3" w:rsidRDefault="0094790D" w:rsidP="009278BB">
      <w:pPr>
        <w:spacing w:after="0" w:line="360" w:lineRule="auto"/>
        <w:ind w:firstLine="708"/>
        <w:jc w:val="both"/>
        <w:rPr>
          <w:rFonts w:ascii="Times New Roman" w:hAnsi="Times New Roman"/>
          <w:sz w:val="24"/>
          <w:szCs w:val="24"/>
        </w:rPr>
      </w:pPr>
      <w:r w:rsidRPr="002A72A3">
        <w:rPr>
          <w:rFonts w:ascii="Times New Roman" w:hAnsi="Times New Roman"/>
          <w:sz w:val="24"/>
          <w:szCs w:val="24"/>
        </w:rPr>
        <w:t>W Hostelu przebywało 31 pacjentów (29 mężczyzn i 2 kobiety) w ramach 2973 świadczeń (osobodni). Podział wiekowy: 0-18 lat - 3, 19-29 lat - 22, powyżej 30 lat - 6.</w:t>
      </w:r>
    </w:p>
    <w:p w:rsidR="0094790D" w:rsidRPr="002A72A3" w:rsidRDefault="0094790D" w:rsidP="00EC686B">
      <w:pPr>
        <w:spacing w:after="0" w:line="360" w:lineRule="auto"/>
        <w:ind w:firstLine="900"/>
        <w:jc w:val="both"/>
        <w:rPr>
          <w:rFonts w:ascii="Times New Roman" w:hAnsi="Times New Roman"/>
          <w:sz w:val="24"/>
          <w:szCs w:val="24"/>
        </w:rPr>
      </w:pPr>
      <w:r w:rsidRPr="002A72A3">
        <w:rPr>
          <w:rFonts w:ascii="Times New Roman" w:hAnsi="Times New Roman"/>
          <w:sz w:val="24"/>
          <w:szCs w:val="24"/>
        </w:rPr>
        <w:t xml:space="preserve">Z punktu widzenia placówki skala narkomanii jest niepokojąco wysoka, </w:t>
      </w:r>
      <w:r>
        <w:rPr>
          <w:rFonts w:ascii="Times New Roman" w:hAnsi="Times New Roman"/>
          <w:sz w:val="24"/>
          <w:szCs w:val="24"/>
        </w:rPr>
        <w:br/>
      </w:r>
      <w:r w:rsidRPr="002A72A3">
        <w:rPr>
          <w:rFonts w:ascii="Times New Roman" w:hAnsi="Times New Roman"/>
          <w:sz w:val="24"/>
          <w:szCs w:val="24"/>
        </w:rPr>
        <w:t xml:space="preserve">co powoduje konieczność podejmowania dalszych działań profilaktycznych i leczniczych, </w:t>
      </w:r>
      <w:r>
        <w:rPr>
          <w:rFonts w:ascii="Times New Roman" w:hAnsi="Times New Roman"/>
          <w:sz w:val="24"/>
          <w:szCs w:val="24"/>
        </w:rPr>
        <w:br/>
      </w:r>
      <w:r w:rsidRPr="002A72A3">
        <w:rPr>
          <w:rFonts w:ascii="Times New Roman" w:hAnsi="Times New Roman"/>
          <w:sz w:val="24"/>
          <w:szCs w:val="24"/>
        </w:rPr>
        <w:t>jak również kontynuowania inicjatyw już istniejących. Istotną rolę odgrywają wszelkie formy wspomagające proces terapeutyczny, tj. obozy, wycieczki, koła zainteresowań, czy też alternatywne formy spędzania czasu wolnego, zmniejszające potrzebą sięgania po środki psychoaktywne, w celu urozmaicenia czasu, czy zabawy.</w:t>
      </w:r>
    </w:p>
    <w:p w:rsidR="0094790D" w:rsidRPr="002350A8" w:rsidRDefault="0094790D" w:rsidP="002350A8">
      <w:pPr>
        <w:spacing w:after="0" w:line="360" w:lineRule="auto"/>
        <w:ind w:firstLine="720"/>
        <w:jc w:val="both"/>
        <w:rPr>
          <w:rFonts w:ascii="Times New Roman" w:hAnsi="Times New Roman"/>
          <w:sz w:val="24"/>
          <w:szCs w:val="24"/>
        </w:rPr>
      </w:pPr>
      <w:r w:rsidRPr="002A72A3">
        <w:rPr>
          <w:rFonts w:ascii="Times New Roman" w:hAnsi="Times New Roman"/>
          <w:sz w:val="24"/>
          <w:szCs w:val="24"/>
        </w:rPr>
        <w:t xml:space="preserve"> W zakresie pracy z osobami uzależnionymi lub stosującymi szkodliwe substancje psychoaktywne pracownicy napotykają na trudności w utrzymaniu ciągłości terapii. Pacjenci, szczególnie ci z motywacją zewnętrzną, często nie zgłaszają się na umówione wizyty, blokując tym samym miejsce osobom bardziej zmotywowanym, które muszą czekać dłużej na kolejny termin. Znaczącym problemem jest również bezradność rodzin osób uzależnionych. Osoby takie nie mają się gdzie zwrócić, w celu skierowania uzależnionego członka rodziny na terapię, tak jak jest w przypadku uzależnienia od alkoholu, gdzie istniej możliwość interwencji Gminnej Komisji Rozwiązywania Problemów Alkoholowych. Jeśli chodzi </w:t>
      </w:r>
      <w:r>
        <w:rPr>
          <w:rFonts w:ascii="Times New Roman" w:hAnsi="Times New Roman"/>
          <w:sz w:val="24"/>
          <w:szCs w:val="24"/>
        </w:rPr>
        <w:br/>
      </w:r>
      <w:r w:rsidRPr="002A72A3">
        <w:rPr>
          <w:rFonts w:ascii="Times New Roman" w:hAnsi="Times New Roman"/>
          <w:sz w:val="24"/>
          <w:szCs w:val="24"/>
        </w:rPr>
        <w:t>o tendencje w rodzaju zażywanych substancji, wśród naszych pacjentów dominujące jest zażywanie: marihuany i amfetaminy a w śród młodzieży akodinu.</w:t>
      </w:r>
    </w:p>
    <w:p w:rsidR="0094790D" w:rsidRPr="008C3B50" w:rsidRDefault="0094790D" w:rsidP="008C3B50">
      <w:pPr>
        <w:spacing w:after="0" w:line="360" w:lineRule="auto"/>
        <w:jc w:val="both"/>
        <w:rPr>
          <w:rFonts w:ascii="Times New Roman" w:hAnsi="Times New Roman"/>
          <w:b/>
          <w:sz w:val="24"/>
          <w:szCs w:val="24"/>
        </w:rPr>
      </w:pPr>
      <w:r w:rsidRPr="00F313D0">
        <w:rPr>
          <w:rFonts w:ascii="Times New Roman" w:hAnsi="Times New Roman"/>
          <w:b/>
          <w:sz w:val="24"/>
          <w:szCs w:val="24"/>
        </w:rPr>
        <w:t>Ośrodek Leczenia Uzależnień od Środków Psychoaktywnych ,,San Damiano”</w:t>
      </w:r>
    </w:p>
    <w:p w:rsidR="0094790D" w:rsidRPr="00CD01EC" w:rsidRDefault="0094790D" w:rsidP="00E973FD">
      <w:pPr>
        <w:suppressAutoHyphens/>
        <w:spacing w:after="0" w:line="360" w:lineRule="auto"/>
        <w:jc w:val="both"/>
        <w:rPr>
          <w:rFonts w:ascii="Times New Roman" w:hAnsi="Times New Roman"/>
          <w:sz w:val="24"/>
          <w:szCs w:val="24"/>
          <w:lang w:eastAsia="pl-PL"/>
        </w:rPr>
      </w:pPr>
      <w:r w:rsidRPr="00CD01EC">
        <w:rPr>
          <w:rFonts w:ascii="Times New Roman" w:hAnsi="Times New Roman"/>
          <w:sz w:val="24"/>
          <w:szCs w:val="24"/>
          <w:lang w:eastAsia="pl-PL"/>
        </w:rPr>
        <w:t>1. Ilość osób leczonych z powodu uzależnienia od substancji psychoaktywnych w Poradni Leczenia U</w:t>
      </w:r>
      <w:r>
        <w:rPr>
          <w:rFonts w:ascii="Times New Roman" w:hAnsi="Times New Roman"/>
          <w:sz w:val="24"/>
          <w:szCs w:val="24"/>
          <w:lang w:eastAsia="pl-PL"/>
        </w:rPr>
        <w:t xml:space="preserve">zależnień „San Damiano” wyniosła </w:t>
      </w:r>
      <w:r w:rsidRPr="00CD01EC">
        <w:rPr>
          <w:rFonts w:ascii="Times New Roman" w:hAnsi="Times New Roman"/>
          <w:sz w:val="24"/>
          <w:szCs w:val="24"/>
          <w:lang w:eastAsia="pl-PL"/>
        </w:rPr>
        <w:t xml:space="preserve"> 14</w:t>
      </w:r>
      <w:r>
        <w:rPr>
          <w:rFonts w:ascii="Times New Roman" w:hAnsi="Times New Roman"/>
          <w:sz w:val="24"/>
          <w:szCs w:val="24"/>
          <w:lang w:eastAsia="pl-PL"/>
        </w:rPr>
        <w:t xml:space="preserve"> osób (w</w:t>
      </w:r>
      <w:r w:rsidRPr="00CD01EC">
        <w:rPr>
          <w:rFonts w:ascii="Times New Roman" w:hAnsi="Times New Roman"/>
          <w:sz w:val="24"/>
          <w:szCs w:val="24"/>
          <w:lang w:eastAsia="pl-PL"/>
        </w:rPr>
        <w:t xml:space="preserve"> tym kobiet:1</w:t>
      </w:r>
      <w:r>
        <w:rPr>
          <w:rFonts w:ascii="Times New Roman" w:hAnsi="Times New Roman"/>
          <w:sz w:val="24"/>
          <w:szCs w:val="24"/>
          <w:lang w:eastAsia="pl-PL"/>
        </w:rPr>
        <w:t>,</w:t>
      </w:r>
      <w:r w:rsidRPr="00CD01EC">
        <w:rPr>
          <w:rFonts w:ascii="Times New Roman" w:hAnsi="Times New Roman"/>
          <w:sz w:val="24"/>
          <w:szCs w:val="24"/>
          <w:lang w:eastAsia="pl-PL"/>
        </w:rPr>
        <w:t xml:space="preserve"> mężczyzn: 13</w:t>
      </w:r>
      <w:r>
        <w:rPr>
          <w:rFonts w:ascii="Times New Roman" w:hAnsi="Times New Roman"/>
          <w:sz w:val="24"/>
          <w:szCs w:val="24"/>
          <w:lang w:eastAsia="pl-PL"/>
        </w:rPr>
        <w:t xml:space="preserve">), </w:t>
      </w:r>
      <w:r>
        <w:rPr>
          <w:rFonts w:ascii="Times New Roman" w:hAnsi="Times New Roman"/>
          <w:sz w:val="24"/>
          <w:szCs w:val="24"/>
          <w:lang w:eastAsia="pl-PL"/>
        </w:rPr>
        <w:br/>
        <w:t>w następujących przedziałach wiekowych:</w:t>
      </w:r>
    </w:p>
    <w:p w:rsidR="0094790D" w:rsidRPr="00CD01EC" w:rsidRDefault="0094790D" w:rsidP="00E973FD">
      <w:pPr>
        <w:suppressAutoHyphens/>
        <w:spacing w:after="0" w:line="360" w:lineRule="auto"/>
        <w:jc w:val="both"/>
        <w:rPr>
          <w:rFonts w:ascii="Times New Roman" w:hAnsi="Times New Roman"/>
          <w:sz w:val="24"/>
          <w:szCs w:val="24"/>
          <w:lang w:eastAsia="pl-PL"/>
        </w:rPr>
      </w:pPr>
      <w:r w:rsidRPr="00CD01EC">
        <w:rPr>
          <w:rFonts w:ascii="Times New Roman" w:hAnsi="Times New Roman"/>
          <w:sz w:val="24"/>
          <w:szCs w:val="24"/>
          <w:lang w:eastAsia="pl-PL"/>
        </w:rPr>
        <w:t>- do 18 lat: 5</w:t>
      </w:r>
    </w:p>
    <w:p w:rsidR="0094790D" w:rsidRPr="00CD01EC" w:rsidRDefault="0094790D" w:rsidP="00E973FD">
      <w:pPr>
        <w:suppressAutoHyphens/>
        <w:spacing w:after="0" w:line="360" w:lineRule="auto"/>
        <w:jc w:val="both"/>
        <w:rPr>
          <w:rFonts w:ascii="Times New Roman" w:hAnsi="Times New Roman"/>
          <w:sz w:val="24"/>
          <w:szCs w:val="24"/>
          <w:lang w:eastAsia="pl-PL"/>
        </w:rPr>
      </w:pPr>
      <w:r w:rsidRPr="00CD01EC">
        <w:rPr>
          <w:rFonts w:ascii="Times New Roman" w:hAnsi="Times New Roman"/>
          <w:sz w:val="24"/>
          <w:szCs w:val="24"/>
          <w:lang w:eastAsia="pl-PL"/>
        </w:rPr>
        <w:t>- od 19 do 29 lat: 4</w:t>
      </w:r>
    </w:p>
    <w:p w:rsidR="0094790D" w:rsidRPr="00CD01EC" w:rsidRDefault="0094790D" w:rsidP="00E973FD">
      <w:pPr>
        <w:suppressAutoHyphens/>
        <w:spacing w:after="0" w:line="360" w:lineRule="auto"/>
        <w:jc w:val="both"/>
        <w:rPr>
          <w:rFonts w:ascii="Times New Roman" w:hAnsi="Times New Roman"/>
          <w:sz w:val="24"/>
          <w:szCs w:val="24"/>
          <w:lang w:eastAsia="pl-PL"/>
        </w:rPr>
      </w:pPr>
      <w:r w:rsidRPr="00CD01EC">
        <w:rPr>
          <w:rFonts w:ascii="Times New Roman" w:hAnsi="Times New Roman"/>
          <w:sz w:val="24"/>
          <w:szCs w:val="24"/>
          <w:lang w:eastAsia="pl-PL"/>
        </w:rPr>
        <w:t>- od 30 do 64 lat: 5</w:t>
      </w:r>
      <w:r>
        <w:rPr>
          <w:rFonts w:ascii="Times New Roman" w:hAnsi="Times New Roman"/>
          <w:sz w:val="24"/>
          <w:szCs w:val="24"/>
          <w:lang w:eastAsia="pl-PL"/>
        </w:rPr>
        <w:t>.</w:t>
      </w:r>
    </w:p>
    <w:p w:rsidR="0094790D" w:rsidRPr="00CD01EC" w:rsidRDefault="0094790D" w:rsidP="00E973FD">
      <w:pPr>
        <w:suppressAutoHyphens/>
        <w:spacing w:after="0" w:line="360" w:lineRule="auto"/>
        <w:jc w:val="both"/>
        <w:rPr>
          <w:rFonts w:ascii="Times New Roman" w:hAnsi="Times New Roman"/>
          <w:sz w:val="24"/>
          <w:szCs w:val="24"/>
          <w:lang w:eastAsia="pl-PL"/>
        </w:rPr>
      </w:pPr>
      <w:r w:rsidRPr="00CD01EC">
        <w:rPr>
          <w:rFonts w:ascii="Times New Roman" w:hAnsi="Times New Roman"/>
          <w:sz w:val="24"/>
          <w:szCs w:val="24"/>
          <w:lang w:eastAsia="pl-PL"/>
        </w:rPr>
        <w:t xml:space="preserve">2. Ilość udzielonych porad w związku z uzależnieniem od substancji psychoaktywnych </w:t>
      </w:r>
      <w:r>
        <w:rPr>
          <w:rFonts w:ascii="Times New Roman" w:hAnsi="Times New Roman"/>
          <w:sz w:val="24"/>
          <w:szCs w:val="24"/>
          <w:lang w:eastAsia="pl-PL"/>
        </w:rPr>
        <w:br/>
      </w:r>
      <w:r w:rsidRPr="00CD01EC">
        <w:rPr>
          <w:rFonts w:ascii="Times New Roman" w:hAnsi="Times New Roman"/>
          <w:sz w:val="24"/>
          <w:szCs w:val="24"/>
          <w:lang w:eastAsia="pl-PL"/>
        </w:rPr>
        <w:t>w Poradni Leczenia Uzależnień „San Damiano” wy</w:t>
      </w:r>
      <w:r>
        <w:rPr>
          <w:rFonts w:ascii="Times New Roman" w:hAnsi="Times New Roman"/>
          <w:sz w:val="24"/>
          <w:szCs w:val="24"/>
          <w:lang w:eastAsia="pl-PL"/>
        </w:rPr>
        <w:t>niosła 112 (w tym kobiet: 2,</w:t>
      </w:r>
      <w:r w:rsidRPr="00CD01EC">
        <w:rPr>
          <w:rFonts w:ascii="Times New Roman" w:hAnsi="Times New Roman"/>
          <w:sz w:val="24"/>
          <w:szCs w:val="24"/>
          <w:lang w:eastAsia="pl-PL"/>
        </w:rPr>
        <w:t xml:space="preserve"> mężczyzn: 110</w:t>
      </w:r>
      <w:r>
        <w:rPr>
          <w:rFonts w:ascii="Times New Roman" w:hAnsi="Times New Roman"/>
          <w:sz w:val="24"/>
          <w:szCs w:val="24"/>
          <w:lang w:eastAsia="pl-PL"/>
        </w:rPr>
        <w:t>),</w:t>
      </w:r>
      <w:r w:rsidRPr="009278BB">
        <w:rPr>
          <w:rFonts w:ascii="Times New Roman" w:hAnsi="Times New Roman"/>
          <w:sz w:val="24"/>
          <w:szCs w:val="24"/>
          <w:lang w:eastAsia="pl-PL"/>
        </w:rPr>
        <w:t xml:space="preserve"> </w:t>
      </w:r>
      <w:r>
        <w:rPr>
          <w:rFonts w:ascii="Times New Roman" w:hAnsi="Times New Roman"/>
          <w:sz w:val="24"/>
          <w:szCs w:val="24"/>
          <w:lang w:eastAsia="pl-PL"/>
        </w:rPr>
        <w:t>w następujących przedziałach wiekowych:</w:t>
      </w:r>
    </w:p>
    <w:p w:rsidR="0094790D" w:rsidRPr="00CD01EC" w:rsidRDefault="0094790D" w:rsidP="00E973FD">
      <w:pPr>
        <w:suppressAutoHyphens/>
        <w:spacing w:after="0" w:line="360" w:lineRule="auto"/>
        <w:jc w:val="both"/>
        <w:rPr>
          <w:rFonts w:ascii="Times New Roman" w:hAnsi="Times New Roman"/>
          <w:sz w:val="24"/>
          <w:szCs w:val="24"/>
          <w:lang w:eastAsia="pl-PL"/>
        </w:rPr>
      </w:pPr>
      <w:r w:rsidRPr="00CD01EC">
        <w:rPr>
          <w:rFonts w:ascii="Times New Roman" w:hAnsi="Times New Roman"/>
          <w:sz w:val="24"/>
          <w:szCs w:val="24"/>
          <w:lang w:eastAsia="pl-PL"/>
        </w:rPr>
        <w:t>- do 18 lat: 59</w:t>
      </w:r>
    </w:p>
    <w:p w:rsidR="0094790D" w:rsidRPr="00CD01EC" w:rsidRDefault="0094790D" w:rsidP="00E973FD">
      <w:pPr>
        <w:suppressAutoHyphens/>
        <w:spacing w:after="0" w:line="360" w:lineRule="auto"/>
        <w:jc w:val="both"/>
        <w:rPr>
          <w:rFonts w:ascii="Times New Roman" w:hAnsi="Times New Roman"/>
          <w:sz w:val="24"/>
          <w:szCs w:val="24"/>
          <w:lang w:eastAsia="pl-PL"/>
        </w:rPr>
      </w:pPr>
      <w:r w:rsidRPr="00CD01EC">
        <w:rPr>
          <w:rFonts w:ascii="Times New Roman" w:hAnsi="Times New Roman"/>
          <w:sz w:val="24"/>
          <w:szCs w:val="24"/>
          <w:lang w:eastAsia="pl-PL"/>
        </w:rPr>
        <w:t>- od 19 do 29 lat: 20</w:t>
      </w:r>
    </w:p>
    <w:p w:rsidR="0094790D" w:rsidRPr="00CD01EC" w:rsidRDefault="0094790D" w:rsidP="00E973FD">
      <w:pPr>
        <w:suppressAutoHyphens/>
        <w:spacing w:after="0" w:line="360" w:lineRule="auto"/>
        <w:jc w:val="both"/>
        <w:rPr>
          <w:rFonts w:ascii="Times New Roman" w:hAnsi="Times New Roman"/>
          <w:sz w:val="24"/>
          <w:szCs w:val="24"/>
          <w:lang w:eastAsia="pl-PL"/>
        </w:rPr>
      </w:pPr>
      <w:r w:rsidRPr="00CD01EC">
        <w:rPr>
          <w:rFonts w:ascii="Times New Roman" w:hAnsi="Times New Roman"/>
          <w:sz w:val="24"/>
          <w:szCs w:val="24"/>
          <w:lang w:eastAsia="pl-PL"/>
        </w:rPr>
        <w:t>- od 30 do 64 lat: 33</w:t>
      </w:r>
      <w:r>
        <w:rPr>
          <w:rFonts w:ascii="Times New Roman" w:hAnsi="Times New Roman"/>
          <w:sz w:val="24"/>
          <w:szCs w:val="24"/>
          <w:lang w:eastAsia="pl-PL"/>
        </w:rPr>
        <w:t>.</w:t>
      </w:r>
    </w:p>
    <w:p w:rsidR="0094790D" w:rsidRPr="00CD01EC" w:rsidRDefault="0094790D" w:rsidP="00E973FD">
      <w:pPr>
        <w:suppressAutoHyphens/>
        <w:spacing w:after="0" w:line="360" w:lineRule="auto"/>
        <w:jc w:val="both"/>
        <w:rPr>
          <w:rFonts w:ascii="Times New Roman" w:hAnsi="Times New Roman"/>
          <w:sz w:val="24"/>
          <w:szCs w:val="24"/>
          <w:lang w:eastAsia="pl-PL"/>
        </w:rPr>
      </w:pPr>
      <w:r w:rsidRPr="00CD01EC">
        <w:rPr>
          <w:rFonts w:ascii="Times New Roman" w:hAnsi="Times New Roman"/>
          <w:sz w:val="24"/>
          <w:szCs w:val="24"/>
          <w:lang w:eastAsia="pl-PL"/>
        </w:rPr>
        <w:t>3. Ilość osób leczonych z powodu uzależnienia od substancji psychoaktywnych w Poradni Terapii Uzależnienia od Substancji Psych</w:t>
      </w:r>
      <w:r>
        <w:rPr>
          <w:rFonts w:ascii="Times New Roman" w:hAnsi="Times New Roman"/>
          <w:sz w:val="24"/>
          <w:szCs w:val="24"/>
          <w:lang w:eastAsia="pl-PL"/>
        </w:rPr>
        <w:t xml:space="preserve">oaktywnych „San Damiano” wyniosła 35 osób </w:t>
      </w:r>
      <w:r>
        <w:rPr>
          <w:rFonts w:ascii="Times New Roman" w:hAnsi="Times New Roman"/>
          <w:sz w:val="24"/>
          <w:szCs w:val="24"/>
          <w:lang w:eastAsia="pl-PL"/>
        </w:rPr>
        <w:br/>
        <w:t xml:space="preserve">(w tym kobiet: 2, </w:t>
      </w:r>
      <w:r w:rsidRPr="00CD01EC">
        <w:rPr>
          <w:rFonts w:ascii="Times New Roman" w:hAnsi="Times New Roman"/>
          <w:sz w:val="24"/>
          <w:szCs w:val="24"/>
          <w:lang w:eastAsia="pl-PL"/>
        </w:rPr>
        <w:t>mężczyzn: 33</w:t>
      </w:r>
      <w:r>
        <w:rPr>
          <w:rFonts w:ascii="Times New Roman" w:hAnsi="Times New Roman"/>
          <w:sz w:val="24"/>
          <w:szCs w:val="24"/>
          <w:lang w:eastAsia="pl-PL"/>
        </w:rPr>
        <w:t>), w następujących przedziałach wiekowych:</w:t>
      </w:r>
    </w:p>
    <w:p w:rsidR="0094790D" w:rsidRPr="00CD01EC" w:rsidRDefault="0094790D" w:rsidP="00E973FD">
      <w:pPr>
        <w:suppressAutoHyphens/>
        <w:spacing w:after="0" w:line="360" w:lineRule="auto"/>
        <w:jc w:val="both"/>
        <w:rPr>
          <w:rFonts w:ascii="Times New Roman" w:hAnsi="Times New Roman"/>
          <w:sz w:val="24"/>
          <w:szCs w:val="24"/>
          <w:lang w:eastAsia="pl-PL"/>
        </w:rPr>
      </w:pPr>
      <w:r w:rsidRPr="00CD01EC">
        <w:rPr>
          <w:rFonts w:ascii="Times New Roman" w:hAnsi="Times New Roman"/>
          <w:sz w:val="24"/>
          <w:szCs w:val="24"/>
          <w:lang w:eastAsia="pl-PL"/>
        </w:rPr>
        <w:t>- do 18 lat: 5</w:t>
      </w:r>
    </w:p>
    <w:p w:rsidR="0094790D" w:rsidRPr="00CD01EC" w:rsidRDefault="0094790D" w:rsidP="00E973FD">
      <w:pPr>
        <w:suppressAutoHyphens/>
        <w:spacing w:after="0" w:line="360" w:lineRule="auto"/>
        <w:jc w:val="both"/>
        <w:rPr>
          <w:rFonts w:ascii="Times New Roman" w:hAnsi="Times New Roman"/>
          <w:sz w:val="24"/>
          <w:szCs w:val="24"/>
          <w:lang w:eastAsia="pl-PL"/>
        </w:rPr>
      </w:pPr>
      <w:r w:rsidRPr="00CD01EC">
        <w:rPr>
          <w:rFonts w:ascii="Times New Roman" w:hAnsi="Times New Roman"/>
          <w:sz w:val="24"/>
          <w:szCs w:val="24"/>
          <w:lang w:eastAsia="pl-PL"/>
        </w:rPr>
        <w:t>- od 19 do 29 lat: 22</w:t>
      </w:r>
    </w:p>
    <w:p w:rsidR="0094790D" w:rsidRPr="00CD01EC" w:rsidRDefault="0094790D" w:rsidP="00E973FD">
      <w:pPr>
        <w:suppressAutoHyphens/>
        <w:spacing w:after="0" w:line="360" w:lineRule="auto"/>
        <w:jc w:val="both"/>
        <w:rPr>
          <w:rFonts w:ascii="Times New Roman" w:hAnsi="Times New Roman"/>
          <w:sz w:val="24"/>
          <w:szCs w:val="24"/>
          <w:lang w:eastAsia="pl-PL"/>
        </w:rPr>
      </w:pPr>
      <w:r w:rsidRPr="00CD01EC">
        <w:rPr>
          <w:rFonts w:ascii="Times New Roman" w:hAnsi="Times New Roman"/>
          <w:sz w:val="24"/>
          <w:szCs w:val="24"/>
          <w:lang w:eastAsia="pl-PL"/>
        </w:rPr>
        <w:t>- od 30 do 64 lat: 8</w:t>
      </w:r>
      <w:r>
        <w:rPr>
          <w:rFonts w:ascii="Times New Roman" w:hAnsi="Times New Roman"/>
          <w:sz w:val="24"/>
          <w:szCs w:val="24"/>
          <w:lang w:eastAsia="pl-PL"/>
        </w:rPr>
        <w:t>.</w:t>
      </w:r>
    </w:p>
    <w:p w:rsidR="0094790D" w:rsidRPr="00CD01EC" w:rsidRDefault="0094790D" w:rsidP="00E973FD">
      <w:pPr>
        <w:suppressAutoHyphens/>
        <w:spacing w:after="0" w:line="360" w:lineRule="auto"/>
        <w:jc w:val="both"/>
        <w:rPr>
          <w:rFonts w:ascii="Times New Roman" w:hAnsi="Times New Roman"/>
          <w:sz w:val="24"/>
          <w:szCs w:val="24"/>
          <w:lang w:eastAsia="pl-PL"/>
        </w:rPr>
      </w:pPr>
      <w:r w:rsidRPr="00CD01EC">
        <w:rPr>
          <w:rFonts w:ascii="Times New Roman" w:hAnsi="Times New Roman"/>
          <w:sz w:val="24"/>
          <w:szCs w:val="24"/>
          <w:lang w:eastAsia="pl-PL"/>
        </w:rPr>
        <w:t xml:space="preserve">4. Ilość udzielonych porad w związku z uzależnieniem od substancji psychoaktywnych </w:t>
      </w:r>
      <w:r>
        <w:rPr>
          <w:rFonts w:ascii="Times New Roman" w:hAnsi="Times New Roman"/>
          <w:sz w:val="24"/>
          <w:szCs w:val="24"/>
          <w:lang w:eastAsia="pl-PL"/>
        </w:rPr>
        <w:br/>
      </w:r>
      <w:r w:rsidRPr="00CD01EC">
        <w:rPr>
          <w:rFonts w:ascii="Times New Roman" w:hAnsi="Times New Roman"/>
          <w:sz w:val="24"/>
          <w:szCs w:val="24"/>
          <w:lang w:eastAsia="pl-PL"/>
        </w:rPr>
        <w:t>w Poradni Terapii Uzależnienia od Substancji Psych</w:t>
      </w:r>
      <w:r>
        <w:rPr>
          <w:rFonts w:ascii="Times New Roman" w:hAnsi="Times New Roman"/>
          <w:sz w:val="24"/>
          <w:szCs w:val="24"/>
          <w:lang w:eastAsia="pl-PL"/>
        </w:rPr>
        <w:t>oaktywnych „San Damiano” wyniosła 203</w:t>
      </w:r>
      <w:r w:rsidRPr="00CD01EC">
        <w:rPr>
          <w:rFonts w:ascii="Times New Roman" w:hAnsi="Times New Roman"/>
          <w:sz w:val="24"/>
          <w:szCs w:val="24"/>
          <w:lang w:eastAsia="pl-PL"/>
        </w:rPr>
        <w:t xml:space="preserve"> </w:t>
      </w:r>
      <w:r>
        <w:rPr>
          <w:rFonts w:ascii="Times New Roman" w:hAnsi="Times New Roman"/>
          <w:sz w:val="24"/>
          <w:szCs w:val="24"/>
          <w:lang w:eastAsia="pl-PL"/>
        </w:rPr>
        <w:t xml:space="preserve">(w tym kobiet: 8, </w:t>
      </w:r>
      <w:r w:rsidRPr="00CD01EC">
        <w:rPr>
          <w:rFonts w:ascii="Times New Roman" w:hAnsi="Times New Roman"/>
          <w:sz w:val="24"/>
          <w:szCs w:val="24"/>
          <w:lang w:eastAsia="pl-PL"/>
        </w:rPr>
        <w:t>mężczyzn: 195</w:t>
      </w:r>
      <w:r>
        <w:rPr>
          <w:rFonts w:ascii="Times New Roman" w:hAnsi="Times New Roman"/>
          <w:sz w:val="24"/>
          <w:szCs w:val="24"/>
          <w:lang w:eastAsia="pl-PL"/>
        </w:rPr>
        <w:t>), w następujących przedziałach wiekowych:</w:t>
      </w:r>
    </w:p>
    <w:p w:rsidR="0094790D" w:rsidRPr="00CD01EC" w:rsidRDefault="0094790D" w:rsidP="00E973FD">
      <w:pPr>
        <w:suppressAutoHyphens/>
        <w:spacing w:after="0" w:line="360" w:lineRule="auto"/>
        <w:jc w:val="both"/>
        <w:rPr>
          <w:rFonts w:ascii="Times New Roman" w:hAnsi="Times New Roman"/>
          <w:sz w:val="24"/>
          <w:szCs w:val="24"/>
          <w:lang w:eastAsia="pl-PL"/>
        </w:rPr>
      </w:pPr>
      <w:r w:rsidRPr="00CD01EC">
        <w:rPr>
          <w:rFonts w:ascii="Times New Roman" w:hAnsi="Times New Roman"/>
          <w:sz w:val="24"/>
          <w:szCs w:val="24"/>
          <w:lang w:eastAsia="pl-PL"/>
        </w:rPr>
        <w:t>- do 18 lat: 36</w:t>
      </w:r>
    </w:p>
    <w:p w:rsidR="0094790D" w:rsidRPr="00CD01EC" w:rsidRDefault="0094790D" w:rsidP="00E973FD">
      <w:pPr>
        <w:suppressAutoHyphens/>
        <w:spacing w:after="0" w:line="360" w:lineRule="auto"/>
        <w:jc w:val="both"/>
        <w:rPr>
          <w:rFonts w:ascii="Times New Roman" w:hAnsi="Times New Roman"/>
          <w:sz w:val="24"/>
          <w:szCs w:val="24"/>
          <w:lang w:eastAsia="pl-PL"/>
        </w:rPr>
      </w:pPr>
      <w:r w:rsidRPr="00CD01EC">
        <w:rPr>
          <w:rFonts w:ascii="Times New Roman" w:hAnsi="Times New Roman"/>
          <w:sz w:val="24"/>
          <w:szCs w:val="24"/>
          <w:lang w:eastAsia="pl-PL"/>
        </w:rPr>
        <w:t>- od 19 do 29 lat: 107</w:t>
      </w:r>
    </w:p>
    <w:p w:rsidR="0094790D" w:rsidRPr="00CD01EC" w:rsidRDefault="0094790D" w:rsidP="00E973FD">
      <w:pPr>
        <w:suppressAutoHyphens/>
        <w:spacing w:after="0" w:line="360" w:lineRule="auto"/>
        <w:jc w:val="both"/>
        <w:rPr>
          <w:rFonts w:ascii="Times New Roman" w:hAnsi="Times New Roman"/>
          <w:sz w:val="24"/>
          <w:szCs w:val="24"/>
          <w:lang w:eastAsia="pl-PL"/>
        </w:rPr>
      </w:pPr>
      <w:r>
        <w:rPr>
          <w:rFonts w:ascii="Times New Roman" w:hAnsi="Times New Roman"/>
          <w:sz w:val="24"/>
          <w:szCs w:val="24"/>
          <w:lang w:eastAsia="pl-PL"/>
        </w:rPr>
        <w:t>- od 30 do 64 lat: 60.</w:t>
      </w:r>
    </w:p>
    <w:p w:rsidR="0094790D" w:rsidRPr="00CD01EC" w:rsidRDefault="0094790D" w:rsidP="00E973FD">
      <w:pPr>
        <w:suppressAutoHyphens/>
        <w:spacing w:after="0" w:line="360" w:lineRule="auto"/>
        <w:jc w:val="both"/>
        <w:rPr>
          <w:rFonts w:ascii="Times New Roman" w:hAnsi="Times New Roman"/>
          <w:sz w:val="24"/>
          <w:szCs w:val="24"/>
          <w:lang w:eastAsia="pl-PL"/>
        </w:rPr>
      </w:pPr>
      <w:r w:rsidRPr="00CD01EC">
        <w:rPr>
          <w:rFonts w:ascii="Times New Roman" w:hAnsi="Times New Roman"/>
          <w:sz w:val="24"/>
          <w:szCs w:val="24"/>
          <w:lang w:eastAsia="pl-PL"/>
        </w:rPr>
        <w:t xml:space="preserve">5. Ilość osób leczonych z powodu uzależnienia od substancji psychoaktywnych w Ośrodku Rehabilitacyjnym </w:t>
      </w:r>
      <w:r>
        <w:rPr>
          <w:rFonts w:ascii="Times New Roman" w:hAnsi="Times New Roman"/>
          <w:sz w:val="24"/>
          <w:szCs w:val="24"/>
          <w:lang w:eastAsia="pl-PL"/>
        </w:rPr>
        <w:t>Uzależnień „San Damiano” wynosła</w:t>
      </w:r>
      <w:r w:rsidRPr="00CD01EC">
        <w:rPr>
          <w:rFonts w:ascii="Times New Roman" w:hAnsi="Times New Roman"/>
          <w:sz w:val="24"/>
          <w:szCs w:val="24"/>
          <w:lang w:eastAsia="pl-PL"/>
        </w:rPr>
        <w:t>126</w:t>
      </w:r>
      <w:r>
        <w:rPr>
          <w:rFonts w:ascii="Times New Roman" w:hAnsi="Times New Roman"/>
          <w:sz w:val="24"/>
          <w:szCs w:val="24"/>
          <w:lang w:eastAsia="pl-PL"/>
        </w:rPr>
        <w:t xml:space="preserve"> osób (w tym kobiet: 6, </w:t>
      </w:r>
      <w:r w:rsidRPr="00CD01EC">
        <w:rPr>
          <w:rFonts w:ascii="Times New Roman" w:hAnsi="Times New Roman"/>
          <w:sz w:val="24"/>
          <w:szCs w:val="24"/>
          <w:lang w:eastAsia="pl-PL"/>
        </w:rPr>
        <w:t>mężczyzn: 120</w:t>
      </w:r>
      <w:r>
        <w:rPr>
          <w:rFonts w:ascii="Times New Roman" w:hAnsi="Times New Roman"/>
          <w:sz w:val="24"/>
          <w:szCs w:val="24"/>
          <w:lang w:eastAsia="pl-PL"/>
        </w:rPr>
        <w:t>).</w:t>
      </w:r>
    </w:p>
    <w:p w:rsidR="0094790D" w:rsidRPr="00CD01EC" w:rsidRDefault="0094790D" w:rsidP="00E973FD">
      <w:pPr>
        <w:suppressAutoHyphens/>
        <w:spacing w:after="0" w:line="360" w:lineRule="auto"/>
        <w:jc w:val="both"/>
        <w:rPr>
          <w:rFonts w:ascii="Times New Roman" w:hAnsi="Times New Roman"/>
          <w:sz w:val="24"/>
          <w:szCs w:val="24"/>
          <w:lang w:eastAsia="pl-PL"/>
        </w:rPr>
      </w:pPr>
      <w:r w:rsidRPr="00CD01EC">
        <w:rPr>
          <w:rFonts w:ascii="Times New Roman" w:hAnsi="Times New Roman"/>
          <w:sz w:val="24"/>
          <w:szCs w:val="24"/>
          <w:lang w:eastAsia="pl-PL"/>
        </w:rPr>
        <w:t>6. Ilość osób leczonych z powodu uzależnienia od substancji psychoaktywnych w Hostelu dla Osób Uzależnionych od Substancji Psy</w:t>
      </w:r>
      <w:r>
        <w:rPr>
          <w:rFonts w:ascii="Times New Roman" w:hAnsi="Times New Roman"/>
          <w:sz w:val="24"/>
          <w:szCs w:val="24"/>
          <w:lang w:eastAsia="pl-PL"/>
        </w:rPr>
        <w:t xml:space="preserve">choaktywnych „Rivotorto” wyniosła 23 osoby (w tym kobiet: 2, </w:t>
      </w:r>
      <w:r w:rsidRPr="00CD01EC">
        <w:rPr>
          <w:rFonts w:ascii="Times New Roman" w:hAnsi="Times New Roman"/>
          <w:sz w:val="24"/>
          <w:szCs w:val="24"/>
          <w:lang w:eastAsia="pl-PL"/>
        </w:rPr>
        <w:t>mężczyzn: 21</w:t>
      </w:r>
      <w:r>
        <w:rPr>
          <w:rFonts w:ascii="Times New Roman" w:hAnsi="Times New Roman"/>
          <w:sz w:val="24"/>
          <w:szCs w:val="24"/>
          <w:lang w:eastAsia="pl-PL"/>
        </w:rPr>
        <w:t>)</w:t>
      </w:r>
    </w:p>
    <w:p w:rsidR="0094790D" w:rsidRPr="00CD01EC" w:rsidRDefault="0094790D" w:rsidP="00E973FD">
      <w:pPr>
        <w:suppressAutoHyphens/>
        <w:spacing w:after="0" w:line="360" w:lineRule="auto"/>
        <w:ind w:firstLine="708"/>
        <w:jc w:val="both"/>
        <w:rPr>
          <w:rFonts w:ascii="Times New Roman" w:hAnsi="Times New Roman"/>
          <w:sz w:val="24"/>
          <w:szCs w:val="24"/>
          <w:lang w:eastAsia="pl-PL"/>
        </w:rPr>
      </w:pPr>
      <w:r w:rsidRPr="00CD01EC">
        <w:rPr>
          <w:rFonts w:ascii="Times New Roman" w:hAnsi="Times New Roman"/>
          <w:sz w:val="24"/>
          <w:szCs w:val="24"/>
          <w:lang w:eastAsia="pl-PL"/>
        </w:rPr>
        <w:t xml:space="preserve">W Ośrodku Leczenia Uzależnień „San Damiano” oraz w Hostelu „Rivotorto” </w:t>
      </w:r>
      <w:r>
        <w:rPr>
          <w:rFonts w:ascii="Times New Roman" w:hAnsi="Times New Roman"/>
          <w:sz w:val="24"/>
          <w:szCs w:val="24"/>
          <w:lang w:eastAsia="pl-PL"/>
        </w:rPr>
        <w:br/>
      </w:r>
      <w:r w:rsidRPr="00CD01EC">
        <w:rPr>
          <w:rFonts w:ascii="Times New Roman" w:hAnsi="Times New Roman"/>
          <w:sz w:val="24"/>
          <w:szCs w:val="24"/>
          <w:lang w:eastAsia="pl-PL"/>
        </w:rPr>
        <w:t>w Chęcinach przyjmo</w:t>
      </w:r>
      <w:r>
        <w:rPr>
          <w:rFonts w:ascii="Times New Roman" w:hAnsi="Times New Roman"/>
          <w:sz w:val="24"/>
          <w:szCs w:val="24"/>
          <w:lang w:eastAsia="pl-PL"/>
        </w:rPr>
        <w:t xml:space="preserve">wani </w:t>
      </w:r>
      <w:r w:rsidRPr="00CD01EC">
        <w:rPr>
          <w:rFonts w:ascii="Times New Roman" w:hAnsi="Times New Roman"/>
          <w:sz w:val="24"/>
          <w:szCs w:val="24"/>
          <w:lang w:eastAsia="pl-PL"/>
        </w:rPr>
        <w:t>są pacjenci w wieku od 18 do 37 lat z całej Polski.</w:t>
      </w:r>
    </w:p>
    <w:p w:rsidR="0094790D" w:rsidRPr="00CD01EC" w:rsidRDefault="0094790D" w:rsidP="00E973FD">
      <w:pPr>
        <w:suppressAutoHyphens/>
        <w:spacing w:after="0" w:line="360" w:lineRule="auto"/>
        <w:ind w:firstLine="708"/>
        <w:jc w:val="both"/>
        <w:rPr>
          <w:rFonts w:ascii="Times New Roman" w:hAnsi="Times New Roman"/>
          <w:sz w:val="24"/>
          <w:szCs w:val="24"/>
          <w:lang w:eastAsia="pl-PL"/>
        </w:rPr>
      </w:pPr>
      <w:r w:rsidRPr="00CD01EC">
        <w:rPr>
          <w:rFonts w:ascii="Times New Roman" w:hAnsi="Times New Roman"/>
          <w:sz w:val="24"/>
          <w:szCs w:val="24"/>
          <w:lang w:eastAsia="pl-PL"/>
        </w:rPr>
        <w:t xml:space="preserve">Ilość kadry pracującej z osobami uzależnionymi od substancji psychoaktywnych </w:t>
      </w:r>
      <w:r>
        <w:rPr>
          <w:rFonts w:ascii="Times New Roman" w:hAnsi="Times New Roman"/>
          <w:sz w:val="24"/>
          <w:szCs w:val="24"/>
          <w:lang w:eastAsia="pl-PL"/>
        </w:rPr>
        <w:br/>
      </w:r>
      <w:r w:rsidRPr="00CD01EC">
        <w:rPr>
          <w:rFonts w:ascii="Times New Roman" w:hAnsi="Times New Roman"/>
          <w:sz w:val="24"/>
          <w:szCs w:val="24"/>
          <w:lang w:eastAsia="pl-PL"/>
        </w:rPr>
        <w:t>w Ośrodku Leczenia Uzależnień i jego filiach:</w:t>
      </w:r>
    </w:p>
    <w:p w:rsidR="0094790D" w:rsidRPr="00CD01EC" w:rsidRDefault="0094790D" w:rsidP="00E973FD">
      <w:pPr>
        <w:suppressAutoHyphens/>
        <w:spacing w:after="0" w:line="360" w:lineRule="auto"/>
        <w:jc w:val="both"/>
        <w:rPr>
          <w:rFonts w:ascii="Times New Roman" w:hAnsi="Times New Roman"/>
          <w:sz w:val="24"/>
          <w:szCs w:val="24"/>
          <w:lang w:eastAsia="pl-PL"/>
        </w:rPr>
      </w:pPr>
      <w:r w:rsidRPr="00CD01EC">
        <w:rPr>
          <w:rFonts w:ascii="Times New Roman" w:hAnsi="Times New Roman"/>
          <w:sz w:val="24"/>
          <w:szCs w:val="24"/>
          <w:lang w:eastAsia="pl-PL"/>
        </w:rPr>
        <w:t>1.  Specjaliści terapii uzależnień: 7</w:t>
      </w:r>
    </w:p>
    <w:p w:rsidR="0094790D" w:rsidRPr="00CD01EC" w:rsidRDefault="0094790D" w:rsidP="00E973FD">
      <w:pPr>
        <w:suppressAutoHyphens/>
        <w:spacing w:after="0" w:line="360" w:lineRule="auto"/>
        <w:jc w:val="both"/>
        <w:rPr>
          <w:rFonts w:ascii="Times New Roman" w:hAnsi="Times New Roman"/>
          <w:sz w:val="24"/>
          <w:szCs w:val="24"/>
          <w:lang w:eastAsia="pl-PL"/>
        </w:rPr>
      </w:pPr>
      <w:r w:rsidRPr="00CD01EC">
        <w:rPr>
          <w:rFonts w:ascii="Times New Roman" w:hAnsi="Times New Roman"/>
          <w:sz w:val="24"/>
          <w:szCs w:val="24"/>
          <w:lang w:eastAsia="pl-PL"/>
        </w:rPr>
        <w:t>2.  Specjaliści terapii uzależnień w trakcie szkolenia do uzyskania certyfikatu: 6</w:t>
      </w:r>
    </w:p>
    <w:p w:rsidR="0094790D" w:rsidRPr="00CD01EC" w:rsidRDefault="0094790D" w:rsidP="00E973FD">
      <w:pPr>
        <w:suppressAutoHyphens/>
        <w:spacing w:after="0" w:line="360" w:lineRule="auto"/>
        <w:jc w:val="both"/>
        <w:rPr>
          <w:rFonts w:ascii="Times New Roman" w:hAnsi="Times New Roman"/>
          <w:sz w:val="24"/>
          <w:szCs w:val="24"/>
          <w:lang w:eastAsia="pl-PL"/>
        </w:rPr>
      </w:pPr>
      <w:r w:rsidRPr="00CD01EC">
        <w:rPr>
          <w:rFonts w:ascii="Times New Roman" w:hAnsi="Times New Roman"/>
          <w:sz w:val="24"/>
          <w:szCs w:val="24"/>
          <w:lang w:eastAsia="pl-PL"/>
        </w:rPr>
        <w:t>3.  Psycholodzy: 1</w:t>
      </w:r>
    </w:p>
    <w:p w:rsidR="0094790D" w:rsidRPr="00CD01EC" w:rsidRDefault="0094790D" w:rsidP="00E973FD">
      <w:pPr>
        <w:suppressAutoHyphens/>
        <w:spacing w:after="0" w:line="360" w:lineRule="auto"/>
        <w:jc w:val="both"/>
        <w:rPr>
          <w:rFonts w:ascii="Times New Roman" w:hAnsi="Times New Roman"/>
          <w:sz w:val="24"/>
          <w:szCs w:val="24"/>
          <w:lang w:eastAsia="pl-PL"/>
        </w:rPr>
      </w:pPr>
      <w:r w:rsidRPr="00CD01EC">
        <w:rPr>
          <w:rFonts w:ascii="Times New Roman" w:hAnsi="Times New Roman"/>
          <w:sz w:val="24"/>
          <w:szCs w:val="24"/>
          <w:lang w:eastAsia="pl-PL"/>
        </w:rPr>
        <w:t>4.  Instruktorzy terapii uzależnień: 3</w:t>
      </w:r>
    </w:p>
    <w:p w:rsidR="0094790D" w:rsidRPr="00CD01EC" w:rsidRDefault="0094790D" w:rsidP="00E973FD">
      <w:pPr>
        <w:suppressAutoHyphens/>
        <w:spacing w:after="0" w:line="360" w:lineRule="auto"/>
        <w:jc w:val="both"/>
        <w:rPr>
          <w:rFonts w:ascii="Times New Roman" w:hAnsi="Times New Roman"/>
          <w:sz w:val="24"/>
          <w:szCs w:val="24"/>
          <w:lang w:eastAsia="pl-PL"/>
        </w:rPr>
      </w:pPr>
      <w:r w:rsidRPr="00CD01EC">
        <w:rPr>
          <w:rFonts w:ascii="Times New Roman" w:hAnsi="Times New Roman"/>
          <w:sz w:val="24"/>
          <w:szCs w:val="24"/>
          <w:lang w:eastAsia="pl-PL"/>
        </w:rPr>
        <w:t>5.  Lekarze psychiatrzy: 1</w:t>
      </w:r>
    </w:p>
    <w:p w:rsidR="0094790D" w:rsidRPr="00CD01EC" w:rsidRDefault="0094790D" w:rsidP="00E973FD">
      <w:pPr>
        <w:suppressAutoHyphens/>
        <w:spacing w:after="0" w:line="360" w:lineRule="auto"/>
        <w:jc w:val="both"/>
        <w:rPr>
          <w:rFonts w:ascii="Times New Roman" w:hAnsi="Times New Roman"/>
          <w:sz w:val="24"/>
          <w:szCs w:val="24"/>
          <w:lang w:eastAsia="pl-PL"/>
        </w:rPr>
      </w:pPr>
      <w:r>
        <w:rPr>
          <w:rFonts w:ascii="Times New Roman" w:hAnsi="Times New Roman"/>
          <w:sz w:val="24"/>
          <w:szCs w:val="24"/>
          <w:lang w:eastAsia="pl-PL"/>
        </w:rPr>
        <w:t>6.  Pielęgniarki: 2</w:t>
      </w:r>
    </w:p>
    <w:p w:rsidR="0094790D" w:rsidRPr="00CD01EC" w:rsidRDefault="0094790D" w:rsidP="00E973FD">
      <w:pPr>
        <w:suppressAutoHyphens/>
        <w:spacing w:after="0" w:line="360" w:lineRule="auto"/>
        <w:ind w:firstLine="708"/>
        <w:jc w:val="both"/>
        <w:rPr>
          <w:rFonts w:ascii="Times New Roman" w:hAnsi="Times New Roman"/>
          <w:sz w:val="24"/>
          <w:szCs w:val="24"/>
          <w:lang w:eastAsia="pl-PL"/>
        </w:rPr>
      </w:pPr>
      <w:r w:rsidRPr="00CD01EC">
        <w:rPr>
          <w:rFonts w:ascii="Times New Roman" w:hAnsi="Times New Roman"/>
          <w:sz w:val="24"/>
          <w:szCs w:val="24"/>
          <w:lang w:eastAsia="pl-PL"/>
        </w:rPr>
        <w:t>Z punktu widzenia placówki zapotrzebowanie na poby</w:t>
      </w:r>
      <w:r>
        <w:rPr>
          <w:rFonts w:ascii="Times New Roman" w:hAnsi="Times New Roman"/>
          <w:sz w:val="24"/>
          <w:szCs w:val="24"/>
          <w:lang w:eastAsia="pl-PL"/>
        </w:rPr>
        <w:t xml:space="preserve">t w Ośrodku Leczenia Uzależnień </w:t>
      </w:r>
      <w:r w:rsidRPr="00CD01EC">
        <w:rPr>
          <w:rFonts w:ascii="Times New Roman" w:hAnsi="Times New Roman"/>
          <w:sz w:val="24"/>
          <w:szCs w:val="24"/>
          <w:lang w:eastAsia="pl-PL"/>
        </w:rPr>
        <w:t>z programem średnioterminowym czyli (czas pobytu wynosi o</w:t>
      </w:r>
      <w:r>
        <w:rPr>
          <w:rFonts w:ascii="Times New Roman" w:hAnsi="Times New Roman"/>
          <w:sz w:val="24"/>
          <w:szCs w:val="24"/>
          <w:lang w:eastAsia="pl-PL"/>
        </w:rPr>
        <w:t xml:space="preserve">d 6 – 12 m-cy.) </w:t>
      </w:r>
      <w:r>
        <w:rPr>
          <w:rFonts w:ascii="Times New Roman" w:hAnsi="Times New Roman"/>
          <w:sz w:val="24"/>
          <w:szCs w:val="24"/>
          <w:lang w:eastAsia="pl-PL"/>
        </w:rPr>
        <w:br/>
        <w:t>jest bardzo duży</w:t>
      </w:r>
      <w:r w:rsidRPr="00CD01EC">
        <w:rPr>
          <w:rFonts w:ascii="Times New Roman" w:hAnsi="Times New Roman"/>
          <w:sz w:val="24"/>
          <w:szCs w:val="24"/>
          <w:lang w:eastAsia="pl-PL"/>
        </w:rPr>
        <w:t xml:space="preserve">. </w:t>
      </w:r>
    </w:p>
    <w:p w:rsidR="0094790D" w:rsidRPr="00CD01EC" w:rsidRDefault="0094790D" w:rsidP="00E973FD">
      <w:pPr>
        <w:suppressAutoHyphens/>
        <w:spacing w:after="0" w:line="360" w:lineRule="auto"/>
        <w:jc w:val="both"/>
        <w:rPr>
          <w:rFonts w:ascii="Times New Roman" w:hAnsi="Times New Roman"/>
          <w:sz w:val="24"/>
          <w:szCs w:val="24"/>
          <w:lang w:eastAsia="pl-PL"/>
        </w:rPr>
      </w:pPr>
      <w:r w:rsidRPr="00CD01EC">
        <w:rPr>
          <w:rFonts w:ascii="Times New Roman" w:hAnsi="Times New Roman"/>
          <w:sz w:val="24"/>
          <w:szCs w:val="24"/>
          <w:lang w:eastAsia="pl-PL"/>
        </w:rPr>
        <w:tab/>
        <w:t xml:space="preserve">Problemy na jakie </w:t>
      </w:r>
      <w:r>
        <w:rPr>
          <w:rFonts w:ascii="Times New Roman" w:hAnsi="Times New Roman"/>
          <w:sz w:val="24"/>
          <w:szCs w:val="24"/>
          <w:lang w:eastAsia="pl-PL"/>
        </w:rPr>
        <w:t>napotykają pracownicy</w:t>
      </w:r>
      <w:r w:rsidRPr="00CD01EC">
        <w:rPr>
          <w:rFonts w:ascii="Times New Roman" w:hAnsi="Times New Roman"/>
          <w:sz w:val="24"/>
          <w:szCs w:val="24"/>
          <w:lang w:eastAsia="pl-PL"/>
        </w:rPr>
        <w:t xml:space="preserve"> w pracy z osobami uzależnionymi </w:t>
      </w:r>
      <w:r>
        <w:rPr>
          <w:rFonts w:ascii="Times New Roman" w:hAnsi="Times New Roman"/>
          <w:sz w:val="24"/>
          <w:szCs w:val="24"/>
          <w:lang w:eastAsia="pl-PL"/>
        </w:rPr>
        <w:br/>
      </w:r>
      <w:r w:rsidRPr="00CD01EC">
        <w:rPr>
          <w:rFonts w:ascii="Times New Roman" w:hAnsi="Times New Roman"/>
          <w:sz w:val="24"/>
          <w:szCs w:val="24"/>
          <w:lang w:eastAsia="pl-PL"/>
        </w:rPr>
        <w:t xml:space="preserve">lub stosującymi szkodliwe substancje psychoaktywne zależą od wieku pacjenta i terapii </w:t>
      </w:r>
      <w:r>
        <w:rPr>
          <w:rFonts w:ascii="Times New Roman" w:hAnsi="Times New Roman"/>
          <w:sz w:val="24"/>
          <w:szCs w:val="24"/>
          <w:lang w:eastAsia="pl-PL"/>
        </w:rPr>
        <w:br/>
      </w:r>
      <w:r w:rsidRPr="00CD01EC">
        <w:rPr>
          <w:rFonts w:ascii="Times New Roman" w:hAnsi="Times New Roman"/>
          <w:sz w:val="24"/>
          <w:szCs w:val="24"/>
          <w:lang w:eastAsia="pl-PL"/>
        </w:rPr>
        <w:t xml:space="preserve">na jaką się decydują oraz innych czynników. Jednym z problemów jest motywacja pacjenta. Kolejny problem dotyczy działań postrehabilitacyjnych, czyli przygotowania pacjenta </w:t>
      </w:r>
      <w:r>
        <w:rPr>
          <w:rFonts w:ascii="Times New Roman" w:hAnsi="Times New Roman"/>
          <w:sz w:val="24"/>
          <w:szCs w:val="24"/>
          <w:lang w:eastAsia="pl-PL"/>
        </w:rPr>
        <w:br/>
      </w:r>
      <w:r w:rsidRPr="00CD01EC">
        <w:rPr>
          <w:rFonts w:ascii="Times New Roman" w:hAnsi="Times New Roman"/>
          <w:sz w:val="24"/>
          <w:szCs w:val="24"/>
          <w:lang w:eastAsia="pl-PL"/>
        </w:rPr>
        <w:t>do opuszczenia placówki. Brak mieszkań readaptacyjnych i programów pomocowych (zwłaszcza jeśli chodzi o wsparcie finansowe) dla pacjentów sprawia, że część z nich zbyt wcześnie wraca do dawnego środowiska, co grozi nawrotami choroby. Sytuację ratuje Ho</w:t>
      </w:r>
      <w:r>
        <w:rPr>
          <w:rFonts w:ascii="Times New Roman" w:hAnsi="Times New Roman"/>
          <w:sz w:val="24"/>
          <w:szCs w:val="24"/>
          <w:lang w:eastAsia="pl-PL"/>
        </w:rPr>
        <w:t xml:space="preserve">stel Rivotorto, działający przy </w:t>
      </w:r>
      <w:r w:rsidRPr="00CD01EC">
        <w:rPr>
          <w:rFonts w:ascii="Times New Roman" w:hAnsi="Times New Roman"/>
          <w:sz w:val="24"/>
          <w:szCs w:val="24"/>
          <w:lang w:eastAsia="pl-PL"/>
        </w:rPr>
        <w:t xml:space="preserve">ośrodku. </w:t>
      </w:r>
    </w:p>
    <w:p w:rsidR="0094790D" w:rsidRPr="00CD01EC" w:rsidRDefault="0094790D" w:rsidP="00B37E90">
      <w:pPr>
        <w:suppressAutoHyphens/>
        <w:spacing w:after="0" w:line="360" w:lineRule="auto"/>
        <w:jc w:val="both"/>
        <w:rPr>
          <w:rFonts w:ascii="Times New Roman" w:hAnsi="Times New Roman"/>
          <w:sz w:val="24"/>
          <w:szCs w:val="24"/>
          <w:lang w:eastAsia="pl-PL"/>
        </w:rPr>
      </w:pPr>
      <w:r w:rsidRPr="00CD01EC">
        <w:rPr>
          <w:rFonts w:ascii="Times New Roman" w:hAnsi="Times New Roman"/>
          <w:sz w:val="24"/>
          <w:szCs w:val="24"/>
          <w:lang w:eastAsia="pl-PL"/>
        </w:rPr>
        <w:tab/>
        <w:t xml:space="preserve"> </w:t>
      </w:r>
    </w:p>
    <w:p w:rsidR="0094790D" w:rsidRDefault="0094790D" w:rsidP="00EC686B">
      <w:pPr>
        <w:spacing w:after="0" w:line="360" w:lineRule="auto"/>
        <w:jc w:val="both"/>
        <w:rPr>
          <w:rFonts w:ascii="Times New Roman" w:hAnsi="Times New Roman"/>
          <w:sz w:val="24"/>
          <w:szCs w:val="24"/>
        </w:rPr>
      </w:pPr>
    </w:p>
    <w:p w:rsidR="0094790D" w:rsidRPr="008C3B50" w:rsidRDefault="0094790D" w:rsidP="008C3B50">
      <w:pPr>
        <w:spacing w:after="0" w:line="360" w:lineRule="auto"/>
        <w:jc w:val="both"/>
        <w:rPr>
          <w:rFonts w:ascii="Times New Roman" w:hAnsi="Times New Roman"/>
          <w:b/>
          <w:sz w:val="24"/>
          <w:szCs w:val="24"/>
          <w:lang w:eastAsia="pl-PL"/>
        </w:rPr>
      </w:pPr>
      <w:r w:rsidRPr="00F313D0">
        <w:rPr>
          <w:rFonts w:ascii="Times New Roman" w:hAnsi="Times New Roman"/>
          <w:b/>
          <w:sz w:val="24"/>
          <w:szCs w:val="24"/>
          <w:lang w:eastAsia="pl-PL"/>
        </w:rPr>
        <w:t>Poradnia Profilaktyki, Leczenia i Terapii Uzależnień, Stowarzyszenie MONAR</w:t>
      </w:r>
    </w:p>
    <w:p w:rsidR="0094790D" w:rsidRPr="00F313D0" w:rsidRDefault="0094790D" w:rsidP="00EC686B">
      <w:pPr>
        <w:pStyle w:val="Standard"/>
        <w:spacing w:line="360" w:lineRule="auto"/>
        <w:ind w:firstLine="708"/>
        <w:jc w:val="both"/>
        <w:rPr>
          <w:rFonts w:ascii="Times New Roman" w:hAnsi="Times New Roman" w:cs="Times New Roman"/>
        </w:rPr>
      </w:pPr>
      <w:r w:rsidRPr="00F313D0">
        <w:rPr>
          <w:rFonts w:ascii="Times New Roman" w:hAnsi="Times New Roman" w:cs="Times New Roman"/>
        </w:rPr>
        <w:t>W roku 2014 do Stowarzyszenia MONAR Poradni Profilaktyki Leczenia i Terapii Uzależnień zgłosiło się i podjęło terapię 62 pacjentów z problemem narkotykowym (głównie marihuana, dopalacze):</w:t>
      </w:r>
    </w:p>
    <w:p w:rsidR="0094790D" w:rsidRPr="00F313D0" w:rsidRDefault="0094790D" w:rsidP="00EC686B">
      <w:pPr>
        <w:pStyle w:val="Standard"/>
        <w:spacing w:line="360" w:lineRule="auto"/>
        <w:jc w:val="both"/>
        <w:rPr>
          <w:rFonts w:ascii="Times New Roman" w:hAnsi="Times New Roman" w:cs="Times New Roman"/>
        </w:rPr>
      </w:pPr>
      <w:r w:rsidRPr="00F313D0">
        <w:rPr>
          <w:rFonts w:ascii="Times New Roman" w:hAnsi="Times New Roman" w:cs="Times New Roman"/>
        </w:rPr>
        <w:t>- 40 osób to mężczyźni w tym do 18 roku życia 6-ciu,</w:t>
      </w:r>
    </w:p>
    <w:p w:rsidR="0094790D" w:rsidRPr="00F313D0" w:rsidRDefault="0094790D" w:rsidP="00EC686B">
      <w:pPr>
        <w:pStyle w:val="Standard"/>
        <w:spacing w:line="360" w:lineRule="auto"/>
        <w:jc w:val="both"/>
        <w:rPr>
          <w:rFonts w:ascii="Times New Roman" w:hAnsi="Times New Roman" w:cs="Times New Roman"/>
        </w:rPr>
      </w:pPr>
      <w:r w:rsidRPr="00F313D0">
        <w:rPr>
          <w:rFonts w:ascii="Times New Roman" w:hAnsi="Times New Roman" w:cs="Times New Roman"/>
        </w:rPr>
        <w:t xml:space="preserve">- 24-ech w wieku 19-29 lat, 10-ciu w wieku 30-64 lat, zamieszkali w mieście </w:t>
      </w:r>
    </w:p>
    <w:p w:rsidR="0094790D" w:rsidRPr="00F313D0" w:rsidRDefault="0094790D" w:rsidP="00EC686B">
      <w:pPr>
        <w:pStyle w:val="Standard"/>
        <w:spacing w:line="360" w:lineRule="auto"/>
        <w:jc w:val="both"/>
        <w:rPr>
          <w:rFonts w:ascii="Times New Roman" w:hAnsi="Times New Roman" w:cs="Times New Roman"/>
        </w:rPr>
      </w:pPr>
      <w:r w:rsidRPr="00F313D0">
        <w:rPr>
          <w:rFonts w:ascii="Times New Roman" w:hAnsi="Times New Roman" w:cs="Times New Roman"/>
        </w:rPr>
        <w:t xml:space="preserve">- oraz 10 kobiet w wieku 19-29 w tym jedna zamieszkała na wsi. </w:t>
      </w:r>
    </w:p>
    <w:p w:rsidR="0094790D" w:rsidRPr="00F313D0" w:rsidRDefault="0094790D" w:rsidP="00E973FD">
      <w:pPr>
        <w:pStyle w:val="Standard"/>
        <w:spacing w:line="360" w:lineRule="auto"/>
        <w:ind w:firstLine="708"/>
        <w:jc w:val="both"/>
        <w:rPr>
          <w:rFonts w:ascii="Times New Roman" w:hAnsi="Times New Roman" w:cs="Times New Roman"/>
          <w:b/>
          <w:bCs/>
        </w:rPr>
      </w:pPr>
      <w:r w:rsidRPr="00F313D0">
        <w:rPr>
          <w:rFonts w:ascii="Times New Roman" w:hAnsi="Times New Roman" w:cs="Times New Roman"/>
        </w:rPr>
        <w:t>Oprócz w/w nowych osób pracownicy Poradni pracowali z osobami, które podjęły terapię w 2013 roku.</w:t>
      </w:r>
    </w:p>
    <w:p w:rsidR="0094790D" w:rsidRPr="00F313D0" w:rsidRDefault="0094790D" w:rsidP="00EC686B">
      <w:pPr>
        <w:pStyle w:val="Standard"/>
        <w:spacing w:line="360" w:lineRule="auto"/>
        <w:ind w:firstLine="708"/>
        <w:jc w:val="both"/>
        <w:rPr>
          <w:rFonts w:ascii="Times New Roman" w:hAnsi="Times New Roman" w:cs="Times New Roman"/>
          <w:b/>
          <w:bCs/>
        </w:rPr>
      </w:pPr>
      <w:r w:rsidRPr="00F313D0">
        <w:rPr>
          <w:rFonts w:ascii="Times New Roman" w:hAnsi="Times New Roman" w:cs="Times New Roman"/>
        </w:rPr>
        <w:t>Pracownicy Stowarzyszenia MONAR Poradni Profilaktyki Terapii i Leczenia Uzależnień w roku ubiegłym udzielili 4977 porad pacjentom z problemem narkotykowym oraz członkom ich rodzin. Pomoc otrzymały również osoby, które zgłaszały się w celu otrzymania skierowania do stacjonarnego ośrodka leczenia uzależnień lub ośrodka detoksykacyjnego -wydano 24 takie dokumenty.</w:t>
      </w:r>
    </w:p>
    <w:p w:rsidR="0094790D" w:rsidRPr="00F313D0" w:rsidRDefault="0094790D" w:rsidP="00EC686B">
      <w:pPr>
        <w:pStyle w:val="Standard"/>
        <w:spacing w:line="360" w:lineRule="auto"/>
        <w:ind w:firstLine="708"/>
        <w:jc w:val="both"/>
        <w:rPr>
          <w:rFonts w:ascii="Times New Roman" w:hAnsi="Times New Roman" w:cs="Times New Roman"/>
          <w:b/>
          <w:bCs/>
        </w:rPr>
      </w:pPr>
      <w:r w:rsidRPr="00F313D0">
        <w:rPr>
          <w:rFonts w:ascii="Times New Roman" w:hAnsi="Times New Roman" w:cs="Times New Roman"/>
        </w:rPr>
        <w:t>W roku 2014 pracownicy Poradni zaobserwowali wzrost ilości pacjentów młodych mających problemy prawne, wynikające z posiadania narkotyków. W dalszym ciągu u</w:t>
      </w:r>
      <w:r>
        <w:rPr>
          <w:rFonts w:ascii="Times New Roman" w:hAnsi="Times New Roman" w:cs="Times New Roman"/>
        </w:rPr>
        <w:t>trzymuje się tendencja wzrostowa</w:t>
      </w:r>
      <w:r w:rsidRPr="00F313D0">
        <w:rPr>
          <w:rFonts w:ascii="Times New Roman" w:hAnsi="Times New Roman" w:cs="Times New Roman"/>
        </w:rPr>
        <w:t xml:space="preserve"> ilości pacjentów mających problem z użytkowaniem dopalaczy, grami hazardowymi oraz uzależnieniami mieszanymi.</w:t>
      </w:r>
    </w:p>
    <w:p w:rsidR="0094790D" w:rsidRPr="00F313D0" w:rsidRDefault="0094790D" w:rsidP="00EC686B">
      <w:pPr>
        <w:pStyle w:val="Standard"/>
        <w:spacing w:line="360" w:lineRule="auto"/>
        <w:ind w:firstLine="708"/>
        <w:jc w:val="both"/>
        <w:rPr>
          <w:rFonts w:ascii="Times New Roman" w:hAnsi="Times New Roman" w:cs="Times New Roman"/>
          <w:b/>
          <w:bCs/>
        </w:rPr>
      </w:pPr>
      <w:r w:rsidRPr="00F313D0">
        <w:rPr>
          <w:rFonts w:ascii="Times New Roman" w:hAnsi="Times New Roman" w:cs="Times New Roman"/>
        </w:rPr>
        <w:t xml:space="preserve">Pracownicy Poradni prowadzili bezpłatne programy profilaktyczne w szkołach </w:t>
      </w:r>
      <w:r>
        <w:rPr>
          <w:rFonts w:ascii="Times New Roman" w:hAnsi="Times New Roman" w:cs="Times New Roman"/>
        </w:rPr>
        <w:br/>
      </w:r>
      <w:r w:rsidRPr="00F313D0">
        <w:rPr>
          <w:rFonts w:ascii="Times New Roman" w:hAnsi="Times New Roman" w:cs="Times New Roman"/>
        </w:rPr>
        <w:t>na terenie województwa świętokrzyskiego oraz brali udział w spotkaniach z młodzieżą. Terapeuci uczestniczyli w wywiadówkach z rodzicami, gdzie propagowali zdrowy tryb życia, a przede wszystkim mówili o zagrożeniach wynikających z brania narkotyków. W 2014 roku odbyło się 60 programów profilaktycznych.</w:t>
      </w:r>
    </w:p>
    <w:p w:rsidR="0094790D" w:rsidRPr="00F313D0" w:rsidRDefault="0094790D" w:rsidP="00EC686B">
      <w:pPr>
        <w:pStyle w:val="Standard"/>
        <w:spacing w:line="360" w:lineRule="auto"/>
        <w:ind w:firstLine="708"/>
        <w:jc w:val="both"/>
        <w:rPr>
          <w:rFonts w:ascii="Times New Roman" w:hAnsi="Times New Roman" w:cs="Times New Roman"/>
          <w:b/>
          <w:bCs/>
        </w:rPr>
      </w:pPr>
      <w:r w:rsidRPr="00F313D0">
        <w:rPr>
          <w:rFonts w:ascii="Times New Roman" w:hAnsi="Times New Roman" w:cs="Times New Roman"/>
        </w:rPr>
        <w:t>Poradnia wzięła czynny udział w Świętokrzyskich Dniach Profilaktyki oraz Koneckich Dniach Profilaktyki. Poradnia współorganizowała Festyn Trzeźwościowy w Słupi Koneckiej.</w:t>
      </w:r>
    </w:p>
    <w:p w:rsidR="0094790D" w:rsidRPr="00E973FD" w:rsidRDefault="0094790D" w:rsidP="00E973FD">
      <w:pPr>
        <w:pStyle w:val="Standard"/>
        <w:spacing w:line="360" w:lineRule="auto"/>
        <w:ind w:firstLine="708"/>
        <w:jc w:val="both"/>
        <w:rPr>
          <w:rFonts w:ascii="Times New Roman" w:hAnsi="Times New Roman" w:cs="Times New Roman"/>
          <w:b/>
          <w:bCs/>
        </w:rPr>
      </w:pPr>
      <w:r w:rsidRPr="00F313D0">
        <w:rPr>
          <w:rFonts w:ascii="Times New Roman" w:hAnsi="Times New Roman" w:cs="Times New Roman"/>
        </w:rPr>
        <w:t>Od 4 lat Poradnia bierze udział jako wystawca w Międzynarodowych Targach Edukacyjnych.</w:t>
      </w:r>
    </w:p>
    <w:p w:rsidR="0094790D" w:rsidRPr="00F313D0" w:rsidRDefault="0094790D" w:rsidP="00EC686B">
      <w:pPr>
        <w:pStyle w:val="Standard"/>
        <w:spacing w:line="360" w:lineRule="auto"/>
        <w:ind w:firstLine="708"/>
        <w:jc w:val="both"/>
        <w:rPr>
          <w:rFonts w:ascii="Times New Roman" w:hAnsi="Times New Roman" w:cs="Times New Roman"/>
          <w:b/>
          <w:bCs/>
        </w:rPr>
      </w:pPr>
      <w:r w:rsidRPr="00F313D0">
        <w:rPr>
          <w:rFonts w:ascii="Times New Roman" w:hAnsi="Times New Roman" w:cs="Times New Roman"/>
        </w:rPr>
        <w:t>Pracownicy Poradni w weekendy w Galerii Echo zorganizowali punkt konsultacyjny dla klientów Galerii, mający na celu dostarczenie informacji nt. związane z terapią uzależnień.</w:t>
      </w:r>
    </w:p>
    <w:p w:rsidR="0094790D" w:rsidRDefault="0094790D" w:rsidP="00EC686B">
      <w:pPr>
        <w:pStyle w:val="Standard"/>
        <w:spacing w:line="360" w:lineRule="auto"/>
        <w:ind w:firstLine="708"/>
        <w:jc w:val="both"/>
        <w:rPr>
          <w:rFonts w:ascii="Times New Roman" w:hAnsi="Times New Roman" w:cs="Times New Roman"/>
        </w:rPr>
      </w:pPr>
      <w:r w:rsidRPr="00F313D0">
        <w:rPr>
          <w:rFonts w:ascii="Times New Roman" w:hAnsi="Times New Roman" w:cs="Times New Roman"/>
        </w:rPr>
        <w:t>W Poradni pracuje: 6 specjalistów terapii uzależnień ( w tym 1 w trakcie procesu certyfikacji), lekarz psychiatra, pracownik socjalny, prawnik.</w:t>
      </w:r>
    </w:p>
    <w:p w:rsidR="0094790D" w:rsidRDefault="0094790D" w:rsidP="00EC686B">
      <w:pPr>
        <w:spacing w:after="0" w:line="360" w:lineRule="auto"/>
        <w:jc w:val="both"/>
        <w:rPr>
          <w:rFonts w:ascii="Times New Roman" w:hAnsi="Times New Roman"/>
          <w:kern w:val="3"/>
          <w:sz w:val="24"/>
          <w:szCs w:val="24"/>
          <w:lang w:eastAsia="zh-CN" w:bidi="hi-IN"/>
        </w:rPr>
      </w:pPr>
    </w:p>
    <w:p w:rsidR="0094790D" w:rsidRPr="00F313D0" w:rsidRDefault="0094790D" w:rsidP="00EC686B">
      <w:pPr>
        <w:spacing w:after="0" w:line="360" w:lineRule="auto"/>
        <w:jc w:val="both"/>
        <w:rPr>
          <w:rFonts w:ascii="Times New Roman" w:hAnsi="Times New Roman"/>
          <w:b/>
          <w:sz w:val="24"/>
          <w:szCs w:val="24"/>
          <w:lang w:eastAsia="pl-PL"/>
        </w:rPr>
      </w:pPr>
    </w:p>
    <w:p w:rsidR="0094790D" w:rsidRDefault="0094790D" w:rsidP="00EC686B">
      <w:pPr>
        <w:suppressAutoHyphens/>
        <w:spacing w:after="0" w:line="360" w:lineRule="auto"/>
        <w:jc w:val="both"/>
        <w:rPr>
          <w:rFonts w:ascii="Times New Roman" w:hAnsi="Times New Roman"/>
          <w:b/>
          <w:color w:val="000000"/>
          <w:sz w:val="24"/>
          <w:szCs w:val="24"/>
          <w:lang w:eastAsia="ar-SA"/>
        </w:rPr>
      </w:pPr>
      <w:r>
        <w:rPr>
          <w:rFonts w:ascii="Times New Roman" w:hAnsi="Times New Roman"/>
          <w:b/>
          <w:color w:val="000000"/>
          <w:sz w:val="24"/>
          <w:szCs w:val="24"/>
          <w:lang w:eastAsia="ar-SA"/>
        </w:rPr>
        <w:t>Ośrodek</w:t>
      </w:r>
      <w:r w:rsidRPr="00F313D0">
        <w:rPr>
          <w:rFonts w:ascii="Times New Roman" w:hAnsi="Times New Roman"/>
          <w:b/>
          <w:color w:val="000000"/>
          <w:sz w:val="24"/>
          <w:szCs w:val="24"/>
          <w:lang w:eastAsia="ar-SA"/>
        </w:rPr>
        <w:t xml:space="preserve"> Leczenia, Terapii i Rehabilitacji Uzależnień  dla Dzieci i Młodzieży </w:t>
      </w:r>
      <w:r>
        <w:rPr>
          <w:rFonts w:ascii="Times New Roman" w:hAnsi="Times New Roman"/>
          <w:b/>
          <w:color w:val="000000"/>
          <w:sz w:val="24"/>
          <w:szCs w:val="24"/>
          <w:lang w:eastAsia="ar-SA"/>
        </w:rPr>
        <w:br/>
      </w:r>
      <w:r w:rsidRPr="00F313D0">
        <w:rPr>
          <w:rFonts w:ascii="Times New Roman" w:hAnsi="Times New Roman"/>
          <w:b/>
          <w:color w:val="000000"/>
          <w:sz w:val="24"/>
          <w:szCs w:val="24"/>
          <w:lang w:eastAsia="ar-SA"/>
        </w:rPr>
        <w:t xml:space="preserve">w Lutej w 2014 r. </w:t>
      </w:r>
    </w:p>
    <w:p w:rsidR="0094790D" w:rsidRPr="00E973FD" w:rsidRDefault="0094790D" w:rsidP="00E973FD">
      <w:pPr>
        <w:suppressAutoHyphens/>
        <w:spacing w:after="0" w:line="360" w:lineRule="auto"/>
        <w:ind w:firstLine="708"/>
        <w:jc w:val="both"/>
        <w:rPr>
          <w:rFonts w:ascii="Times New Roman" w:hAnsi="Times New Roman"/>
          <w:color w:val="000000"/>
          <w:sz w:val="24"/>
          <w:szCs w:val="24"/>
          <w:lang w:eastAsia="ar-SA"/>
        </w:rPr>
      </w:pPr>
      <w:r w:rsidRPr="00E973FD">
        <w:rPr>
          <w:rFonts w:ascii="Times New Roman" w:hAnsi="Times New Roman"/>
          <w:color w:val="000000"/>
          <w:sz w:val="24"/>
          <w:szCs w:val="24"/>
          <w:lang w:eastAsia="ar-SA"/>
        </w:rPr>
        <w:t xml:space="preserve">W Ośrodku Leczenia, Terapii i Rehabilitacji Uzależnień  dla Dzieci i Młodzieży </w:t>
      </w:r>
      <w:r w:rsidRPr="00E973FD">
        <w:rPr>
          <w:rFonts w:ascii="Times New Roman" w:hAnsi="Times New Roman"/>
          <w:color w:val="000000"/>
          <w:sz w:val="24"/>
          <w:szCs w:val="24"/>
          <w:lang w:eastAsia="ar-SA"/>
        </w:rPr>
        <w:br/>
        <w:t>w Lutej w 2</w:t>
      </w:r>
      <w:r>
        <w:rPr>
          <w:rFonts w:ascii="Times New Roman" w:hAnsi="Times New Roman"/>
          <w:color w:val="000000"/>
          <w:sz w:val="24"/>
          <w:szCs w:val="24"/>
          <w:lang w:eastAsia="ar-SA"/>
        </w:rPr>
        <w:t>014 r. przebywało 51 pacjentów:</w:t>
      </w:r>
    </w:p>
    <w:p w:rsidR="0094790D" w:rsidRPr="00F313D0" w:rsidRDefault="0094790D" w:rsidP="00EC686B">
      <w:pPr>
        <w:suppressAutoHyphens/>
        <w:spacing w:after="0" w:line="360" w:lineRule="auto"/>
        <w:jc w:val="both"/>
        <w:rPr>
          <w:rFonts w:ascii="Times New Roman" w:hAnsi="Times New Roman"/>
          <w:sz w:val="24"/>
          <w:szCs w:val="24"/>
          <w:lang w:eastAsia="ar-SA"/>
        </w:rPr>
      </w:pPr>
      <w:r w:rsidRPr="00F313D0">
        <w:rPr>
          <w:rFonts w:ascii="Times New Roman" w:hAnsi="Times New Roman"/>
          <w:sz w:val="24"/>
          <w:szCs w:val="24"/>
          <w:lang w:eastAsia="ar-SA"/>
        </w:rPr>
        <w:t>- do 17 lat 11 miesięcy 29 dni – kobiety 15 mężczyźni 16 razem 31</w:t>
      </w:r>
    </w:p>
    <w:p w:rsidR="0094790D" w:rsidRDefault="0094790D" w:rsidP="00EC686B">
      <w:pPr>
        <w:suppressAutoHyphens/>
        <w:spacing w:after="0" w:line="360" w:lineRule="auto"/>
        <w:jc w:val="both"/>
        <w:rPr>
          <w:rFonts w:ascii="Times New Roman" w:hAnsi="Times New Roman"/>
          <w:sz w:val="24"/>
          <w:szCs w:val="24"/>
          <w:lang w:eastAsia="ar-SA"/>
        </w:rPr>
      </w:pPr>
      <w:r w:rsidRPr="00F313D0">
        <w:rPr>
          <w:rFonts w:ascii="Times New Roman" w:hAnsi="Times New Roman"/>
          <w:sz w:val="24"/>
          <w:szCs w:val="24"/>
          <w:lang w:eastAsia="ar-SA"/>
        </w:rPr>
        <w:t xml:space="preserve">- od 18 lat do 24 lat – </w:t>
      </w:r>
      <w:r>
        <w:rPr>
          <w:rFonts w:ascii="Times New Roman" w:hAnsi="Times New Roman"/>
          <w:sz w:val="24"/>
          <w:szCs w:val="24"/>
          <w:lang w:eastAsia="ar-SA"/>
        </w:rPr>
        <w:t>kobiety 1 mężczyźni 19 razem 20.</w:t>
      </w:r>
    </w:p>
    <w:p w:rsidR="0094790D" w:rsidRPr="00F313D0" w:rsidRDefault="0094790D" w:rsidP="00EC686B">
      <w:pPr>
        <w:suppressAutoHyphens/>
        <w:spacing w:after="0" w:line="360" w:lineRule="auto"/>
        <w:jc w:val="both"/>
        <w:rPr>
          <w:rFonts w:ascii="Times New Roman" w:hAnsi="Times New Roman"/>
          <w:sz w:val="24"/>
          <w:szCs w:val="24"/>
          <w:lang w:eastAsia="ar-SA"/>
        </w:rPr>
      </w:pPr>
      <w:r w:rsidRPr="00F313D0">
        <w:rPr>
          <w:rFonts w:ascii="Times New Roman" w:hAnsi="Times New Roman"/>
          <w:sz w:val="24"/>
          <w:szCs w:val="24"/>
          <w:lang w:eastAsia="ar-SA"/>
        </w:rPr>
        <w:t xml:space="preserve">                                                                         </w:t>
      </w:r>
    </w:p>
    <w:p w:rsidR="0094790D" w:rsidRPr="00F313D0" w:rsidRDefault="0094790D" w:rsidP="00E973FD">
      <w:pPr>
        <w:suppressAutoHyphens/>
        <w:spacing w:after="0" w:line="360" w:lineRule="auto"/>
        <w:ind w:firstLine="708"/>
        <w:jc w:val="both"/>
        <w:rPr>
          <w:rFonts w:ascii="Times New Roman" w:hAnsi="Times New Roman"/>
          <w:sz w:val="24"/>
          <w:szCs w:val="24"/>
          <w:lang w:eastAsia="ar-SA"/>
        </w:rPr>
      </w:pPr>
      <w:r w:rsidRPr="00F313D0">
        <w:rPr>
          <w:rFonts w:ascii="Times New Roman" w:hAnsi="Times New Roman"/>
          <w:sz w:val="24"/>
          <w:szCs w:val="24"/>
          <w:lang w:eastAsia="ar-SA"/>
        </w:rPr>
        <w:t xml:space="preserve">W </w:t>
      </w:r>
      <w:r>
        <w:rPr>
          <w:rFonts w:ascii="Times New Roman" w:hAnsi="Times New Roman"/>
          <w:sz w:val="24"/>
          <w:szCs w:val="24"/>
          <w:lang w:eastAsia="ar-SA"/>
        </w:rPr>
        <w:t>placówce</w:t>
      </w:r>
      <w:r w:rsidRPr="00F313D0">
        <w:rPr>
          <w:rFonts w:ascii="Times New Roman" w:hAnsi="Times New Roman"/>
          <w:sz w:val="24"/>
          <w:szCs w:val="24"/>
          <w:lang w:eastAsia="ar-SA"/>
        </w:rPr>
        <w:t xml:space="preserve"> pracują:</w:t>
      </w:r>
    </w:p>
    <w:p w:rsidR="0094790D" w:rsidRPr="00F313D0" w:rsidRDefault="0094790D" w:rsidP="00EC686B">
      <w:pPr>
        <w:suppressAutoHyphens/>
        <w:spacing w:after="0" w:line="360" w:lineRule="auto"/>
        <w:jc w:val="both"/>
        <w:rPr>
          <w:rFonts w:ascii="Times New Roman" w:hAnsi="Times New Roman"/>
          <w:sz w:val="24"/>
          <w:szCs w:val="24"/>
          <w:lang w:eastAsia="ar-SA"/>
        </w:rPr>
      </w:pPr>
      <w:r w:rsidRPr="00F313D0">
        <w:rPr>
          <w:rFonts w:ascii="Times New Roman" w:hAnsi="Times New Roman"/>
          <w:sz w:val="24"/>
          <w:szCs w:val="24"/>
          <w:lang w:eastAsia="ar-SA"/>
        </w:rPr>
        <w:t>- specjaliści terapii uzależnień - 3 osoby</w:t>
      </w:r>
    </w:p>
    <w:p w:rsidR="0094790D" w:rsidRPr="00F313D0" w:rsidRDefault="0094790D" w:rsidP="00EC686B">
      <w:pPr>
        <w:suppressAutoHyphens/>
        <w:spacing w:after="0" w:line="360" w:lineRule="auto"/>
        <w:jc w:val="both"/>
        <w:rPr>
          <w:rFonts w:ascii="Times New Roman" w:hAnsi="Times New Roman"/>
          <w:sz w:val="24"/>
          <w:szCs w:val="24"/>
          <w:lang w:eastAsia="ar-SA"/>
        </w:rPr>
      </w:pPr>
      <w:r w:rsidRPr="00F313D0">
        <w:rPr>
          <w:rFonts w:ascii="Times New Roman" w:hAnsi="Times New Roman"/>
          <w:sz w:val="24"/>
          <w:szCs w:val="24"/>
          <w:lang w:eastAsia="ar-SA"/>
        </w:rPr>
        <w:t>- specjaliści terapii uzależnień w trakcie certyfikacji - 3 osoby</w:t>
      </w:r>
    </w:p>
    <w:p w:rsidR="0094790D" w:rsidRPr="00F313D0" w:rsidRDefault="0094790D" w:rsidP="00EC686B">
      <w:pPr>
        <w:suppressAutoHyphens/>
        <w:spacing w:after="0" w:line="360" w:lineRule="auto"/>
        <w:jc w:val="both"/>
        <w:rPr>
          <w:rFonts w:ascii="Times New Roman" w:hAnsi="Times New Roman"/>
          <w:sz w:val="24"/>
          <w:szCs w:val="24"/>
          <w:lang w:eastAsia="ar-SA"/>
        </w:rPr>
      </w:pPr>
      <w:r w:rsidRPr="00F313D0">
        <w:rPr>
          <w:rFonts w:ascii="Times New Roman" w:hAnsi="Times New Roman"/>
          <w:sz w:val="24"/>
          <w:szCs w:val="24"/>
          <w:lang w:eastAsia="ar-SA"/>
        </w:rPr>
        <w:t>- instruktor terapii uzależnień - 1 osoba</w:t>
      </w:r>
    </w:p>
    <w:p w:rsidR="0094790D" w:rsidRPr="00F313D0" w:rsidRDefault="0094790D" w:rsidP="00EC686B">
      <w:pPr>
        <w:suppressAutoHyphens/>
        <w:spacing w:after="0" w:line="360" w:lineRule="auto"/>
        <w:jc w:val="both"/>
        <w:rPr>
          <w:rFonts w:ascii="Times New Roman" w:hAnsi="Times New Roman"/>
          <w:sz w:val="24"/>
          <w:szCs w:val="24"/>
          <w:lang w:eastAsia="ar-SA"/>
        </w:rPr>
      </w:pPr>
      <w:r w:rsidRPr="00F313D0">
        <w:rPr>
          <w:rFonts w:ascii="Times New Roman" w:hAnsi="Times New Roman"/>
          <w:sz w:val="24"/>
          <w:szCs w:val="24"/>
          <w:lang w:eastAsia="ar-SA"/>
        </w:rPr>
        <w:t xml:space="preserve">- psychiatra                              - 1 osoba </w:t>
      </w:r>
    </w:p>
    <w:p w:rsidR="0094790D" w:rsidRPr="00F313D0" w:rsidRDefault="0094790D" w:rsidP="00EC686B">
      <w:pPr>
        <w:suppressAutoHyphens/>
        <w:spacing w:after="0" w:line="360" w:lineRule="auto"/>
        <w:jc w:val="both"/>
        <w:rPr>
          <w:rFonts w:ascii="Times New Roman" w:hAnsi="Times New Roman"/>
          <w:sz w:val="24"/>
          <w:szCs w:val="24"/>
          <w:lang w:eastAsia="ar-SA"/>
        </w:rPr>
      </w:pPr>
      <w:r w:rsidRPr="00F313D0">
        <w:rPr>
          <w:rFonts w:ascii="Times New Roman" w:hAnsi="Times New Roman"/>
          <w:sz w:val="24"/>
          <w:szCs w:val="24"/>
          <w:lang w:eastAsia="ar-SA"/>
        </w:rPr>
        <w:t>- psycholog                              - 1 osoba</w:t>
      </w:r>
    </w:p>
    <w:p w:rsidR="0094790D" w:rsidRPr="00F313D0" w:rsidRDefault="0094790D" w:rsidP="00EC686B">
      <w:pPr>
        <w:suppressAutoHyphens/>
        <w:spacing w:after="0" w:line="360" w:lineRule="auto"/>
        <w:jc w:val="both"/>
        <w:rPr>
          <w:rFonts w:ascii="Times New Roman" w:hAnsi="Times New Roman"/>
          <w:sz w:val="24"/>
          <w:szCs w:val="24"/>
          <w:lang w:eastAsia="ar-SA"/>
        </w:rPr>
      </w:pPr>
      <w:r w:rsidRPr="00F313D0">
        <w:rPr>
          <w:rFonts w:ascii="Times New Roman" w:hAnsi="Times New Roman"/>
          <w:sz w:val="24"/>
          <w:szCs w:val="24"/>
          <w:lang w:eastAsia="ar-SA"/>
        </w:rPr>
        <w:t>- pielęgniarka                           - 1 osoba</w:t>
      </w:r>
    </w:p>
    <w:p w:rsidR="0094790D" w:rsidRPr="00F313D0" w:rsidRDefault="0094790D" w:rsidP="00E973FD">
      <w:pPr>
        <w:suppressAutoHyphens/>
        <w:spacing w:after="0" w:line="360" w:lineRule="auto"/>
        <w:ind w:firstLine="708"/>
        <w:jc w:val="both"/>
        <w:rPr>
          <w:rFonts w:ascii="Times New Roman" w:hAnsi="Times New Roman"/>
          <w:sz w:val="24"/>
          <w:szCs w:val="24"/>
          <w:lang w:eastAsia="ar-SA"/>
        </w:rPr>
      </w:pPr>
      <w:r>
        <w:rPr>
          <w:rFonts w:ascii="Times New Roman" w:hAnsi="Times New Roman"/>
          <w:sz w:val="24"/>
          <w:szCs w:val="24"/>
          <w:lang w:eastAsia="ar-SA"/>
        </w:rPr>
        <w:t>Pracownicy placówki zauważyli</w:t>
      </w:r>
      <w:r w:rsidRPr="00F313D0">
        <w:rPr>
          <w:rFonts w:ascii="Times New Roman" w:hAnsi="Times New Roman"/>
          <w:sz w:val="24"/>
          <w:szCs w:val="24"/>
          <w:lang w:eastAsia="ar-SA"/>
        </w:rPr>
        <w:t xml:space="preserve"> wzrost liczby pacjentów oczekujących na przyjęcie do ośrodka. </w:t>
      </w:r>
      <w:r>
        <w:rPr>
          <w:rFonts w:ascii="Times New Roman" w:hAnsi="Times New Roman"/>
          <w:sz w:val="24"/>
          <w:szCs w:val="24"/>
          <w:lang w:eastAsia="ar-SA"/>
        </w:rPr>
        <w:t>Z punktu widzenia placówki s</w:t>
      </w:r>
      <w:r w:rsidRPr="00F313D0">
        <w:rPr>
          <w:rFonts w:ascii="Times New Roman" w:hAnsi="Times New Roman"/>
          <w:sz w:val="24"/>
          <w:szCs w:val="24"/>
          <w:lang w:eastAsia="ar-SA"/>
        </w:rPr>
        <w:t xml:space="preserve">porym problemem jest brak w Kielcach hostelu </w:t>
      </w:r>
      <w:r>
        <w:rPr>
          <w:rFonts w:ascii="Times New Roman" w:hAnsi="Times New Roman"/>
          <w:sz w:val="24"/>
          <w:szCs w:val="24"/>
          <w:lang w:eastAsia="ar-SA"/>
        </w:rPr>
        <w:br/>
      </w:r>
      <w:r w:rsidRPr="00F313D0">
        <w:rPr>
          <w:rFonts w:ascii="Times New Roman" w:hAnsi="Times New Roman"/>
          <w:sz w:val="24"/>
          <w:szCs w:val="24"/>
          <w:lang w:eastAsia="ar-SA"/>
        </w:rPr>
        <w:t xml:space="preserve">dla nieletnich ponieważ nieletni pacjenci wracają po terapii do swoich środowisk a często </w:t>
      </w:r>
      <w:r>
        <w:rPr>
          <w:rFonts w:ascii="Times New Roman" w:hAnsi="Times New Roman"/>
          <w:sz w:val="24"/>
          <w:szCs w:val="24"/>
          <w:lang w:eastAsia="ar-SA"/>
        </w:rPr>
        <w:br/>
      </w:r>
      <w:r w:rsidRPr="00F313D0">
        <w:rPr>
          <w:rFonts w:ascii="Times New Roman" w:hAnsi="Times New Roman"/>
          <w:sz w:val="24"/>
          <w:szCs w:val="24"/>
          <w:lang w:eastAsia="ar-SA"/>
        </w:rPr>
        <w:t>są to środowiska patologiczne. Niepokojący jest problem pacjentów uzależnionych od dopalaczy na dzień dzisiejszy to około 80% pacjentów naszego ośrodka.</w:t>
      </w:r>
    </w:p>
    <w:p w:rsidR="0094790D" w:rsidRPr="00F313D0" w:rsidRDefault="0094790D" w:rsidP="00EC686B">
      <w:pPr>
        <w:spacing w:after="0" w:line="360" w:lineRule="auto"/>
        <w:jc w:val="both"/>
        <w:rPr>
          <w:rFonts w:ascii="Times New Roman" w:hAnsi="Times New Roman"/>
          <w:sz w:val="24"/>
          <w:szCs w:val="24"/>
          <w:lang w:eastAsia="pl-PL"/>
        </w:rPr>
      </w:pPr>
    </w:p>
    <w:p w:rsidR="0094790D" w:rsidRPr="00F313D0" w:rsidRDefault="0094790D" w:rsidP="00EC686B">
      <w:pPr>
        <w:spacing w:after="0" w:line="360" w:lineRule="auto"/>
        <w:jc w:val="both"/>
        <w:rPr>
          <w:rFonts w:ascii="Times New Roman" w:hAnsi="Times New Roman"/>
          <w:b/>
          <w:sz w:val="24"/>
          <w:szCs w:val="24"/>
          <w:lang w:eastAsia="pl-PL"/>
        </w:rPr>
      </w:pPr>
      <w:r w:rsidRPr="00F313D0">
        <w:rPr>
          <w:rFonts w:ascii="Times New Roman" w:hAnsi="Times New Roman"/>
          <w:b/>
          <w:sz w:val="24"/>
          <w:szCs w:val="24"/>
          <w:lang w:eastAsia="pl-PL"/>
        </w:rPr>
        <w:t xml:space="preserve">Program metadonowy </w:t>
      </w:r>
    </w:p>
    <w:p w:rsidR="0094790D" w:rsidRPr="0009219E" w:rsidRDefault="0094790D" w:rsidP="00EC686B">
      <w:pPr>
        <w:spacing w:after="0" w:line="360" w:lineRule="auto"/>
        <w:ind w:firstLine="708"/>
        <w:jc w:val="both"/>
        <w:rPr>
          <w:rFonts w:ascii="Times New Roman" w:hAnsi="Times New Roman"/>
          <w:sz w:val="24"/>
          <w:szCs w:val="24"/>
        </w:rPr>
      </w:pPr>
      <w:r w:rsidRPr="0009219E">
        <w:rPr>
          <w:rFonts w:ascii="Times New Roman" w:hAnsi="Times New Roman"/>
          <w:sz w:val="24"/>
          <w:szCs w:val="24"/>
        </w:rPr>
        <w:t xml:space="preserve">Program metadonowy realizowany przez Poradnię Leczenia Uzależnień przy PZOZ </w:t>
      </w:r>
      <w:r>
        <w:rPr>
          <w:rFonts w:ascii="Times New Roman" w:hAnsi="Times New Roman"/>
          <w:sz w:val="24"/>
          <w:szCs w:val="24"/>
        </w:rPr>
        <w:br/>
      </w:r>
      <w:r w:rsidRPr="0009219E">
        <w:rPr>
          <w:rFonts w:ascii="Times New Roman" w:hAnsi="Times New Roman"/>
          <w:sz w:val="24"/>
          <w:szCs w:val="24"/>
        </w:rPr>
        <w:t>w Starachowicach:</w:t>
      </w:r>
    </w:p>
    <w:p w:rsidR="0094790D" w:rsidRPr="0009219E" w:rsidRDefault="0094790D" w:rsidP="00EC686B">
      <w:pPr>
        <w:spacing w:after="0" w:line="360" w:lineRule="auto"/>
        <w:ind w:firstLine="708"/>
        <w:jc w:val="both"/>
        <w:rPr>
          <w:rFonts w:ascii="Times New Roman" w:hAnsi="Times New Roman"/>
          <w:sz w:val="24"/>
          <w:szCs w:val="24"/>
        </w:rPr>
      </w:pPr>
      <w:r w:rsidRPr="0009219E">
        <w:rPr>
          <w:rFonts w:ascii="Times New Roman" w:hAnsi="Times New Roman"/>
          <w:sz w:val="24"/>
          <w:szCs w:val="24"/>
        </w:rPr>
        <w:t>Licz</w:t>
      </w:r>
      <w:r>
        <w:rPr>
          <w:rFonts w:ascii="Times New Roman" w:hAnsi="Times New Roman"/>
          <w:sz w:val="24"/>
          <w:szCs w:val="24"/>
        </w:rPr>
        <w:t>ba leczonych pacjentów ogółem 33</w:t>
      </w:r>
      <w:r w:rsidRPr="0009219E">
        <w:rPr>
          <w:rFonts w:ascii="Times New Roman" w:hAnsi="Times New Roman"/>
          <w:sz w:val="24"/>
          <w:szCs w:val="24"/>
        </w:rPr>
        <w:t xml:space="preserve"> (22  mężczyzn oraz 11 kobiet). W programie uczestniczyli mieszkańcy: Starachowic – 6 osób, Skarżyska – Kamiennej – 15 osób, Kielc – 3 osoby, Rzeszowa – 5 osób, Nowej Dęby -  2 osoby, Warszawy – 2 osoby, Sandomierza – 1 osoba. </w:t>
      </w:r>
    </w:p>
    <w:p w:rsidR="0094790D" w:rsidRDefault="0094790D" w:rsidP="003F70A1">
      <w:pPr>
        <w:spacing w:after="0" w:line="360" w:lineRule="auto"/>
        <w:ind w:firstLine="708"/>
        <w:jc w:val="both"/>
        <w:rPr>
          <w:rFonts w:ascii="Times New Roman" w:hAnsi="Times New Roman"/>
          <w:sz w:val="24"/>
          <w:szCs w:val="24"/>
        </w:rPr>
      </w:pPr>
      <w:r w:rsidRPr="0009219E">
        <w:rPr>
          <w:rFonts w:ascii="Times New Roman" w:hAnsi="Times New Roman"/>
          <w:sz w:val="24"/>
          <w:szCs w:val="24"/>
        </w:rPr>
        <w:t xml:space="preserve">W programie metadonowym pracują:  specjalista terapii uzależnień, lekarz psychiatra, pielęgniarka, psychoterapeuta. Wykonywane były badania moczu na obecność substancji psychoaktywnych na obecność substancji innych niż metadon. Dużym problemem jest obejmowanie leczeniem osób z województwa podkarpackiego.  Znaczna odległość dojazdu  sprawia, że pacjenci nie zawsze mogą uzyskać dostateczne wsparcie terapeutyczne, </w:t>
      </w:r>
      <w:r>
        <w:rPr>
          <w:rFonts w:ascii="Times New Roman" w:hAnsi="Times New Roman"/>
          <w:sz w:val="24"/>
          <w:szCs w:val="24"/>
        </w:rPr>
        <w:br/>
      </w:r>
      <w:r w:rsidRPr="0009219E">
        <w:rPr>
          <w:rFonts w:ascii="Times New Roman" w:hAnsi="Times New Roman"/>
          <w:sz w:val="24"/>
          <w:szCs w:val="24"/>
        </w:rPr>
        <w:t xml:space="preserve">a w swoich miejscach zamieszkania nie ma oferty dla osób uzależnionych od opiatów. </w:t>
      </w:r>
    </w:p>
    <w:p w:rsidR="0094790D" w:rsidRPr="003F70A1" w:rsidRDefault="0094790D" w:rsidP="003F70A1">
      <w:pPr>
        <w:spacing w:after="0" w:line="360" w:lineRule="auto"/>
        <w:ind w:firstLine="708"/>
        <w:jc w:val="both"/>
        <w:rPr>
          <w:rFonts w:ascii="Times New Roman" w:hAnsi="Times New Roman"/>
          <w:sz w:val="24"/>
          <w:szCs w:val="24"/>
        </w:rPr>
      </w:pPr>
    </w:p>
    <w:p w:rsidR="0094790D" w:rsidRDefault="0094790D" w:rsidP="00632F1E">
      <w:pPr>
        <w:spacing w:after="0" w:line="360" w:lineRule="auto"/>
        <w:jc w:val="both"/>
        <w:rPr>
          <w:rFonts w:ascii="Times New Roman" w:hAnsi="Times New Roman"/>
          <w:b/>
          <w:sz w:val="24"/>
          <w:szCs w:val="24"/>
        </w:rPr>
      </w:pPr>
      <w:r>
        <w:rPr>
          <w:rFonts w:ascii="Times New Roman" w:hAnsi="Times New Roman"/>
          <w:b/>
          <w:sz w:val="24"/>
          <w:szCs w:val="24"/>
          <w:lang w:eastAsia="pl-PL"/>
        </w:rPr>
        <w:t>3.3</w:t>
      </w:r>
      <w:r w:rsidRPr="00632F1E">
        <w:rPr>
          <w:rFonts w:ascii="Times New Roman" w:hAnsi="Times New Roman"/>
          <w:b/>
          <w:sz w:val="24"/>
          <w:szCs w:val="24"/>
          <w:lang w:eastAsia="pl-PL"/>
        </w:rPr>
        <w:t xml:space="preserve">. </w:t>
      </w:r>
      <w:r>
        <w:rPr>
          <w:rFonts w:ascii="Times New Roman" w:hAnsi="Times New Roman"/>
          <w:b/>
          <w:sz w:val="24"/>
          <w:szCs w:val="24"/>
          <w:lang w:eastAsia="pl-PL"/>
        </w:rPr>
        <w:t>Lecznicza</w:t>
      </w:r>
      <w:r w:rsidRPr="00632F1E">
        <w:rPr>
          <w:rFonts w:ascii="Times New Roman" w:hAnsi="Times New Roman"/>
          <w:b/>
          <w:sz w:val="24"/>
          <w:szCs w:val="24"/>
          <w:lang w:eastAsia="pl-PL"/>
        </w:rPr>
        <w:t xml:space="preserve"> działalność </w:t>
      </w:r>
      <w:r w:rsidRPr="00632F1E">
        <w:rPr>
          <w:rFonts w:ascii="Times New Roman" w:hAnsi="Times New Roman"/>
          <w:b/>
          <w:sz w:val="24"/>
          <w:szCs w:val="24"/>
        </w:rPr>
        <w:t>Aresztu Śledczego w Kielcach</w:t>
      </w:r>
    </w:p>
    <w:p w:rsidR="0094790D" w:rsidRPr="00632F1E" w:rsidRDefault="0094790D" w:rsidP="00632F1E">
      <w:pPr>
        <w:spacing w:after="0" w:line="360" w:lineRule="auto"/>
        <w:jc w:val="both"/>
        <w:rPr>
          <w:rFonts w:ascii="Times New Roman" w:hAnsi="Times New Roman"/>
          <w:b/>
          <w:sz w:val="24"/>
          <w:szCs w:val="24"/>
        </w:rPr>
      </w:pPr>
    </w:p>
    <w:p w:rsidR="0094790D" w:rsidRPr="00632F1E" w:rsidRDefault="0094790D" w:rsidP="00632F1E">
      <w:pPr>
        <w:suppressAutoHyphens/>
        <w:autoSpaceDN w:val="0"/>
        <w:spacing w:after="0" w:line="360" w:lineRule="auto"/>
        <w:ind w:firstLine="708"/>
        <w:jc w:val="both"/>
        <w:textAlignment w:val="baseline"/>
        <w:rPr>
          <w:rFonts w:ascii="Times New Roman" w:hAnsi="Times New Roman"/>
          <w:kern w:val="3"/>
          <w:sz w:val="24"/>
          <w:szCs w:val="24"/>
          <w:lang w:eastAsia="pl-PL"/>
        </w:rPr>
      </w:pPr>
      <w:r w:rsidRPr="00632F1E">
        <w:rPr>
          <w:rFonts w:ascii="Times New Roman" w:hAnsi="Times New Roman"/>
          <w:kern w:val="3"/>
          <w:sz w:val="24"/>
          <w:szCs w:val="24"/>
          <w:lang w:eastAsia="pl-PL"/>
        </w:rPr>
        <w:t xml:space="preserve">W 2014 roku do Oddziału Terapeutycznego dla Skazanych Uzależnionych </w:t>
      </w:r>
      <w:r>
        <w:rPr>
          <w:rFonts w:ascii="Times New Roman" w:hAnsi="Times New Roman"/>
          <w:kern w:val="3"/>
          <w:sz w:val="24"/>
          <w:szCs w:val="24"/>
          <w:lang w:eastAsia="pl-PL"/>
        </w:rPr>
        <w:br/>
      </w:r>
      <w:r w:rsidRPr="00632F1E">
        <w:rPr>
          <w:rFonts w:ascii="Times New Roman" w:hAnsi="Times New Roman"/>
          <w:kern w:val="3"/>
          <w:sz w:val="24"/>
          <w:szCs w:val="24"/>
          <w:lang w:eastAsia="pl-PL"/>
        </w:rPr>
        <w:t>od Środków Odurzających lub Psychotropowych w AŚ Kielce, przyjętych zostało 72 skazanych. 24 skazanych kontynuowało leczenie (przyjęci do O.T. w roku 2013), w związku                               z powyższym ogółem objętych oddziaływaniami terapeutycznymi w 2014 roku zostało                   96 osadzonych uzależnionych. W zeszłym roku największą grupę skazanych stanowiły osoby uzależnione od wielu substancji z tzw. politoksykomanią (54 skazanych). Skazani                           w przedziale wiekowym 19-14 stanowili grupę 16 skazanych, 25-29 to grupa 19 skazanych, 30-34 to 18 skazanych. Spośród wszystkich przyjętych w 2014 roku pacjentów oddziału,              49 osób nigdy wcześniej nie podejmowało leczenia odwykowego, 13 osób było obejmowanych leczeniem odwykowym z trakcie odbywania kary pozbawienia wolności,                 a 15 osób podejmowało terapię w warunkach wolnościowych.</w:t>
      </w:r>
    </w:p>
    <w:p w:rsidR="0094790D" w:rsidRPr="00632F1E" w:rsidRDefault="0094790D" w:rsidP="00632F1E">
      <w:pPr>
        <w:suppressAutoHyphens/>
        <w:autoSpaceDN w:val="0"/>
        <w:spacing w:after="0" w:line="360" w:lineRule="auto"/>
        <w:ind w:firstLine="708"/>
        <w:jc w:val="both"/>
        <w:textAlignment w:val="baseline"/>
        <w:rPr>
          <w:rFonts w:ascii="Times New Roman" w:hAnsi="Times New Roman" w:cs="Tahoma"/>
          <w:kern w:val="3"/>
          <w:sz w:val="24"/>
          <w:szCs w:val="24"/>
          <w:lang w:eastAsia="pl-PL"/>
        </w:rPr>
      </w:pPr>
      <w:r w:rsidRPr="00632F1E">
        <w:rPr>
          <w:rFonts w:ascii="Times New Roman" w:hAnsi="Times New Roman"/>
          <w:kern w:val="3"/>
          <w:sz w:val="24"/>
          <w:szCs w:val="24"/>
          <w:lang w:eastAsia="pl-PL"/>
        </w:rPr>
        <w:t xml:space="preserve">Psychologowie zatrudnieni w </w:t>
      </w:r>
      <w:r w:rsidRPr="00632F1E">
        <w:rPr>
          <w:rFonts w:ascii="Times New Roman" w:hAnsi="Times New Roman"/>
          <w:kern w:val="3"/>
          <w:sz w:val="24"/>
          <w:szCs w:val="24"/>
          <w:u w:val="single"/>
          <w:lang w:eastAsia="pl-PL"/>
        </w:rPr>
        <w:t>Dziale Penitencjarnym</w:t>
      </w:r>
      <w:r w:rsidRPr="00632F1E">
        <w:rPr>
          <w:rFonts w:ascii="Times New Roman" w:hAnsi="Times New Roman"/>
          <w:kern w:val="3"/>
          <w:sz w:val="24"/>
          <w:szCs w:val="24"/>
          <w:lang w:eastAsia="pl-PL"/>
        </w:rPr>
        <w:t xml:space="preserve"> prowadzili oddziaływania głównie poprzez rozmowy indywidualne z osobami pozbawionymi wolności. W trakcie rozmów ze skazanymi motywowali ich do podjęcia leczenia odwykowego, zgodnie                           z procedurami kierowali</w:t>
      </w:r>
      <w:r>
        <w:rPr>
          <w:rFonts w:ascii="Times New Roman" w:hAnsi="Times New Roman"/>
          <w:kern w:val="3"/>
          <w:sz w:val="24"/>
          <w:szCs w:val="24"/>
          <w:lang w:eastAsia="pl-PL"/>
        </w:rPr>
        <w:t xml:space="preserve"> osoby uzależnione</w:t>
      </w:r>
      <w:r w:rsidRPr="00632F1E">
        <w:rPr>
          <w:rFonts w:ascii="Times New Roman" w:hAnsi="Times New Roman"/>
          <w:kern w:val="3"/>
          <w:sz w:val="24"/>
          <w:szCs w:val="24"/>
          <w:lang w:eastAsia="pl-PL"/>
        </w:rPr>
        <w:t xml:space="preserve"> do odbywania kary w systemie terapeutycznym, natomiast wobec osadzonych którzy ukończyli leczenie odwykowe prowadzą oddziaływania mające na celu podtrzymanie pozytywnych efektów terapii oraz realizacji planu dalszego zdrowienia. Osoby uzależnione, których wymiar kary (bliski termin końca kary) nie pozwalał na skierowanie do oddziału terapeutycznego, obejmowano oddziaływaniami w ramach systemu terapeutycznego poza oddziałem terapeutycznym. Indywidualny program terapeutyczny tych skazanych, polegał na zastosowaniu krótkiej interwencji lub terapii krótkoterminowej oraz określenie w miarę potrzeb, innych działań niezbędnych </w:t>
      </w:r>
      <w:r>
        <w:rPr>
          <w:rFonts w:ascii="Times New Roman" w:hAnsi="Times New Roman"/>
          <w:kern w:val="3"/>
          <w:sz w:val="24"/>
          <w:szCs w:val="24"/>
          <w:lang w:eastAsia="pl-PL"/>
        </w:rPr>
        <w:br/>
      </w:r>
      <w:r w:rsidRPr="00632F1E">
        <w:rPr>
          <w:rFonts w:ascii="Times New Roman" w:hAnsi="Times New Roman"/>
          <w:kern w:val="3"/>
          <w:sz w:val="24"/>
          <w:szCs w:val="24"/>
          <w:lang w:eastAsia="pl-PL"/>
        </w:rPr>
        <w:t xml:space="preserve">do rozwiązania problemów wynikających z uzależnienia. Krótka interwencja obejmowała </w:t>
      </w:r>
      <w:r>
        <w:rPr>
          <w:rFonts w:ascii="Times New Roman" w:hAnsi="Times New Roman"/>
          <w:kern w:val="3"/>
          <w:sz w:val="24"/>
          <w:szCs w:val="24"/>
          <w:lang w:eastAsia="pl-PL"/>
        </w:rPr>
        <w:br/>
      </w:r>
      <w:r w:rsidRPr="00632F1E">
        <w:rPr>
          <w:rFonts w:ascii="Times New Roman" w:hAnsi="Times New Roman"/>
          <w:kern w:val="3"/>
          <w:sz w:val="24"/>
          <w:szCs w:val="24"/>
          <w:lang w:eastAsia="pl-PL"/>
        </w:rPr>
        <w:t xml:space="preserve">co najmniej trzy spotkania, terapia krótkoterminowa natomiast obejmowała co najmniej </w:t>
      </w:r>
      <w:r>
        <w:rPr>
          <w:rFonts w:ascii="Times New Roman" w:hAnsi="Times New Roman"/>
          <w:kern w:val="3"/>
          <w:sz w:val="24"/>
          <w:szCs w:val="24"/>
          <w:lang w:eastAsia="pl-PL"/>
        </w:rPr>
        <w:br/>
      </w:r>
      <w:r w:rsidRPr="00632F1E">
        <w:rPr>
          <w:rFonts w:ascii="Times New Roman" w:hAnsi="Times New Roman"/>
          <w:kern w:val="3"/>
          <w:sz w:val="24"/>
          <w:szCs w:val="24"/>
          <w:lang w:eastAsia="pl-PL"/>
        </w:rPr>
        <w:t>10 spotkań (w tym program krótkiej interwencji). W 2014 roku do systemu terapeutycznego poza oddziałem terapeutycznym, zostało skierowanych dwóch  skazany</w:t>
      </w:r>
      <w:r>
        <w:rPr>
          <w:rFonts w:ascii="Times New Roman" w:hAnsi="Times New Roman"/>
          <w:kern w:val="3"/>
          <w:sz w:val="24"/>
          <w:szCs w:val="24"/>
          <w:lang w:eastAsia="pl-PL"/>
        </w:rPr>
        <w:t>ch</w:t>
      </w:r>
      <w:r w:rsidRPr="00632F1E">
        <w:rPr>
          <w:rFonts w:ascii="Times New Roman" w:hAnsi="Times New Roman"/>
          <w:kern w:val="3"/>
          <w:sz w:val="24"/>
          <w:szCs w:val="24"/>
          <w:lang w:eastAsia="pl-PL"/>
        </w:rPr>
        <w:t xml:space="preserve"> uzależniony</w:t>
      </w:r>
      <w:r>
        <w:rPr>
          <w:rFonts w:ascii="Times New Roman" w:hAnsi="Times New Roman"/>
          <w:kern w:val="3"/>
          <w:sz w:val="24"/>
          <w:szCs w:val="24"/>
          <w:lang w:eastAsia="pl-PL"/>
        </w:rPr>
        <w:t>ch</w:t>
      </w:r>
      <w:r w:rsidRPr="00632F1E">
        <w:rPr>
          <w:rFonts w:ascii="Times New Roman" w:hAnsi="Times New Roman"/>
          <w:kern w:val="3"/>
          <w:sz w:val="24"/>
          <w:szCs w:val="24"/>
          <w:lang w:eastAsia="pl-PL"/>
        </w:rPr>
        <w:t xml:space="preserve"> </w:t>
      </w:r>
      <w:r>
        <w:rPr>
          <w:rFonts w:ascii="Times New Roman" w:hAnsi="Times New Roman"/>
          <w:kern w:val="3"/>
          <w:sz w:val="24"/>
          <w:szCs w:val="24"/>
          <w:lang w:eastAsia="pl-PL"/>
        </w:rPr>
        <w:br/>
      </w:r>
      <w:r w:rsidRPr="00632F1E">
        <w:rPr>
          <w:rFonts w:ascii="Times New Roman" w:hAnsi="Times New Roman"/>
          <w:kern w:val="3"/>
          <w:sz w:val="24"/>
          <w:szCs w:val="24"/>
          <w:lang w:eastAsia="pl-PL"/>
        </w:rPr>
        <w:t>od środków odurzających lub psychotropowych.</w:t>
      </w:r>
    </w:p>
    <w:p w:rsidR="0094790D" w:rsidRPr="00632F1E" w:rsidRDefault="0094790D" w:rsidP="00632F1E">
      <w:pPr>
        <w:tabs>
          <w:tab w:val="left" w:pos="0"/>
          <w:tab w:val="left" w:pos="707"/>
          <w:tab w:val="left" w:pos="993"/>
          <w:tab w:val="left" w:pos="1414"/>
          <w:tab w:val="left" w:pos="2122"/>
          <w:tab w:val="left" w:pos="2830"/>
          <w:tab w:val="left" w:pos="3537"/>
          <w:tab w:val="left" w:pos="3686"/>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N w:val="0"/>
        <w:spacing w:after="0" w:line="360" w:lineRule="auto"/>
        <w:jc w:val="both"/>
        <w:textAlignment w:val="baseline"/>
        <w:rPr>
          <w:rFonts w:ascii="Lucida Sans Unicode" w:hAnsi="Lucida Sans Unicode" w:cs="Lucida Sans Unicode"/>
          <w:b/>
          <w:bCs/>
          <w:kern w:val="3"/>
          <w:sz w:val="80"/>
          <w:szCs w:val="80"/>
          <w:lang w:eastAsia="pl-PL"/>
        </w:rPr>
      </w:pPr>
      <w:r w:rsidRPr="00632F1E">
        <w:rPr>
          <w:rFonts w:ascii="Times New Roman" w:hAnsi="Times New Roman"/>
          <w:b/>
          <w:bCs/>
          <w:kern w:val="3"/>
          <w:sz w:val="24"/>
          <w:szCs w:val="24"/>
          <w:lang w:eastAsia="pl-PL"/>
        </w:rPr>
        <w:tab/>
      </w:r>
      <w:r w:rsidRPr="00632F1E">
        <w:rPr>
          <w:rFonts w:ascii="Times New Roman" w:hAnsi="Times New Roman"/>
          <w:kern w:val="3"/>
          <w:sz w:val="24"/>
          <w:szCs w:val="24"/>
          <w:lang w:eastAsia="pl-PL"/>
        </w:rPr>
        <w:t xml:space="preserve">W </w:t>
      </w:r>
      <w:r w:rsidRPr="00632F1E">
        <w:rPr>
          <w:rFonts w:ascii="Times New Roman" w:hAnsi="Times New Roman"/>
          <w:kern w:val="3"/>
          <w:sz w:val="24"/>
          <w:szCs w:val="24"/>
          <w:u w:val="single"/>
          <w:lang w:eastAsia="pl-PL"/>
        </w:rPr>
        <w:t>Dziale Terapeutycznym dla Skazanych Uzależnionych od Środków Odurzających lub Psychotropowych</w:t>
      </w:r>
      <w:r w:rsidRPr="00632F1E">
        <w:rPr>
          <w:rFonts w:ascii="Times New Roman" w:hAnsi="Times New Roman"/>
          <w:kern w:val="3"/>
          <w:sz w:val="24"/>
          <w:szCs w:val="24"/>
          <w:lang w:eastAsia="pl-PL"/>
        </w:rPr>
        <w:t xml:space="preserve"> w sposób ciągły realizowany był podstawowy program terapii uzależnień. Program Psychoterapii Uzależnień O.T. w Kielcach został zatwierdzony przez Zastępcę Dyrektora Generalnego SW w 2004 roku. Główne cele programu terapii,                       to: leczenie, rehabilitacja, readaptacja, natomiast szczegółowe cele to przede wszystkim: uświadomienie, że uzależnienie jest chorobą, dostarczenie wiedzy na temat narkomanii, przepracowanie psychologicznych mechanizmów uzależnienia, oraz przygotowanie pacjenta do życia w trzeźwości. </w:t>
      </w:r>
      <w:r w:rsidRPr="00632F1E">
        <w:rPr>
          <w:rFonts w:ascii="Times New Roman" w:hAnsi="Times New Roman"/>
          <w:kern w:val="3"/>
          <w:sz w:val="24"/>
          <w:szCs w:val="24"/>
          <w:lang w:eastAsia="pl-PL"/>
        </w:rPr>
        <w:tab/>
      </w:r>
    </w:p>
    <w:p w:rsidR="0094790D" w:rsidRPr="00632F1E" w:rsidRDefault="0094790D" w:rsidP="00632F1E">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N w:val="0"/>
        <w:spacing w:after="0" w:line="360" w:lineRule="auto"/>
        <w:jc w:val="both"/>
        <w:textAlignment w:val="baseline"/>
        <w:rPr>
          <w:rFonts w:ascii="Times New Roman" w:hAnsi="Times New Roman"/>
          <w:kern w:val="3"/>
          <w:sz w:val="24"/>
          <w:szCs w:val="24"/>
          <w:lang w:eastAsia="pl-PL"/>
        </w:rPr>
      </w:pPr>
      <w:r>
        <w:rPr>
          <w:rFonts w:ascii="Times New Roman" w:hAnsi="Times New Roman"/>
          <w:kern w:val="3"/>
          <w:sz w:val="24"/>
          <w:szCs w:val="24"/>
          <w:lang w:eastAsia="pl-PL"/>
        </w:rPr>
        <w:tab/>
      </w:r>
      <w:r w:rsidRPr="00632F1E">
        <w:rPr>
          <w:rFonts w:ascii="Times New Roman" w:hAnsi="Times New Roman"/>
          <w:kern w:val="3"/>
          <w:sz w:val="24"/>
          <w:szCs w:val="24"/>
          <w:lang w:eastAsia="pl-PL"/>
        </w:rPr>
        <w:t>Terapia w O.T. trwa 6 miesięcy (26 tygodni), podzielona jest na trzy etapy. Czas pobytu skazanego w oddziale może być skrócony, bądź wydł</w:t>
      </w:r>
      <w:r>
        <w:rPr>
          <w:rFonts w:ascii="Times New Roman" w:hAnsi="Times New Roman"/>
          <w:kern w:val="3"/>
          <w:sz w:val="24"/>
          <w:szCs w:val="24"/>
          <w:lang w:eastAsia="pl-PL"/>
        </w:rPr>
        <w:t xml:space="preserve">użony maksymalnie </w:t>
      </w:r>
      <w:r>
        <w:rPr>
          <w:rFonts w:ascii="Times New Roman" w:hAnsi="Times New Roman"/>
          <w:kern w:val="3"/>
          <w:sz w:val="24"/>
          <w:szCs w:val="24"/>
          <w:lang w:eastAsia="pl-PL"/>
        </w:rPr>
        <w:br/>
        <w:t xml:space="preserve">o 2 miesiące. </w:t>
      </w:r>
      <w:r w:rsidRPr="00632F1E">
        <w:rPr>
          <w:rFonts w:ascii="Times New Roman" w:hAnsi="Times New Roman"/>
          <w:kern w:val="3"/>
          <w:sz w:val="24"/>
          <w:szCs w:val="24"/>
          <w:lang w:eastAsia="pl-PL"/>
        </w:rPr>
        <w:t xml:space="preserve">Oddział przeznaczony jest dla 38 skazanych. Skazani przyjmowani są do O.T. </w:t>
      </w:r>
      <w:r>
        <w:rPr>
          <w:rFonts w:ascii="Times New Roman" w:hAnsi="Times New Roman"/>
          <w:kern w:val="3"/>
          <w:sz w:val="24"/>
          <w:szCs w:val="24"/>
          <w:lang w:eastAsia="pl-PL"/>
        </w:rPr>
        <w:br/>
      </w:r>
      <w:r w:rsidRPr="00632F1E">
        <w:rPr>
          <w:rFonts w:ascii="Times New Roman" w:hAnsi="Times New Roman"/>
          <w:kern w:val="3"/>
          <w:sz w:val="24"/>
          <w:szCs w:val="24"/>
          <w:lang w:eastAsia="pl-PL"/>
        </w:rPr>
        <w:t>w systemie rotacyjnym. Oznacza to, że w ciągu miesiąca około 6-7 skazanych kończ</w:t>
      </w:r>
      <w:r>
        <w:rPr>
          <w:rFonts w:ascii="Times New Roman" w:hAnsi="Times New Roman"/>
          <w:kern w:val="3"/>
          <w:sz w:val="24"/>
          <w:szCs w:val="24"/>
          <w:lang w:eastAsia="pl-PL"/>
        </w:rPr>
        <w:t>y program terapii, a na ich miejsce przyjmowani</w:t>
      </w:r>
      <w:r w:rsidRPr="00632F1E">
        <w:rPr>
          <w:rFonts w:ascii="Times New Roman" w:hAnsi="Times New Roman"/>
          <w:kern w:val="3"/>
          <w:sz w:val="24"/>
          <w:szCs w:val="24"/>
          <w:lang w:eastAsia="pl-PL"/>
        </w:rPr>
        <w:t xml:space="preserve"> są nowi pacjenci, zgodnie z wyznaczonym terminem terapii. Przeciętny czas oczekiwania skazanego na przyjęcie do oddziału terapeutyczn</w:t>
      </w:r>
      <w:r>
        <w:rPr>
          <w:rFonts w:ascii="Times New Roman" w:hAnsi="Times New Roman"/>
          <w:kern w:val="3"/>
          <w:sz w:val="24"/>
          <w:szCs w:val="24"/>
          <w:lang w:eastAsia="pl-PL"/>
        </w:rPr>
        <w:t xml:space="preserve">ego </w:t>
      </w:r>
      <w:r w:rsidRPr="00632F1E">
        <w:rPr>
          <w:rFonts w:ascii="Times New Roman" w:hAnsi="Times New Roman"/>
          <w:kern w:val="3"/>
          <w:sz w:val="24"/>
          <w:szCs w:val="24"/>
          <w:lang w:eastAsia="pl-PL"/>
        </w:rPr>
        <w:t>w 2014 roku wynosił 12 miesięcy.</w:t>
      </w:r>
    </w:p>
    <w:p w:rsidR="0094790D" w:rsidRPr="00632F1E" w:rsidRDefault="0094790D" w:rsidP="00632F1E">
      <w:pPr>
        <w:suppressAutoHyphens/>
        <w:autoSpaceDN w:val="0"/>
        <w:spacing w:after="0" w:line="360" w:lineRule="auto"/>
        <w:jc w:val="both"/>
        <w:textAlignment w:val="baseline"/>
        <w:rPr>
          <w:rFonts w:ascii="Times New Roman" w:hAnsi="Times New Roman" w:cs="Tahoma"/>
          <w:kern w:val="3"/>
          <w:sz w:val="24"/>
          <w:szCs w:val="24"/>
          <w:lang w:eastAsia="pl-PL"/>
        </w:rPr>
      </w:pPr>
      <w:r w:rsidRPr="00632F1E">
        <w:rPr>
          <w:rFonts w:ascii="Times New Roman" w:hAnsi="Times New Roman" w:cs="Tahoma"/>
          <w:kern w:val="3"/>
          <w:sz w:val="24"/>
          <w:szCs w:val="24"/>
          <w:lang w:eastAsia="pl-PL"/>
        </w:rPr>
        <w:tab/>
        <w:t xml:space="preserve">W </w:t>
      </w:r>
      <w:r w:rsidRPr="00632F1E">
        <w:rPr>
          <w:rFonts w:ascii="Times New Roman" w:hAnsi="Times New Roman"/>
          <w:kern w:val="3"/>
          <w:sz w:val="24"/>
          <w:szCs w:val="24"/>
          <w:u w:val="single"/>
          <w:lang w:eastAsia="pl-PL"/>
        </w:rPr>
        <w:t>Dziale Terapeutycznym dla Skazanych z Niepsychotycznymi Zaburzeniami Psychicznymi lub Upośledzonych Umysłowo,</w:t>
      </w:r>
      <w:r w:rsidRPr="00632F1E">
        <w:rPr>
          <w:rFonts w:ascii="Times New Roman" w:hAnsi="Times New Roman"/>
          <w:kern w:val="3"/>
          <w:sz w:val="24"/>
          <w:szCs w:val="24"/>
          <w:lang w:eastAsia="pl-PL"/>
        </w:rPr>
        <w:t xml:space="preserve"> </w:t>
      </w:r>
      <w:r w:rsidRPr="00632F1E">
        <w:rPr>
          <w:rFonts w:ascii="Times New Roman" w:hAnsi="Times New Roman" w:cs="Tahoma"/>
          <w:kern w:val="3"/>
          <w:sz w:val="24"/>
          <w:szCs w:val="24"/>
          <w:lang w:eastAsia="pl-PL"/>
        </w:rPr>
        <w:t xml:space="preserve">realizowany był program profilaktyki narkotykowej. Miał on na celu dostarczenie osadzonym niezbędnej wiedzy dotyczącej powstawania uzależnienia od środków odurzających oraz konsekwencji, jakie towarzyszą ich zażywaniu. Podejmowana tematyka obejmowała zagadnienia teoretyczne, takie jak mechanizmy powstawania uzależnienia oraz fazy rozwoju choroby, ponadto w trakcie zajęć uczestnicy nabyli oraz wzmocnili umiejętność asertywnego odmawiania kupna i zażywania substancji psychoaktywnych,  a poprzez udział w grupowej dyskusji pogłębili świadomość własnego problemu, powodów sięgania po narkotyki oraz skutków, jakie niesie </w:t>
      </w:r>
      <w:r>
        <w:rPr>
          <w:rFonts w:ascii="Times New Roman" w:hAnsi="Times New Roman" w:cs="Tahoma"/>
          <w:kern w:val="3"/>
          <w:sz w:val="24"/>
          <w:szCs w:val="24"/>
          <w:lang w:eastAsia="pl-PL"/>
        </w:rPr>
        <w:br/>
      </w:r>
      <w:r w:rsidRPr="00632F1E">
        <w:rPr>
          <w:rFonts w:ascii="Times New Roman" w:hAnsi="Times New Roman" w:cs="Tahoma"/>
          <w:kern w:val="3"/>
          <w:sz w:val="24"/>
          <w:szCs w:val="24"/>
          <w:lang w:eastAsia="pl-PL"/>
        </w:rPr>
        <w:t xml:space="preserve">ich zażywanie. Zdobyta wiedza miała na celu wytworzenie motywacji do walki </w:t>
      </w:r>
      <w:r>
        <w:rPr>
          <w:rFonts w:ascii="Times New Roman" w:hAnsi="Times New Roman" w:cs="Tahoma"/>
          <w:kern w:val="3"/>
          <w:sz w:val="24"/>
          <w:szCs w:val="24"/>
          <w:lang w:eastAsia="pl-PL"/>
        </w:rPr>
        <w:br/>
      </w:r>
      <w:r w:rsidRPr="00632F1E">
        <w:rPr>
          <w:rFonts w:ascii="Times New Roman" w:hAnsi="Times New Roman" w:cs="Tahoma"/>
          <w:kern w:val="3"/>
          <w:sz w:val="24"/>
          <w:szCs w:val="24"/>
          <w:lang w:eastAsia="pl-PL"/>
        </w:rPr>
        <w:t>z uzależnieniem, a w konsekwencji wykształcenie dojrzałej postawy abstynencyjnej.</w:t>
      </w:r>
    </w:p>
    <w:p w:rsidR="0094790D" w:rsidRPr="00632F1E" w:rsidRDefault="0094790D" w:rsidP="00067CF6">
      <w:pPr>
        <w:suppressAutoHyphens/>
        <w:autoSpaceDN w:val="0"/>
        <w:spacing w:after="0" w:line="360" w:lineRule="auto"/>
        <w:ind w:firstLine="708"/>
        <w:jc w:val="both"/>
        <w:textAlignment w:val="baseline"/>
        <w:rPr>
          <w:rFonts w:ascii="Times New Roman" w:hAnsi="Times New Roman" w:cs="Tahoma"/>
          <w:kern w:val="3"/>
          <w:sz w:val="24"/>
          <w:szCs w:val="24"/>
          <w:lang w:eastAsia="pl-PL"/>
        </w:rPr>
      </w:pPr>
      <w:r w:rsidRPr="00632F1E">
        <w:rPr>
          <w:rFonts w:ascii="Times New Roman" w:hAnsi="Times New Roman" w:cs="Tahoma"/>
          <w:kern w:val="3"/>
          <w:sz w:val="24"/>
          <w:szCs w:val="24"/>
          <w:lang w:eastAsia="pl-PL"/>
        </w:rPr>
        <w:t xml:space="preserve">Do programu kwalifikowano skazanych przebywających w Oddziale </w:t>
      </w:r>
      <w:r w:rsidRPr="00632F1E">
        <w:rPr>
          <w:rFonts w:ascii="Times New Roman" w:hAnsi="Times New Roman"/>
          <w:kern w:val="3"/>
          <w:sz w:val="24"/>
          <w:szCs w:val="24"/>
          <w:lang w:eastAsia="pl-PL"/>
        </w:rPr>
        <w:t>Terapeutycznym dla Skazanych z Niepsychotycznymi Zaburzeniami Psychicznymi lub Upośledzonych Umysłowo</w:t>
      </w:r>
      <w:r w:rsidRPr="00632F1E">
        <w:rPr>
          <w:rFonts w:ascii="Times New Roman" w:hAnsi="Times New Roman" w:cs="Tahoma"/>
          <w:kern w:val="3"/>
          <w:sz w:val="24"/>
          <w:szCs w:val="24"/>
          <w:lang w:eastAsia="pl-PL"/>
        </w:rPr>
        <w:t>, którzy przyjmowali środki odurzające przed popełnieniem przestępstwa, a także dla tych, którzy ze względu na łatwą dostępność środków odurzających w ich otoczeniu,               są szczególnie nara</w:t>
      </w:r>
      <w:r>
        <w:rPr>
          <w:rFonts w:ascii="Times New Roman" w:hAnsi="Times New Roman" w:cs="Tahoma"/>
          <w:kern w:val="3"/>
          <w:sz w:val="24"/>
          <w:szCs w:val="24"/>
          <w:lang w:eastAsia="pl-PL"/>
        </w:rPr>
        <w:t xml:space="preserve">żeni na powstanie uzależnienia. </w:t>
      </w:r>
      <w:r w:rsidRPr="00632F1E">
        <w:rPr>
          <w:rFonts w:ascii="Times New Roman" w:hAnsi="Times New Roman" w:cs="Tahoma"/>
          <w:kern w:val="3"/>
          <w:sz w:val="24"/>
          <w:szCs w:val="24"/>
          <w:lang w:eastAsia="pl-PL"/>
        </w:rPr>
        <w:t>Program obejmowa</w:t>
      </w:r>
      <w:r>
        <w:rPr>
          <w:rFonts w:ascii="Times New Roman" w:hAnsi="Times New Roman" w:cs="Tahoma"/>
          <w:kern w:val="3"/>
          <w:sz w:val="24"/>
          <w:szCs w:val="24"/>
          <w:lang w:eastAsia="pl-PL"/>
        </w:rPr>
        <w:t>ł osiem spotkań jednogodzinnych organizowanych dwa </w:t>
      </w:r>
      <w:r w:rsidRPr="00632F1E">
        <w:rPr>
          <w:rFonts w:ascii="Times New Roman" w:hAnsi="Times New Roman" w:cs="Tahoma"/>
          <w:kern w:val="3"/>
          <w:sz w:val="24"/>
          <w:szCs w:val="24"/>
          <w:lang w:eastAsia="pl-PL"/>
        </w:rPr>
        <w:t>razy w tygodniu, za jego realizację o</w:t>
      </w:r>
      <w:r>
        <w:rPr>
          <w:rFonts w:ascii="Times New Roman" w:hAnsi="Times New Roman" w:cs="Tahoma"/>
          <w:kern w:val="3"/>
          <w:sz w:val="24"/>
          <w:szCs w:val="24"/>
          <w:lang w:eastAsia="pl-PL"/>
        </w:rPr>
        <w:t>dpowiada psycholog Działu Terapeutycznego. </w:t>
      </w:r>
      <w:r>
        <w:rPr>
          <w:rFonts w:ascii="Times New Roman" w:hAnsi="Times New Roman"/>
          <w:kern w:val="3"/>
          <w:sz w:val="24"/>
          <w:szCs w:val="24"/>
          <w:lang w:eastAsia="pl-PL"/>
        </w:rPr>
        <w:t>W roku </w:t>
      </w:r>
      <w:r w:rsidRPr="00632F1E">
        <w:rPr>
          <w:rFonts w:ascii="Times New Roman" w:hAnsi="Times New Roman"/>
          <w:kern w:val="3"/>
          <w:sz w:val="24"/>
          <w:szCs w:val="24"/>
          <w:lang w:eastAsia="pl-PL"/>
        </w:rPr>
        <w:t>2014 w zajęciach uczestniczyło 12 skazanych mężczyzn.</w:t>
      </w:r>
    </w:p>
    <w:p w:rsidR="0094790D" w:rsidRPr="00632F1E" w:rsidRDefault="0094790D" w:rsidP="00632F1E">
      <w:pPr>
        <w:suppressAutoHyphens/>
        <w:autoSpaceDN w:val="0"/>
        <w:spacing w:after="0" w:line="360" w:lineRule="auto"/>
        <w:ind w:firstLine="708"/>
        <w:jc w:val="both"/>
        <w:textAlignment w:val="baseline"/>
        <w:rPr>
          <w:rFonts w:ascii="Times New Roman" w:hAnsi="Times New Roman"/>
          <w:kern w:val="3"/>
          <w:sz w:val="24"/>
          <w:szCs w:val="24"/>
          <w:lang w:eastAsia="pl-PL"/>
        </w:rPr>
      </w:pPr>
      <w:r w:rsidRPr="00632F1E">
        <w:rPr>
          <w:rFonts w:ascii="Times New Roman" w:hAnsi="Times New Roman"/>
          <w:kern w:val="3"/>
          <w:sz w:val="24"/>
          <w:szCs w:val="24"/>
          <w:lang w:eastAsia="pl-PL"/>
        </w:rPr>
        <w:t xml:space="preserve">W 2014 roku pracownicy </w:t>
      </w:r>
      <w:r w:rsidRPr="00632F1E">
        <w:rPr>
          <w:rFonts w:ascii="Times New Roman" w:hAnsi="Times New Roman"/>
          <w:kern w:val="3"/>
          <w:sz w:val="24"/>
          <w:szCs w:val="24"/>
          <w:u w:val="single"/>
          <w:lang w:eastAsia="pl-PL"/>
        </w:rPr>
        <w:t>Działu Ochrony</w:t>
      </w:r>
      <w:r w:rsidRPr="00632F1E">
        <w:rPr>
          <w:rFonts w:ascii="Times New Roman" w:hAnsi="Times New Roman"/>
          <w:kern w:val="3"/>
          <w:sz w:val="24"/>
          <w:szCs w:val="24"/>
          <w:lang w:eastAsia="pl-PL"/>
        </w:rPr>
        <w:t xml:space="preserve"> na terenie jednostki, poddali </w:t>
      </w:r>
      <w:r w:rsidRPr="00632F1E">
        <w:rPr>
          <w:rFonts w:ascii="Times New Roman" w:hAnsi="Times New Roman" w:cs="Tahoma"/>
          <w:kern w:val="3"/>
          <w:sz w:val="24"/>
          <w:szCs w:val="24"/>
          <w:lang w:eastAsia="pl-PL"/>
        </w:rPr>
        <w:t>badaniu na zawartość narkotyków w moczu</w:t>
      </w:r>
      <w:r w:rsidRPr="00632F1E">
        <w:rPr>
          <w:rFonts w:ascii="Times New Roman" w:hAnsi="Times New Roman"/>
          <w:kern w:val="3"/>
          <w:sz w:val="24"/>
          <w:szCs w:val="24"/>
          <w:lang w:eastAsia="pl-PL"/>
        </w:rPr>
        <w:t xml:space="preserve"> </w:t>
      </w:r>
      <w:r w:rsidRPr="00632F1E">
        <w:rPr>
          <w:rFonts w:ascii="Times New Roman" w:hAnsi="Times New Roman" w:cs="Tahoma"/>
          <w:kern w:val="3"/>
          <w:sz w:val="24"/>
          <w:szCs w:val="24"/>
          <w:lang w:eastAsia="pl-PL"/>
        </w:rPr>
        <w:t xml:space="preserve">145 osadzonych. 11 osadzonych znajdowało się w stanie po spożyciu narkotyków, a 6 odmówiło poddania się badaniu, </w:t>
      </w:r>
      <w:r w:rsidRPr="00632F1E">
        <w:rPr>
          <w:rFonts w:ascii="Times New Roman" w:hAnsi="Times New Roman"/>
          <w:kern w:val="3"/>
          <w:sz w:val="24"/>
          <w:szCs w:val="24"/>
          <w:lang w:eastAsia="pl-PL"/>
        </w:rPr>
        <w:t>w takiej sytuacji wyniki traktowane są jako pozytywne.</w:t>
      </w:r>
    </w:p>
    <w:p w:rsidR="0094790D" w:rsidRPr="00632F1E" w:rsidRDefault="0094790D" w:rsidP="00632F1E">
      <w:pPr>
        <w:suppressAutoHyphens/>
        <w:autoSpaceDN w:val="0"/>
        <w:spacing w:after="0" w:line="360" w:lineRule="auto"/>
        <w:ind w:firstLine="708"/>
        <w:jc w:val="both"/>
        <w:textAlignment w:val="baseline"/>
        <w:rPr>
          <w:rFonts w:ascii="Times New Roman" w:hAnsi="Times New Roman"/>
          <w:kern w:val="3"/>
          <w:sz w:val="24"/>
          <w:szCs w:val="24"/>
          <w:lang w:eastAsia="pl-PL"/>
        </w:rPr>
      </w:pPr>
      <w:r w:rsidRPr="00632F1E">
        <w:rPr>
          <w:rFonts w:ascii="Times New Roman" w:hAnsi="Times New Roman" w:cs="Tahoma"/>
          <w:kern w:val="3"/>
          <w:sz w:val="24"/>
          <w:szCs w:val="24"/>
          <w:lang w:eastAsia="pl-PL"/>
        </w:rPr>
        <w:t>Ponadto pies specjalny wykorzystywany był codziennie (w dni robocze) do kontroli paczek, korespondencji oraz osób wchodzących na widzenia. Sporadycznie również w dni wolne od pracy. W przypadku powzięcia informacji o miejscu ewentualnego ukrycia substancji odurzającej, kontrolowane były inne miejsca, w których czasowo lub na stałe przebywali osadzeni.</w:t>
      </w:r>
    </w:p>
    <w:p w:rsidR="0094790D" w:rsidRPr="00632F1E" w:rsidRDefault="0094790D" w:rsidP="00632F1E">
      <w:pPr>
        <w:suppressAutoHyphens/>
        <w:autoSpaceDN w:val="0"/>
        <w:spacing w:after="0" w:line="360" w:lineRule="auto"/>
        <w:ind w:firstLine="708"/>
        <w:jc w:val="both"/>
        <w:textAlignment w:val="baseline"/>
        <w:rPr>
          <w:rFonts w:ascii="Times New Roman" w:hAnsi="Times New Roman" w:cs="Tahoma"/>
          <w:kern w:val="3"/>
          <w:sz w:val="24"/>
          <w:szCs w:val="24"/>
          <w:lang w:eastAsia="pl-PL"/>
        </w:rPr>
      </w:pPr>
      <w:r w:rsidRPr="00632F1E">
        <w:rPr>
          <w:rFonts w:ascii="Times New Roman" w:hAnsi="Times New Roman"/>
          <w:kern w:val="3"/>
          <w:sz w:val="24"/>
          <w:szCs w:val="24"/>
          <w:lang w:eastAsia="pl-PL"/>
        </w:rPr>
        <w:t xml:space="preserve">Pierwszym poważnym utrudnieniem w pracy terapeutycznej w O.T. jest zewnętrzna motywacja skazanych do leczenia. </w:t>
      </w:r>
      <w:r w:rsidRPr="00632F1E">
        <w:rPr>
          <w:rFonts w:ascii="Times New Roman" w:hAnsi="Times New Roman" w:cs="Tahoma"/>
          <w:kern w:val="3"/>
          <w:sz w:val="24"/>
          <w:szCs w:val="24"/>
          <w:lang w:eastAsia="pl-PL"/>
        </w:rPr>
        <w:t xml:space="preserve">W głównej mierze jest to podyktowane korzyściami </w:t>
      </w:r>
      <w:r>
        <w:rPr>
          <w:rFonts w:ascii="Times New Roman" w:hAnsi="Times New Roman" w:cs="Tahoma"/>
          <w:kern w:val="3"/>
          <w:sz w:val="24"/>
          <w:szCs w:val="24"/>
          <w:lang w:eastAsia="pl-PL"/>
        </w:rPr>
        <w:br/>
      </w:r>
      <w:r w:rsidRPr="00632F1E">
        <w:rPr>
          <w:rFonts w:ascii="Times New Roman" w:hAnsi="Times New Roman" w:cs="Tahoma"/>
          <w:kern w:val="3"/>
          <w:sz w:val="24"/>
          <w:szCs w:val="24"/>
          <w:lang w:eastAsia="pl-PL"/>
        </w:rPr>
        <w:t xml:space="preserve">na jakie pacjenci są nastawieni wyrażając zgodę na podjęcie leczenia odwykowego </w:t>
      </w:r>
      <w:r>
        <w:rPr>
          <w:rFonts w:ascii="Times New Roman" w:hAnsi="Times New Roman" w:cs="Tahoma"/>
          <w:kern w:val="3"/>
          <w:sz w:val="24"/>
          <w:szCs w:val="24"/>
          <w:lang w:eastAsia="pl-PL"/>
        </w:rPr>
        <w:br/>
      </w:r>
      <w:r w:rsidRPr="00632F1E">
        <w:rPr>
          <w:rFonts w:ascii="Times New Roman" w:hAnsi="Times New Roman" w:cs="Tahoma"/>
          <w:kern w:val="3"/>
          <w:sz w:val="24"/>
          <w:szCs w:val="24"/>
          <w:lang w:eastAsia="pl-PL"/>
        </w:rPr>
        <w:t xml:space="preserve">w warunkach izolacji penitencjarnej (pozytywna opinia penitencjarna, zmiana podgrupy klasyfikacyjnej). Należy podkreślić, iż w trakcie realizowania programu, motywacja często ulega przewartościowaniu, zmienia się na wewnętrzną. </w:t>
      </w:r>
      <w:r w:rsidRPr="00632F1E">
        <w:rPr>
          <w:rFonts w:ascii="Times New Roman" w:hAnsi="Times New Roman"/>
          <w:kern w:val="3"/>
          <w:sz w:val="24"/>
          <w:szCs w:val="24"/>
          <w:lang w:eastAsia="pl-PL"/>
        </w:rPr>
        <w:t>W pojedynczych przypadkach obserwuje się brak motywacji, odzwierciedlający się zgeneralizowanym oporem do po</w:t>
      </w:r>
      <w:r>
        <w:rPr>
          <w:rFonts w:ascii="Times New Roman" w:hAnsi="Times New Roman"/>
          <w:kern w:val="3"/>
          <w:sz w:val="24"/>
          <w:szCs w:val="24"/>
          <w:lang w:eastAsia="pl-PL"/>
        </w:rPr>
        <w:t xml:space="preserve">djęcia leczenia. </w:t>
      </w:r>
      <w:r w:rsidRPr="00632F1E">
        <w:rPr>
          <w:rFonts w:ascii="Times New Roman" w:hAnsi="Times New Roman"/>
          <w:kern w:val="3"/>
          <w:sz w:val="24"/>
          <w:szCs w:val="24"/>
          <w:lang w:eastAsia="pl-PL"/>
        </w:rPr>
        <w:t>Z doświadczeń pracowników O.T. wynika, iż w większości osadzeni nie są dostatecznie gotowi do podjęcia wysiłku związanego z pracą nad sobą, a silnie działające mechanizmy uzależnienia nie pozwalają im dostrzec rzeczywistej potrzeby zmiany dotychczasowego funkcjonowania.</w:t>
      </w:r>
    </w:p>
    <w:p w:rsidR="0094790D" w:rsidRPr="00632F1E" w:rsidRDefault="0094790D" w:rsidP="00632F1E">
      <w:pPr>
        <w:spacing w:after="0" w:line="360" w:lineRule="auto"/>
        <w:ind w:firstLine="708"/>
        <w:jc w:val="both"/>
        <w:rPr>
          <w:rFonts w:ascii="Times New Roman" w:hAnsi="Times New Roman"/>
          <w:kern w:val="3"/>
          <w:sz w:val="24"/>
          <w:szCs w:val="24"/>
        </w:rPr>
      </w:pPr>
      <w:r w:rsidRPr="00632F1E">
        <w:rPr>
          <w:rFonts w:ascii="Times New Roman" w:hAnsi="Times New Roman"/>
          <w:kern w:val="3"/>
          <w:sz w:val="24"/>
          <w:szCs w:val="24"/>
        </w:rPr>
        <w:t>Drugim poważnym utrudnieniem, które m.in.: skutkuje zmniejszeniem liczny objętych oddziaływaniami terapeutycznymi w ramach systemu terapeutycznego, jest to iż skazani recydywiści penitencjarni w porównaniu z uprzednią kategorią skazanych (P, M) są osobami, których sytuacja prawna jawi się jako bardziej skomplikowana. Dlatego też zaobserwowano zdecydowanie większą ilość skazanych wypadających z terapii w związku z udziałem                   w czynnościach procesowych. Wobec powyższego osadzeni są wycofywani na chwilę przed uprzednio wyznaczonym terminem przyjęcia do OT. W 2014 roku zgłoszonych do terapii przez jednostki kierujące, następnie wycofanych zostało 18 osób. Wielokrotnie zdarzają się również takie sytuacje, kiedy pacjenci będący w trakcie terapii zgodnie z nakazem Sądu są przetransportowywani do innej jednostki penitencjarnej, z uwagi na toczące się czynności procesowe, co skutk</w:t>
      </w:r>
      <w:r>
        <w:rPr>
          <w:rFonts w:ascii="Times New Roman" w:hAnsi="Times New Roman"/>
          <w:kern w:val="3"/>
          <w:sz w:val="24"/>
          <w:szCs w:val="24"/>
        </w:rPr>
        <w:t>uje przerwaniem procesu leczenia</w:t>
      </w:r>
      <w:r w:rsidRPr="00632F1E">
        <w:rPr>
          <w:rFonts w:ascii="Times New Roman" w:hAnsi="Times New Roman"/>
          <w:kern w:val="3"/>
          <w:sz w:val="24"/>
          <w:szCs w:val="24"/>
        </w:rPr>
        <w:t xml:space="preserve"> i niekorzystnie wpływa na efekty terapii. </w:t>
      </w:r>
      <w:r w:rsidRPr="00632F1E">
        <w:rPr>
          <w:rFonts w:ascii="Times New Roman" w:hAnsi="Times New Roman"/>
          <w:kern w:val="3"/>
          <w:sz w:val="24"/>
          <w:szCs w:val="24"/>
          <w:lang w:eastAsia="pl-PL"/>
        </w:rPr>
        <w:t>W 2014 roku wielokrotnie występowano do Sądów z prośbą o odwołanie wystawionego już nakazu przetransportowania skazanego, w kilku przypadkach Sądy przychylały się do próśb, ale zdarzały się też sytuacje, kiedy starania okazywały się bezskuteczne.</w:t>
      </w:r>
    </w:p>
    <w:p w:rsidR="0094790D" w:rsidRPr="00632F1E" w:rsidRDefault="0094790D" w:rsidP="00632F1E">
      <w:pPr>
        <w:suppressAutoHyphens/>
        <w:autoSpaceDE w:val="0"/>
        <w:autoSpaceDN w:val="0"/>
        <w:spacing w:after="0" w:line="360" w:lineRule="auto"/>
        <w:ind w:firstLine="708"/>
        <w:jc w:val="both"/>
        <w:textAlignment w:val="baseline"/>
        <w:rPr>
          <w:rFonts w:ascii="Times New Roman" w:hAnsi="Times New Roman" w:cs="Tahoma"/>
          <w:i/>
          <w:iCs/>
          <w:kern w:val="3"/>
          <w:sz w:val="24"/>
          <w:szCs w:val="24"/>
          <w:lang w:eastAsia="pl-PL"/>
        </w:rPr>
      </w:pPr>
      <w:r w:rsidRPr="00632F1E">
        <w:rPr>
          <w:rFonts w:ascii="Times New Roman" w:hAnsi="Times New Roman"/>
          <w:kern w:val="3"/>
          <w:sz w:val="24"/>
          <w:szCs w:val="24"/>
          <w:lang w:eastAsia="pl-PL"/>
        </w:rPr>
        <w:t>Kolejną rzeczą, którą zaobserwowano jest zwiększona ilość skazanych z tzw. błędną diagnozą uzależnienia. W 2014 roku 6 skazanych zostało zweryfikowanych z oddziału                   w związku brakiem podstaw do objęcia ich systemem terapeutycznym.</w:t>
      </w:r>
    </w:p>
    <w:p w:rsidR="0094790D" w:rsidRPr="00632F1E" w:rsidRDefault="0094790D" w:rsidP="00632F1E">
      <w:pPr>
        <w:suppressAutoHyphens/>
        <w:autoSpaceDN w:val="0"/>
        <w:spacing w:after="0" w:line="360" w:lineRule="auto"/>
        <w:jc w:val="both"/>
        <w:textAlignment w:val="baseline"/>
        <w:rPr>
          <w:rFonts w:ascii="Times New Roman" w:hAnsi="Times New Roman"/>
          <w:kern w:val="3"/>
          <w:sz w:val="24"/>
          <w:szCs w:val="24"/>
          <w:lang w:eastAsia="pl-PL"/>
        </w:rPr>
      </w:pPr>
      <w:r w:rsidRPr="00632F1E">
        <w:rPr>
          <w:rFonts w:ascii="Times New Roman" w:hAnsi="Times New Roman"/>
          <w:kern w:val="3"/>
          <w:sz w:val="24"/>
          <w:szCs w:val="24"/>
          <w:lang w:eastAsia="pl-PL"/>
        </w:rPr>
        <w:tab/>
        <w:t>Kolejnym poważnym problemem w codziennej pracy członków zespołu terapeutycznego jest koncentracja skazanych na życiu więziennym i przestrzeganie zasad drugiego życia. Pogodzenie norm wynikających z życia więziennego z zasadami pracy terapeutycznej jest niemożliwe. Koncentracja na sprawach więziennych odwraca uwagę od spraw związanych z leczeniem. W O.T. bywają pacjenci, którzy przyjmują rolę tzw. poprawnego pacjenta, a więc prezentują aktywność w grupie terapeutycznej, jednak nie przekłada się to na ich zachowanie poza terapią, gdzie ich postępowaniem żądzą normy więzienne.</w:t>
      </w:r>
    </w:p>
    <w:p w:rsidR="0094790D" w:rsidRPr="00632F1E" w:rsidRDefault="0094790D" w:rsidP="00632F1E">
      <w:pPr>
        <w:suppressAutoHyphens/>
        <w:autoSpaceDN w:val="0"/>
        <w:spacing w:after="0" w:line="360" w:lineRule="auto"/>
        <w:ind w:firstLine="708"/>
        <w:jc w:val="both"/>
        <w:textAlignment w:val="baseline"/>
        <w:rPr>
          <w:rFonts w:ascii="Times New Roman" w:hAnsi="Times New Roman"/>
          <w:kern w:val="3"/>
          <w:sz w:val="24"/>
          <w:szCs w:val="24"/>
          <w:lang w:eastAsia="pl-PL"/>
        </w:rPr>
      </w:pPr>
      <w:r w:rsidRPr="00632F1E">
        <w:rPr>
          <w:rFonts w:ascii="Times New Roman" w:hAnsi="Times New Roman"/>
          <w:kern w:val="3"/>
          <w:sz w:val="24"/>
          <w:szCs w:val="24"/>
          <w:lang w:eastAsia="pl-PL"/>
        </w:rPr>
        <w:t xml:space="preserve">Problem głównie dotyczący pracowników Działu Penitencjarnego, to zbyt duża ilość skazanych pozostających pod opieką psychologów, co bez wątpienia wpływa </w:t>
      </w:r>
      <w:r>
        <w:rPr>
          <w:rFonts w:ascii="Times New Roman" w:hAnsi="Times New Roman"/>
          <w:kern w:val="3"/>
          <w:sz w:val="24"/>
          <w:szCs w:val="24"/>
          <w:lang w:eastAsia="pl-PL"/>
        </w:rPr>
        <w:br/>
      </w:r>
      <w:r w:rsidRPr="00632F1E">
        <w:rPr>
          <w:rFonts w:ascii="Times New Roman" w:hAnsi="Times New Roman"/>
          <w:kern w:val="3"/>
          <w:sz w:val="24"/>
          <w:szCs w:val="24"/>
          <w:lang w:eastAsia="pl-PL"/>
        </w:rPr>
        <w:t>na  intensywność, częstotliwość prowadzonych oddziaływań.</w:t>
      </w:r>
    </w:p>
    <w:p w:rsidR="0094790D" w:rsidRPr="00632F1E" w:rsidRDefault="0094790D" w:rsidP="00632F1E">
      <w:pPr>
        <w:suppressAutoHyphens/>
        <w:autoSpaceDN w:val="0"/>
        <w:spacing w:after="0" w:line="360" w:lineRule="auto"/>
        <w:ind w:firstLine="708"/>
        <w:jc w:val="both"/>
        <w:textAlignment w:val="baseline"/>
        <w:rPr>
          <w:rFonts w:ascii="Times New Roman" w:hAnsi="Times New Roman"/>
          <w:i/>
          <w:iCs/>
          <w:kern w:val="3"/>
          <w:sz w:val="24"/>
          <w:szCs w:val="24"/>
          <w:lang w:eastAsia="pl-PL"/>
        </w:rPr>
      </w:pPr>
      <w:r w:rsidRPr="00632F1E">
        <w:rPr>
          <w:rFonts w:ascii="Times New Roman" w:hAnsi="Times New Roman"/>
          <w:kern w:val="3"/>
          <w:sz w:val="24"/>
          <w:szCs w:val="24"/>
          <w:lang w:eastAsia="pl-PL"/>
        </w:rPr>
        <w:t xml:space="preserve">Ponadto, osoby skazane często nie wykazują gotowości do pracy nad sobą, </w:t>
      </w:r>
      <w:r>
        <w:rPr>
          <w:rFonts w:ascii="Times New Roman" w:hAnsi="Times New Roman"/>
          <w:kern w:val="3"/>
          <w:sz w:val="24"/>
          <w:szCs w:val="24"/>
          <w:lang w:eastAsia="pl-PL"/>
        </w:rPr>
        <w:br/>
      </w:r>
      <w:r w:rsidRPr="00632F1E">
        <w:rPr>
          <w:rFonts w:ascii="Times New Roman" w:hAnsi="Times New Roman"/>
          <w:kern w:val="3"/>
          <w:sz w:val="24"/>
          <w:szCs w:val="24"/>
          <w:lang w:eastAsia="pl-PL"/>
        </w:rPr>
        <w:t xml:space="preserve">do podejmowania wysiłku w kierunku dokonania zmian w ich dotychczasowym życiu. Dlatego też zainteresowanie osób pozbawionych wolności, udziałem w różnego rodzaju programach readaptacji społecznej nie jest duże. Natomiast osoby, u których zdiagnozowano uzależnienie od narkotyków, często nie wyrażają zgody na objęcie ich leczeniem odwykowym. W związku z powyższym psychologowie działu penitencjarnego zgodnie </w:t>
      </w:r>
      <w:r>
        <w:rPr>
          <w:rFonts w:ascii="Times New Roman" w:hAnsi="Times New Roman"/>
          <w:kern w:val="3"/>
          <w:sz w:val="24"/>
          <w:szCs w:val="24"/>
          <w:lang w:eastAsia="pl-PL"/>
        </w:rPr>
        <w:br/>
      </w:r>
      <w:r w:rsidRPr="00632F1E">
        <w:rPr>
          <w:rFonts w:ascii="Times New Roman" w:hAnsi="Times New Roman"/>
          <w:kern w:val="3"/>
          <w:sz w:val="24"/>
          <w:szCs w:val="24"/>
          <w:lang w:eastAsia="pl-PL"/>
        </w:rPr>
        <w:t>z przepisami, są zobligowani do wysłania wniosku do Sądu Penitencjarnego o zawarcie stanowiska w sprawie objęcia osadzonego leczeniem. W przeważającej większości przypadków Sąd nakazuje skazanemu poddanie się terapii odwykowej.</w:t>
      </w:r>
    </w:p>
    <w:p w:rsidR="0094790D" w:rsidRPr="006B1446" w:rsidRDefault="0094790D" w:rsidP="006B1446">
      <w:pPr>
        <w:suppressAutoHyphens/>
        <w:autoSpaceDN w:val="0"/>
        <w:spacing w:after="0" w:line="240" w:lineRule="auto"/>
        <w:textAlignment w:val="baseline"/>
        <w:rPr>
          <w:rFonts w:ascii="Times New Roman" w:hAnsi="Times New Roman" w:cs="Tahoma"/>
          <w:kern w:val="3"/>
          <w:sz w:val="24"/>
          <w:szCs w:val="24"/>
          <w:lang w:eastAsia="pl-PL"/>
        </w:rPr>
      </w:pPr>
      <w:r w:rsidRPr="00FF2753">
        <w:rPr>
          <w:rFonts w:ascii="Times New Roman" w:hAnsi="Times New Roman" w:cs="Tahoma"/>
          <w:kern w:val="3"/>
          <w:sz w:val="24"/>
          <w:szCs w:val="24"/>
          <w:lang w:eastAsia="pl-PL"/>
        </w:rPr>
        <w:t xml:space="preserve">               </w:t>
      </w:r>
      <w:r>
        <w:rPr>
          <w:rFonts w:ascii="Times New Roman" w:hAnsi="Times New Roman" w:cs="Tahoma"/>
          <w:kern w:val="3"/>
          <w:sz w:val="24"/>
          <w:szCs w:val="24"/>
          <w:lang w:eastAsia="pl-PL"/>
        </w:rPr>
        <w:t xml:space="preserve">                     </w:t>
      </w:r>
      <w:r>
        <w:rPr>
          <w:rFonts w:ascii="Times New Roman" w:hAnsi="Times New Roman" w:cs="Tahoma"/>
          <w:kern w:val="3"/>
          <w:sz w:val="24"/>
          <w:szCs w:val="24"/>
          <w:lang w:eastAsia="pl-PL"/>
        </w:rPr>
        <w:tab/>
      </w:r>
      <w:r>
        <w:rPr>
          <w:rFonts w:ascii="Times New Roman" w:hAnsi="Times New Roman" w:cs="Tahoma"/>
          <w:kern w:val="3"/>
          <w:sz w:val="24"/>
          <w:szCs w:val="24"/>
          <w:lang w:eastAsia="pl-PL"/>
        </w:rPr>
        <w:tab/>
        <w:t xml:space="preserve">     </w:t>
      </w:r>
      <w:r>
        <w:rPr>
          <w:rFonts w:ascii="Times New Roman" w:hAnsi="Times New Roman" w:cs="Tahoma"/>
          <w:kern w:val="3"/>
          <w:sz w:val="24"/>
          <w:szCs w:val="24"/>
          <w:lang w:eastAsia="pl-PL"/>
        </w:rPr>
        <w:tab/>
      </w:r>
      <w:r>
        <w:rPr>
          <w:rFonts w:ascii="Times New Roman" w:hAnsi="Times New Roman" w:cs="Tahoma"/>
          <w:kern w:val="3"/>
          <w:sz w:val="24"/>
          <w:szCs w:val="24"/>
          <w:lang w:eastAsia="pl-PL"/>
        </w:rPr>
        <w:tab/>
      </w:r>
      <w:r>
        <w:rPr>
          <w:rFonts w:ascii="Times New Roman" w:hAnsi="Times New Roman" w:cs="Tahoma"/>
          <w:kern w:val="3"/>
          <w:sz w:val="24"/>
          <w:szCs w:val="24"/>
          <w:lang w:eastAsia="pl-PL"/>
        </w:rPr>
        <w:tab/>
      </w:r>
    </w:p>
    <w:p w:rsidR="0094790D" w:rsidRDefault="0094790D" w:rsidP="00EC686B">
      <w:pPr>
        <w:spacing w:after="0" w:line="360" w:lineRule="auto"/>
        <w:jc w:val="both"/>
        <w:rPr>
          <w:rFonts w:ascii="Times New Roman" w:hAnsi="Times New Roman"/>
          <w:b/>
          <w:sz w:val="24"/>
          <w:szCs w:val="24"/>
        </w:rPr>
      </w:pPr>
    </w:p>
    <w:p w:rsidR="0094790D" w:rsidRDefault="0094790D" w:rsidP="0014463F">
      <w:pPr>
        <w:spacing w:after="0" w:line="360" w:lineRule="auto"/>
        <w:jc w:val="both"/>
        <w:rPr>
          <w:rFonts w:ascii="Times New Roman" w:hAnsi="Times New Roman"/>
          <w:b/>
          <w:sz w:val="24"/>
          <w:szCs w:val="24"/>
        </w:rPr>
      </w:pPr>
      <w:r w:rsidRPr="00B37E90">
        <w:rPr>
          <w:rFonts w:ascii="Times New Roman" w:hAnsi="Times New Roman"/>
          <w:b/>
          <w:sz w:val="24"/>
          <w:szCs w:val="24"/>
        </w:rPr>
        <w:t xml:space="preserve">3.4. Programy readaptacji społecznej </w:t>
      </w:r>
      <w:r>
        <w:rPr>
          <w:rFonts w:ascii="Times New Roman" w:hAnsi="Times New Roman"/>
          <w:b/>
          <w:sz w:val="24"/>
          <w:szCs w:val="24"/>
        </w:rPr>
        <w:t>i redukcji szkód</w:t>
      </w:r>
    </w:p>
    <w:p w:rsidR="0094790D" w:rsidRDefault="0094790D" w:rsidP="0014463F">
      <w:pPr>
        <w:spacing w:after="0" w:line="360" w:lineRule="auto"/>
        <w:jc w:val="both"/>
        <w:rPr>
          <w:rFonts w:ascii="Times New Roman" w:hAnsi="Times New Roman"/>
          <w:sz w:val="24"/>
          <w:szCs w:val="24"/>
        </w:rPr>
      </w:pPr>
    </w:p>
    <w:p w:rsidR="0094790D" w:rsidRPr="0073393A" w:rsidRDefault="0094790D" w:rsidP="0073393A">
      <w:pPr>
        <w:spacing w:after="0" w:line="360" w:lineRule="auto"/>
        <w:ind w:firstLine="708"/>
        <w:jc w:val="both"/>
        <w:rPr>
          <w:rFonts w:ascii="Times New Roman" w:hAnsi="Times New Roman"/>
          <w:sz w:val="24"/>
          <w:szCs w:val="24"/>
          <w:lang w:eastAsia="pl-PL"/>
        </w:rPr>
      </w:pPr>
      <w:r w:rsidRPr="0073393A">
        <w:rPr>
          <w:rFonts w:ascii="Times New Roman" w:hAnsi="Times New Roman"/>
          <w:sz w:val="24"/>
          <w:szCs w:val="24"/>
          <w:lang w:eastAsia="pl-PL"/>
        </w:rPr>
        <w:t>Polityka antynarkotykowa większości państw dąży do wyeliminowania używania narkotyków przez ich obywateli. Odbywa się to na wielu płaszczyznach, wśród których możemy rozróżnić podejście prawno-karne i profilaktyczno-medyczne.</w:t>
      </w:r>
    </w:p>
    <w:p w:rsidR="0094790D" w:rsidRPr="0073393A" w:rsidRDefault="0094790D" w:rsidP="0073393A">
      <w:pPr>
        <w:spacing w:after="0" w:line="360" w:lineRule="auto"/>
        <w:ind w:firstLine="708"/>
        <w:jc w:val="both"/>
        <w:rPr>
          <w:rFonts w:ascii="Times New Roman" w:hAnsi="Times New Roman"/>
          <w:sz w:val="24"/>
          <w:szCs w:val="24"/>
          <w:lang w:eastAsia="pl-PL"/>
        </w:rPr>
      </w:pPr>
      <w:r w:rsidRPr="0073393A">
        <w:rPr>
          <w:rFonts w:ascii="Times New Roman" w:hAnsi="Times New Roman"/>
          <w:sz w:val="24"/>
          <w:szCs w:val="24"/>
          <w:lang w:eastAsia="pl-PL"/>
        </w:rPr>
        <w:t xml:space="preserve">Sankcje prawno-karne mają odstraszać i stanowić barierę dla tych, którzy sięgnęliby po narkotyki. Sankcje karne mają wpływać również na tych, którzy są uzależnieni – tak, </w:t>
      </w:r>
      <w:r w:rsidRPr="0073393A">
        <w:rPr>
          <w:rFonts w:ascii="Times New Roman" w:hAnsi="Times New Roman"/>
          <w:sz w:val="24"/>
          <w:szCs w:val="24"/>
          <w:lang w:eastAsia="pl-PL"/>
        </w:rPr>
        <w:br/>
        <w:t>aby ci z kolei wyszli z nałogu. Prawo związane z narkotykami ma także penalizować czyny związane z ich produkcją, przemytem oraz rozpowszechnianiem.</w:t>
      </w:r>
    </w:p>
    <w:p w:rsidR="0094790D" w:rsidRPr="0073393A" w:rsidRDefault="0094790D" w:rsidP="0073393A">
      <w:pPr>
        <w:spacing w:after="0" w:line="360" w:lineRule="auto"/>
        <w:ind w:firstLine="708"/>
        <w:jc w:val="both"/>
        <w:rPr>
          <w:rFonts w:ascii="Times New Roman" w:hAnsi="Times New Roman"/>
          <w:sz w:val="24"/>
          <w:szCs w:val="24"/>
          <w:lang w:eastAsia="pl-PL"/>
        </w:rPr>
      </w:pPr>
      <w:r w:rsidRPr="0073393A">
        <w:rPr>
          <w:rFonts w:ascii="Times New Roman" w:hAnsi="Times New Roman"/>
          <w:sz w:val="24"/>
          <w:szCs w:val="24"/>
          <w:lang w:eastAsia="pl-PL"/>
        </w:rPr>
        <w:t xml:space="preserve">Podejście profilaktyczno-medyczne to cały szereg zabiegów wychowawczych </w:t>
      </w:r>
      <w:r w:rsidRPr="0073393A">
        <w:rPr>
          <w:rFonts w:ascii="Times New Roman" w:hAnsi="Times New Roman"/>
          <w:sz w:val="24"/>
          <w:szCs w:val="24"/>
          <w:lang w:eastAsia="pl-PL"/>
        </w:rPr>
        <w:br/>
        <w:t xml:space="preserve">i edukacyjnych, nakierowanych głównie na młodzież, mających niwelować zainteresowanie narkotykami i w konsekwencji obniżać na nie popyt. Celem jest tu także pomoc tym, </w:t>
      </w:r>
      <w:r>
        <w:rPr>
          <w:rFonts w:ascii="Times New Roman" w:hAnsi="Times New Roman"/>
          <w:sz w:val="24"/>
          <w:szCs w:val="24"/>
          <w:lang w:eastAsia="pl-PL"/>
        </w:rPr>
        <w:br/>
      </w:r>
      <w:r w:rsidRPr="0073393A">
        <w:rPr>
          <w:rFonts w:ascii="Times New Roman" w:hAnsi="Times New Roman"/>
          <w:sz w:val="24"/>
          <w:szCs w:val="24"/>
          <w:lang w:eastAsia="pl-PL"/>
        </w:rPr>
        <w:t>którzy po te środki już sięgnęli i uzależnili się od nich. Osoby uzależnione poddają się dobrowolnie oddziaływaniom o charakterze leczniczym, w efekcie czego mają uzyskiwać fizjologiczne (detoksykacja) i psychospołeczne (psychoterapia) podstawy do utrzymywania abstynencji od narkotyków.</w:t>
      </w:r>
    </w:p>
    <w:p w:rsidR="0094790D" w:rsidRPr="002A72A3" w:rsidRDefault="0094790D" w:rsidP="0014463F">
      <w:pPr>
        <w:spacing w:after="0" w:line="360" w:lineRule="auto"/>
        <w:ind w:firstLine="900"/>
        <w:jc w:val="both"/>
        <w:rPr>
          <w:rFonts w:ascii="Times New Roman" w:hAnsi="Times New Roman"/>
          <w:sz w:val="24"/>
          <w:szCs w:val="24"/>
        </w:rPr>
      </w:pPr>
      <w:r w:rsidRPr="00063BE1">
        <w:rPr>
          <w:rFonts w:ascii="Times New Roman" w:hAnsi="Times New Roman"/>
          <w:sz w:val="24"/>
          <w:szCs w:val="24"/>
        </w:rPr>
        <w:t xml:space="preserve">Programy readaptacji społecznej pn. „Realizacja </w:t>
      </w:r>
      <w:r>
        <w:rPr>
          <w:rFonts w:ascii="Times New Roman" w:hAnsi="Times New Roman"/>
          <w:sz w:val="24"/>
          <w:szCs w:val="24"/>
        </w:rPr>
        <w:t>programów wspomagających proces </w:t>
      </w:r>
      <w:r w:rsidRPr="00063BE1">
        <w:rPr>
          <w:rFonts w:ascii="Times New Roman" w:hAnsi="Times New Roman"/>
          <w:sz w:val="24"/>
          <w:szCs w:val="24"/>
        </w:rPr>
        <w:t>te</w:t>
      </w:r>
      <w:r>
        <w:rPr>
          <w:rFonts w:ascii="Times New Roman" w:hAnsi="Times New Roman"/>
          <w:sz w:val="24"/>
          <w:szCs w:val="24"/>
        </w:rPr>
        <w:t>rapeutyczny i rehabilitacyjny </w:t>
      </w:r>
      <w:r w:rsidRPr="00063BE1">
        <w:rPr>
          <w:rFonts w:ascii="Times New Roman" w:hAnsi="Times New Roman"/>
          <w:sz w:val="24"/>
          <w:szCs w:val="24"/>
        </w:rPr>
        <w:t>dla</w:t>
      </w:r>
      <w:r>
        <w:rPr>
          <w:rFonts w:ascii="Times New Roman" w:hAnsi="Times New Roman"/>
          <w:sz w:val="24"/>
          <w:szCs w:val="24"/>
        </w:rPr>
        <w:t> osób </w:t>
      </w:r>
      <w:r w:rsidRPr="00063BE1">
        <w:rPr>
          <w:rFonts w:ascii="Times New Roman" w:hAnsi="Times New Roman"/>
          <w:sz w:val="24"/>
          <w:szCs w:val="24"/>
        </w:rPr>
        <w:t>uzależnionych od narkotyków” (grupa dla neofitów)</w:t>
      </w:r>
      <w:r>
        <w:rPr>
          <w:rFonts w:ascii="Times New Roman" w:hAnsi="Times New Roman"/>
          <w:sz w:val="24"/>
          <w:szCs w:val="24"/>
        </w:rPr>
        <w:t xml:space="preserve">  </w:t>
      </w:r>
      <w:r w:rsidRPr="00063BE1">
        <w:rPr>
          <w:rFonts w:ascii="Times New Roman" w:hAnsi="Times New Roman"/>
          <w:sz w:val="24"/>
          <w:szCs w:val="24"/>
        </w:rPr>
        <w:t>realizowany</w:t>
      </w:r>
      <w:r>
        <w:rPr>
          <w:rFonts w:ascii="Times New Roman" w:hAnsi="Times New Roman"/>
          <w:sz w:val="24"/>
          <w:szCs w:val="24"/>
        </w:rPr>
        <w:t xml:space="preserve">  </w:t>
      </w:r>
      <w:r w:rsidRPr="00063BE1">
        <w:rPr>
          <w:rFonts w:ascii="Times New Roman" w:hAnsi="Times New Roman"/>
          <w:sz w:val="24"/>
          <w:szCs w:val="24"/>
        </w:rPr>
        <w:t>był</w:t>
      </w:r>
      <w:r>
        <w:rPr>
          <w:rFonts w:ascii="Times New Roman" w:hAnsi="Times New Roman"/>
          <w:sz w:val="24"/>
          <w:szCs w:val="24"/>
        </w:rPr>
        <w:t xml:space="preserve">  poprzez  działalność  </w:t>
      </w:r>
      <w:r w:rsidRPr="00063BE1">
        <w:rPr>
          <w:rFonts w:ascii="Times New Roman" w:hAnsi="Times New Roman"/>
          <w:sz w:val="24"/>
          <w:szCs w:val="24"/>
        </w:rPr>
        <w:t xml:space="preserve">Poradni i Ośrodka ,,Nadzieja Rodzinie”. </w:t>
      </w:r>
      <w:r>
        <w:rPr>
          <w:rFonts w:ascii="Times New Roman" w:hAnsi="Times New Roman"/>
          <w:sz w:val="24"/>
          <w:szCs w:val="24"/>
        </w:rPr>
        <w:br/>
      </w:r>
      <w:r w:rsidRPr="002A72A3">
        <w:rPr>
          <w:rFonts w:ascii="Times New Roman" w:hAnsi="Times New Roman"/>
          <w:sz w:val="24"/>
          <w:szCs w:val="24"/>
        </w:rPr>
        <w:t xml:space="preserve">W projekcie wzięło udział 16 osób, które opuściły ośrodki/oddziały rehabilitacji dla osób uzależnionych od narkotyków oraz członkowi ich rodzin, z czego w poszczególnych spotkaniach uczestniczyło średnio 6-8 osób. Spotkania odbywały się w placówce, mieszczącej się </w:t>
      </w:r>
      <w:r>
        <w:rPr>
          <w:rFonts w:ascii="Times New Roman" w:hAnsi="Times New Roman"/>
          <w:sz w:val="24"/>
          <w:szCs w:val="24"/>
        </w:rPr>
        <w:t>w Kielcach przy ul. Karczówkowskiej </w:t>
      </w:r>
      <w:r w:rsidRPr="002A72A3">
        <w:rPr>
          <w:rFonts w:ascii="Times New Roman" w:hAnsi="Times New Roman"/>
          <w:sz w:val="24"/>
          <w:szCs w:val="24"/>
        </w:rPr>
        <w:t xml:space="preserve">36, raz na 2 tygodnie przez 3 godziny od lutego </w:t>
      </w:r>
      <w:r>
        <w:rPr>
          <w:rFonts w:ascii="Times New Roman" w:hAnsi="Times New Roman"/>
          <w:sz w:val="24"/>
          <w:szCs w:val="24"/>
        </w:rPr>
        <w:br/>
      </w:r>
      <w:r w:rsidRPr="002A72A3">
        <w:rPr>
          <w:rFonts w:ascii="Times New Roman" w:hAnsi="Times New Roman"/>
          <w:sz w:val="24"/>
          <w:szCs w:val="24"/>
        </w:rPr>
        <w:t xml:space="preserve">do końca listopada 2014 roku (20 spotkań stacjonarnych). Dzięki realizacji projektu, osiągnięte zostały następujące cele: utrzymanie abstynencji od środków </w:t>
      </w:r>
      <w:r>
        <w:rPr>
          <w:rFonts w:ascii="Times New Roman" w:hAnsi="Times New Roman"/>
          <w:sz w:val="24"/>
          <w:szCs w:val="24"/>
        </w:rPr>
        <w:t xml:space="preserve">psychoaktywnych; ukształtowanie samodzielnej </w:t>
      </w:r>
      <w:r w:rsidRPr="002A72A3">
        <w:rPr>
          <w:rFonts w:ascii="Times New Roman" w:hAnsi="Times New Roman"/>
          <w:sz w:val="24"/>
          <w:szCs w:val="24"/>
        </w:rPr>
        <w:t xml:space="preserve">i odpowiedzialnej postawy, rozwinięcie umiejętności bycia </w:t>
      </w:r>
      <w:r>
        <w:rPr>
          <w:rFonts w:ascii="Times New Roman" w:hAnsi="Times New Roman"/>
          <w:sz w:val="24"/>
          <w:szCs w:val="24"/>
        </w:rPr>
        <w:br/>
      </w:r>
      <w:r w:rsidRPr="002A72A3">
        <w:rPr>
          <w:rFonts w:ascii="Times New Roman" w:hAnsi="Times New Roman"/>
          <w:sz w:val="24"/>
          <w:szCs w:val="24"/>
        </w:rPr>
        <w:t>w grupie, nawiązywanie znajomości, budowanie relacji; podtrzymywanie umiejętności radzenia sobie z trudnościami życiowymi i stresem; poszerzanie za</w:t>
      </w:r>
      <w:r>
        <w:rPr>
          <w:rFonts w:ascii="Times New Roman" w:hAnsi="Times New Roman"/>
          <w:sz w:val="24"/>
          <w:szCs w:val="24"/>
        </w:rPr>
        <w:t>interesowań oraz nabycie nowych </w:t>
      </w:r>
      <w:r w:rsidRPr="002A72A3">
        <w:rPr>
          <w:rFonts w:ascii="Times New Roman" w:hAnsi="Times New Roman"/>
          <w:sz w:val="24"/>
          <w:szCs w:val="24"/>
        </w:rPr>
        <w:t>umiejętności w codziennym życiu; otrzymywanie wsparcia od osób o podobnej sytuacji życiowej; zmniejszenie liczby ryzykownych zachowań; doświadczenie różnych form aktywności i wybranie dla siebie nowych sposobów spędzania czasu wolnego.</w:t>
      </w:r>
    </w:p>
    <w:p w:rsidR="0094790D" w:rsidRDefault="0094790D" w:rsidP="0014463F">
      <w:pPr>
        <w:spacing w:after="0" w:line="360" w:lineRule="auto"/>
        <w:ind w:firstLine="708"/>
        <w:jc w:val="both"/>
        <w:rPr>
          <w:rFonts w:ascii="Times New Roman" w:hAnsi="Times New Roman"/>
          <w:sz w:val="24"/>
          <w:szCs w:val="24"/>
        </w:rPr>
      </w:pPr>
      <w:r w:rsidRPr="002A72A3">
        <w:rPr>
          <w:rFonts w:ascii="Times New Roman" w:hAnsi="Times New Roman"/>
          <w:sz w:val="24"/>
          <w:szCs w:val="24"/>
        </w:rPr>
        <w:t xml:space="preserve">W Hostelu dla Osób Uzależnionych od Substancji Psychoaktywnych realizowano projekt „Programy  postrehabilitacyjne adresowane do osób po ukończonym procesie leczenia” w którym pacjenci hotelu mieli możliwość poznania alternatywnych stylów życia. Działaniami zostało objętych 8 osób. Projekt był finansowany z Krajowego Biura </w:t>
      </w:r>
      <w:r>
        <w:rPr>
          <w:rFonts w:ascii="Times New Roman" w:hAnsi="Times New Roman"/>
          <w:sz w:val="24"/>
          <w:szCs w:val="24"/>
        </w:rPr>
        <w:br/>
      </w:r>
      <w:r w:rsidRPr="002A72A3">
        <w:rPr>
          <w:rFonts w:ascii="Times New Roman" w:hAnsi="Times New Roman"/>
          <w:sz w:val="24"/>
          <w:szCs w:val="24"/>
        </w:rPr>
        <w:t>ds. Przeciwdziałania Narkomanii.</w:t>
      </w:r>
    </w:p>
    <w:p w:rsidR="0094790D" w:rsidRPr="002A72A3" w:rsidRDefault="0094790D" w:rsidP="0014463F">
      <w:pPr>
        <w:spacing w:after="0" w:line="360" w:lineRule="auto"/>
        <w:ind w:firstLine="708"/>
        <w:jc w:val="both"/>
        <w:rPr>
          <w:rFonts w:ascii="Times New Roman" w:hAnsi="Times New Roman"/>
          <w:sz w:val="24"/>
          <w:szCs w:val="24"/>
        </w:rPr>
      </w:pPr>
    </w:p>
    <w:p w:rsidR="0094790D" w:rsidRPr="00D42F2C" w:rsidRDefault="0094790D" w:rsidP="0014463F">
      <w:pPr>
        <w:spacing w:after="0" w:line="360" w:lineRule="auto"/>
        <w:ind w:firstLine="708"/>
        <w:jc w:val="both"/>
        <w:rPr>
          <w:rFonts w:ascii="Times New Roman" w:hAnsi="Times New Roman"/>
          <w:b/>
          <w:sz w:val="24"/>
          <w:szCs w:val="24"/>
        </w:rPr>
      </w:pPr>
      <w:r w:rsidRPr="00CD01EC">
        <w:rPr>
          <w:rFonts w:ascii="Times New Roman" w:hAnsi="Times New Roman"/>
          <w:sz w:val="24"/>
          <w:szCs w:val="24"/>
          <w:lang w:eastAsia="pl-PL"/>
        </w:rPr>
        <w:t xml:space="preserve">Idea readaptacji przyświeca </w:t>
      </w:r>
      <w:r>
        <w:rPr>
          <w:rFonts w:ascii="Times New Roman" w:hAnsi="Times New Roman"/>
          <w:sz w:val="24"/>
          <w:szCs w:val="24"/>
          <w:lang w:eastAsia="pl-PL"/>
        </w:rPr>
        <w:t xml:space="preserve">pracownikom </w:t>
      </w:r>
      <w:r w:rsidRPr="00D42F2C">
        <w:rPr>
          <w:rFonts w:ascii="Times New Roman" w:hAnsi="Times New Roman"/>
          <w:sz w:val="24"/>
          <w:szCs w:val="24"/>
        </w:rPr>
        <w:t xml:space="preserve">Ośrodka Leczenia Uzależnień od Środków Psychoaktywnych ,,San Damiano” </w:t>
      </w:r>
      <w:r w:rsidRPr="00CD01EC">
        <w:rPr>
          <w:rFonts w:ascii="Times New Roman" w:hAnsi="Times New Roman"/>
          <w:sz w:val="24"/>
          <w:szCs w:val="24"/>
          <w:lang w:eastAsia="pl-PL"/>
        </w:rPr>
        <w:t xml:space="preserve">cały okres pobytu pacjenta w ośrodku i jest związana </w:t>
      </w:r>
      <w:r>
        <w:rPr>
          <w:rFonts w:ascii="Times New Roman" w:hAnsi="Times New Roman"/>
          <w:sz w:val="24"/>
          <w:szCs w:val="24"/>
          <w:lang w:eastAsia="pl-PL"/>
        </w:rPr>
        <w:br/>
      </w:r>
      <w:r w:rsidRPr="00CD01EC">
        <w:rPr>
          <w:rFonts w:ascii="Times New Roman" w:hAnsi="Times New Roman"/>
          <w:sz w:val="24"/>
          <w:szCs w:val="24"/>
          <w:lang w:eastAsia="pl-PL"/>
        </w:rPr>
        <w:t>z etapem leczen</w:t>
      </w:r>
      <w:r>
        <w:rPr>
          <w:rFonts w:ascii="Times New Roman" w:hAnsi="Times New Roman"/>
          <w:sz w:val="24"/>
          <w:szCs w:val="24"/>
          <w:lang w:eastAsia="pl-PL"/>
        </w:rPr>
        <w:t xml:space="preserve">ia. Od początku terapii pacjent adaptuje się do życia </w:t>
      </w:r>
      <w:r w:rsidRPr="00CD01EC">
        <w:rPr>
          <w:rFonts w:ascii="Times New Roman" w:hAnsi="Times New Roman"/>
          <w:sz w:val="24"/>
          <w:szCs w:val="24"/>
          <w:lang w:eastAsia="pl-PL"/>
        </w:rPr>
        <w:t>w społeczności terapeutycznej i jest izolowany od środowiska ze</w:t>
      </w:r>
      <w:r>
        <w:rPr>
          <w:rFonts w:ascii="Times New Roman" w:hAnsi="Times New Roman"/>
          <w:sz w:val="24"/>
          <w:szCs w:val="24"/>
          <w:lang w:eastAsia="pl-PL"/>
        </w:rPr>
        <w:t xml:space="preserve">wnętrznego. Kolejne etapy wiążą </w:t>
      </w:r>
      <w:r w:rsidRPr="00CD01EC">
        <w:rPr>
          <w:rFonts w:ascii="Times New Roman" w:hAnsi="Times New Roman"/>
          <w:sz w:val="24"/>
          <w:szCs w:val="24"/>
          <w:lang w:eastAsia="pl-PL"/>
        </w:rPr>
        <w:t xml:space="preserve">się </w:t>
      </w:r>
      <w:r>
        <w:rPr>
          <w:rFonts w:ascii="Times New Roman" w:hAnsi="Times New Roman"/>
          <w:sz w:val="24"/>
          <w:szCs w:val="24"/>
          <w:lang w:eastAsia="pl-PL"/>
        </w:rPr>
        <w:br/>
      </w:r>
      <w:r w:rsidRPr="00CD01EC">
        <w:rPr>
          <w:rFonts w:ascii="Times New Roman" w:hAnsi="Times New Roman"/>
          <w:sz w:val="24"/>
          <w:szCs w:val="24"/>
          <w:lang w:eastAsia="pl-PL"/>
        </w:rPr>
        <w:t xml:space="preserve">z wchodzeniem ponownie w role społeczne w coraz większym zakresie. Pacjenci rozwijają się poprzez kontakty z rodziną, budowanie systemu wsparcia społecznego poza placówką, wreszcie:  wyjścia do teatru, kina, na basen, różnego rodzaju wycieczki. Pacjenci Ośrodka mają również ciągły kontakt ze środowiskiem lokalnym ponieważ Ośrodek mieści się </w:t>
      </w:r>
      <w:r>
        <w:rPr>
          <w:rFonts w:ascii="Times New Roman" w:hAnsi="Times New Roman"/>
          <w:sz w:val="24"/>
          <w:szCs w:val="24"/>
          <w:lang w:eastAsia="pl-PL"/>
        </w:rPr>
        <w:br/>
      </w:r>
      <w:r w:rsidRPr="00CD01EC">
        <w:rPr>
          <w:rFonts w:ascii="Times New Roman" w:hAnsi="Times New Roman"/>
          <w:sz w:val="24"/>
          <w:szCs w:val="24"/>
          <w:lang w:eastAsia="pl-PL"/>
        </w:rPr>
        <w:t>w Klasztorze Ojców Franciszkanów.</w:t>
      </w:r>
    </w:p>
    <w:p w:rsidR="0094790D" w:rsidRDefault="0094790D" w:rsidP="0014463F">
      <w:pPr>
        <w:suppressAutoHyphens/>
        <w:spacing w:after="0" w:line="360" w:lineRule="auto"/>
        <w:ind w:firstLine="708"/>
        <w:jc w:val="both"/>
        <w:rPr>
          <w:rFonts w:ascii="Times New Roman" w:hAnsi="Times New Roman"/>
          <w:sz w:val="24"/>
          <w:szCs w:val="24"/>
          <w:lang w:eastAsia="pl-PL"/>
        </w:rPr>
      </w:pPr>
      <w:r w:rsidRPr="00CD01EC">
        <w:rPr>
          <w:rFonts w:ascii="Times New Roman" w:hAnsi="Times New Roman"/>
          <w:sz w:val="24"/>
          <w:szCs w:val="24"/>
          <w:lang w:eastAsia="pl-PL"/>
        </w:rPr>
        <w:t>Otwarta formuła placówki i fakt koegzystencji trzech społeczności (terapeutyczna, lokalna, klasztorna) na jednym obszarze szczególnie sprzyja reinte</w:t>
      </w:r>
      <w:r>
        <w:rPr>
          <w:rFonts w:ascii="Times New Roman" w:hAnsi="Times New Roman"/>
          <w:sz w:val="24"/>
          <w:szCs w:val="24"/>
          <w:lang w:eastAsia="pl-PL"/>
        </w:rPr>
        <w:t xml:space="preserve">gracji i jest ewenementem wśród ośrodków leczenia uzależnień w Polsce. Ośrodek </w:t>
      </w:r>
      <w:r w:rsidRPr="00CD01EC">
        <w:rPr>
          <w:rFonts w:ascii="Times New Roman" w:hAnsi="Times New Roman"/>
          <w:sz w:val="24"/>
          <w:szCs w:val="24"/>
          <w:lang w:eastAsia="pl-PL"/>
        </w:rPr>
        <w:t>we współpracy z innymi instytucjami i firmami prowadzi także działania profilaktyczne w szkołach gminy Chęciny. Profilaktyka dociera do dzieci, rodziców i pedagogów. Placówka od kilku lat współpracuje</w:t>
      </w:r>
      <w:r w:rsidRPr="00CD01EC">
        <w:rPr>
          <w:rFonts w:ascii="Times New Roman" w:hAnsi="Times New Roman"/>
          <w:sz w:val="24"/>
          <w:szCs w:val="24"/>
          <w:lang w:eastAsia="pl-PL"/>
        </w:rPr>
        <w:br/>
        <w:t xml:space="preserve">z podobnymi ośrodkami w Europie Środkowej, zwłaszcza na Słowacji i w Czechach. Przykładem współpracy jest coroczny zjazd społeczności terapeutycznych na Słowacji </w:t>
      </w:r>
      <w:r>
        <w:rPr>
          <w:rFonts w:ascii="Times New Roman" w:hAnsi="Times New Roman"/>
          <w:sz w:val="24"/>
          <w:szCs w:val="24"/>
          <w:lang w:eastAsia="pl-PL"/>
        </w:rPr>
        <w:br/>
      </w:r>
      <w:r w:rsidRPr="00CD01EC">
        <w:rPr>
          <w:rFonts w:ascii="Times New Roman" w:hAnsi="Times New Roman"/>
          <w:sz w:val="24"/>
          <w:szCs w:val="24"/>
          <w:lang w:eastAsia="pl-PL"/>
        </w:rPr>
        <w:t xml:space="preserve">czy partnerska wymiana doświadczeń z zaprzyjaźnionymi ośrodkami z Czech i Słowacji. </w:t>
      </w:r>
    </w:p>
    <w:p w:rsidR="0094790D" w:rsidRPr="00CD01EC" w:rsidRDefault="0094790D" w:rsidP="0014463F">
      <w:pPr>
        <w:suppressAutoHyphens/>
        <w:spacing w:after="0" w:line="360" w:lineRule="auto"/>
        <w:ind w:firstLine="708"/>
        <w:jc w:val="both"/>
        <w:rPr>
          <w:rFonts w:ascii="Times New Roman" w:hAnsi="Times New Roman"/>
          <w:sz w:val="24"/>
          <w:szCs w:val="24"/>
          <w:lang w:eastAsia="pl-PL"/>
        </w:rPr>
      </w:pPr>
    </w:p>
    <w:p w:rsidR="0094790D" w:rsidRPr="00F313D0" w:rsidRDefault="0094790D" w:rsidP="0014463F">
      <w:pPr>
        <w:spacing w:after="0" w:line="360" w:lineRule="auto"/>
        <w:ind w:firstLine="720"/>
        <w:jc w:val="both"/>
        <w:rPr>
          <w:rFonts w:ascii="Times New Roman" w:hAnsi="Times New Roman"/>
          <w:sz w:val="24"/>
          <w:szCs w:val="24"/>
          <w:lang w:eastAsia="pl-PL"/>
        </w:rPr>
      </w:pPr>
      <w:r w:rsidRPr="00F313D0">
        <w:rPr>
          <w:rFonts w:ascii="Times New Roman" w:hAnsi="Times New Roman"/>
          <w:sz w:val="24"/>
          <w:szCs w:val="24"/>
          <w:lang w:eastAsia="pl-PL"/>
        </w:rPr>
        <w:t xml:space="preserve">Skuteczna walka z przestępczością narkotykową jest </w:t>
      </w:r>
      <w:r>
        <w:rPr>
          <w:rFonts w:ascii="Times New Roman" w:hAnsi="Times New Roman"/>
          <w:sz w:val="24"/>
          <w:szCs w:val="24"/>
          <w:lang w:eastAsia="pl-PL"/>
        </w:rPr>
        <w:t xml:space="preserve">priorytetem </w:t>
      </w:r>
      <w:r w:rsidRPr="00F313D0">
        <w:rPr>
          <w:rFonts w:ascii="Times New Roman" w:hAnsi="Times New Roman"/>
          <w:sz w:val="24"/>
          <w:szCs w:val="24"/>
          <w:lang w:eastAsia="pl-PL"/>
        </w:rPr>
        <w:t>Policji Świętokrzys</w:t>
      </w:r>
      <w:r>
        <w:rPr>
          <w:rFonts w:ascii="Times New Roman" w:hAnsi="Times New Roman"/>
          <w:sz w:val="24"/>
          <w:szCs w:val="24"/>
          <w:lang w:eastAsia="pl-PL"/>
        </w:rPr>
        <w:t>kiej. D</w:t>
      </w:r>
      <w:r w:rsidRPr="00F313D0">
        <w:rPr>
          <w:rFonts w:ascii="Times New Roman" w:hAnsi="Times New Roman"/>
          <w:sz w:val="24"/>
          <w:szCs w:val="24"/>
          <w:lang w:eastAsia="pl-PL"/>
        </w:rPr>
        <w:t>ziałają w tym celu wyspecjalizowane struktury policyjne. Ich głównym zadaniem jest dotarcie do grup przestępczych zajmujących się produkcją</w:t>
      </w:r>
      <w:r>
        <w:rPr>
          <w:rFonts w:ascii="Times New Roman" w:hAnsi="Times New Roman"/>
          <w:sz w:val="24"/>
          <w:szCs w:val="24"/>
          <w:lang w:eastAsia="pl-PL"/>
        </w:rPr>
        <w:t xml:space="preserve"> i rozprowadzaniem narkotyków. W wyniku ich pracy i skutecznych działań</w:t>
      </w:r>
      <w:r w:rsidRPr="00F313D0">
        <w:rPr>
          <w:rFonts w:ascii="Times New Roman" w:hAnsi="Times New Roman"/>
          <w:sz w:val="24"/>
          <w:szCs w:val="24"/>
          <w:lang w:eastAsia="pl-PL"/>
        </w:rPr>
        <w:t xml:space="preserve"> ograniczona jest dostępność </w:t>
      </w:r>
      <w:r>
        <w:rPr>
          <w:rFonts w:ascii="Times New Roman" w:hAnsi="Times New Roman"/>
          <w:sz w:val="24"/>
          <w:szCs w:val="24"/>
          <w:lang w:eastAsia="pl-PL"/>
        </w:rPr>
        <w:br/>
      </w:r>
      <w:r w:rsidRPr="00F313D0">
        <w:rPr>
          <w:rFonts w:ascii="Times New Roman" w:hAnsi="Times New Roman"/>
          <w:sz w:val="24"/>
          <w:szCs w:val="24"/>
          <w:lang w:eastAsia="pl-PL"/>
        </w:rPr>
        <w:t xml:space="preserve">na terenie województwa do wszystkich rodzajów narkotyków od kokainy, poprzez amfetaminę, tabletki ekstazy, haszysz, marihuanę i LSD. </w:t>
      </w:r>
    </w:p>
    <w:p w:rsidR="0094790D" w:rsidRPr="00F313D0" w:rsidRDefault="0094790D" w:rsidP="0014463F">
      <w:pPr>
        <w:spacing w:after="0" w:line="360" w:lineRule="auto"/>
        <w:ind w:firstLine="708"/>
        <w:jc w:val="both"/>
        <w:rPr>
          <w:rFonts w:ascii="Times New Roman" w:hAnsi="Times New Roman"/>
          <w:sz w:val="24"/>
          <w:szCs w:val="24"/>
          <w:lang w:eastAsia="pl-PL"/>
        </w:rPr>
      </w:pPr>
      <w:r>
        <w:rPr>
          <w:rFonts w:ascii="Times New Roman" w:hAnsi="Times New Roman"/>
          <w:sz w:val="24"/>
          <w:szCs w:val="24"/>
          <w:lang w:eastAsia="pl-PL"/>
        </w:rPr>
        <w:t xml:space="preserve">W </w:t>
      </w:r>
      <w:r w:rsidRPr="00F313D0">
        <w:rPr>
          <w:rFonts w:ascii="Times New Roman" w:hAnsi="Times New Roman"/>
          <w:sz w:val="24"/>
          <w:szCs w:val="24"/>
          <w:lang w:eastAsia="pl-PL"/>
        </w:rPr>
        <w:t xml:space="preserve">Komendzie Miejskiej Policji w Kielcach działa Wydział do Walki </w:t>
      </w:r>
      <w:r w:rsidRPr="00F313D0">
        <w:rPr>
          <w:rFonts w:ascii="Times New Roman" w:hAnsi="Times New Roman"/>
          <w:sz w:val="24"/>
          <w:szCs w:val="24"/>
          <w:lang w:eastAsia="pl-PL"/>
        </w:rPr>
        <w:br/>
        <w:t xml:space="preserve">z Przestępczością Narkotykową, a w komendach powiatowych Policji zespoły. Policjanci prowadzą bieżące rozpoznanie środowiska dealerów oraz miejsc, gdzie dochodzić może </w:t>
      </w:r>
      <w:r>
        <w:rPr>
          <w:rFonts w:ascii="Times New Roman" w:hAnsi="Times New Roman"/>
          <w:sz w:val="24"/>
          <w:szCs w:val="24"/>
          <w:lang w:eastAsia="pl-PL"/>
        </w:rPr>
        <w:br/>
      </w:r>
      <w:r w:rsidRPr="00F313D0">
        <w:rPr>
          <w:rFonts w:ascii="Times New Roman" w:hAnsi="Times New Roman"/>
          <w:sz w:val="24"/>
          <w:szCs w:val="24"/>
          <w:lang w:eastAsia="pl-PL"/>
        </w:rPr>
        <w:t xml:space="preserve">do sprzedaży narkotyków. </w:t>
      </w:r>
    </w:p>
    <w:p w:rsidR="0094790D" w:rsidRPr="00F313D0" w:rsidRDefault="0094790D" w:rsidP="0014463F">
      <w:pPr>
        <w:autoSpaceDE w:val="0"/>
        <w:autoSpaceDN w:val="0"/>
        <w:adjustRightInd w:val="0"/>
        <w:spacing w:after="0" w:line="360" w:lineRule="auto"/>
        <w:ind w:firstLine="708"/>
        <w:jc w:val="both"/>
        <w:rPr>
          <w:rFonts w:ascii="Times New Roman" w:hAnsi="Times New Roman"/>
          <w:sz w:val="24"/>
          <w:szCs w:val="24"/>
          <w:lang w:eastAsia="pl-PL"/>
        </w:rPr>
      </w:pPr>
      <w:r w:rsidRPr="00F313D0">
        <w:rPr>
          <w:rFonts w:ascii="Times New Roman" w:hAnsi="Times New Roman"/>
          <w:sz w:val="24"/>
          <w:szCs w:val="24"/>
          <w:lang w:eastAsia="pl-PL"/>
        </w:rPr>
        <w:t xml:space="preserve">Ustawa z dnia 29 lipca 2005 roku </w:t>
      </w:r>
      <w:r w:rsidRPr="00F313D0">
        <w:rPr>
          <w:rFonts w:ascii="Times New Roman" w:hAnsi="Times New Roman"/>
          <w:iCs/>
          <w:sz w:val="24"/>
          <w:szCs w:val="24"/>
          <w:lang w:eastAsia="pl-PL"/>
        </w:rPr>
        <w:t>o przeciwdziałaniu narkomanii</w:t>
      </w:r>
      <w:r w:rsidRPr="00F313D0">
        <w:rPr>
          <w:rFonts w:ascii="Times New Roman" w:hAnsi="Times New Roman"/>
          <w:i/>
          <w:iCs/>
          <w:sz w:val="24"/>
          <w:szCs w:val="24"/>
          <w:lang w:eastAsia="pl-PL"/>
        </w:rPr>
        <w:t xml:space="preserve"> </w:t>
      </w:r>
      <w:r w:rsidRPr="00F313D0">
        <w:rPr>
          <w:rFonts w:ascii="Times New Roman" w:hAnsi="Times New Roman"/>
          <w:sz w:val="24"/>
          <w:szCs w:val="24"/>
          <w:lang w:eastAsia="pl-PL"/>
        </w:rPr>
        <w:t xml:space="preserve">w Rozdziale </w:t>
      </w:r>
      <w:r>
        <w:rPr>
          <w:rFonts w:ascii="Times New Roman" w:hAnsi="Times New Roman"/>
          <w:sz w:val="24"/>
          <w:szCs w:val="24"/>
          <w:lang w:eastAsia="pl-PL"/>
        </w:rPr>
        <w:br/>
      </w:r>
      <w:r w:rsidRPr="00F313D0">
        <w:rPr>
          <w:rFonts w:ascii="Times New Roman" w:hAnsi="Times New Roman"/>
          <w:sz w:val="24"/>
          <w:szCs w:val="24"/>
          <w:lang w:eastAsia="pl-PL"/>
        </w:rPr>
        <w:t xml:space="preserve">7 zawiera przepisy karne regulujące kwestię odpowiedzialności m.in. za: posiadanie, wprowadzanie do obrotu, udzielanie, uprawę oraz produkcję środków odurzających </w:t>
      </w:r>
      <w:r>
        <w:rPr>
          <w:rFonts w:ascii="Times New Roman" w:hAnsi="Times New Roman"/>
          <w:sz w:val="24"/>
          <w:szCs w:val="24"/>
          <w:lang w:eastAsia="pl-PL"/>
        </w:rPr>
        <w:br/>
      </w:r>
      <w:r w:rsidRPr="00F313D0">
        <w:rPr>
          <w:rFonts w:ascii="Times New Roman" w:hAnsi="Times New Roman"/>
          <w:sz w:val="24"/>
          <w:szCs w:val="24"/>
          <w:lang w:eastAsia="pl-PL"/>
        </w:rPr>
        <w:t>i substancji psychotropowych.</w:t>
      </w:r>
    </w:p>
    <w:p w:rsidR="0094790D" w:rsidRDefault="0094790D" w:rsidP="008C3B50">
      <w:pPr>
        <w:spacing w:after="0" w:line="360" w:lineRule="auto"/>
        <w:ind w:firstLine="708"/>
        <w:jc w:val="both"/>
        <w:rPr>
          <w:rFonts w:ascii="Times New Roman" w:hAnsi="Times New Roman"/>
          <w:sz w:val="24"/>
          <w:szCs w:val="24"/>
          <w:lang w:eastAsia="pl-PL"/>
        </w:rPr>
      </w:pPr>
      <w:r w:rsidRPr="00E749A6">
        <w:rPr>
          <w:rFonts w:ascii="Times New Roman" w:hAnsi="Times New Roman"/>
          <w:sz w:val="24"/>
          <w:szCs w:val="24"/>
          <w:lang w:eastAsia="pl-PL"/>
        </w:rPr>
        <w:t xml:space="preserve">W 2014 r. wszczęto 550 postępowań w sprawach o przestępstwa narkotykowe </w:t>
      </w:r>
      <w:r w:rsidRPr="00E749A6">
        <w:rPr>
          <w:rFonts w:ascii="Times New Roman" w:hAnsi="Times New Roman"/>
          <w:sz w:val="24"/>
          <w:szCs w:val="24"/>
          <w:lang w:eastAsia="pl-PL"/>
        </w:rPr>
        <w:br/>
        <w:t xml:space="preserve">(568 w 2013 r.). Stwierdzono 1972 przestępstw (2045 w 2013 r.), wskaźnik wykrywalności wyniósł 96,8% (95,6% w 2013 r.). </w:t>
      </w:r>
    </w:p>
    <w:p w:rsidR="0094790D" w:rsidRDefault="0094790D" w:rsidP="0014463F">
      <w:pPr>
        <w:spacing w:after="0" w:line="360" w:lineRule="auto"/>
        <w:jc w:val="both"/>
        <w:rPr>
          <w:rFonts w:ascii="Times New Roman" w:hAnsi="Times New Roman"/>
          <w:sz w:val="24"/>
          <w:szCs w:val="24"/>
          <w:lang w:eastAsia="pl-PL"/>
        </w:rPr>
      </w:pPr>
    </w:p>
    <w:p w:rsidR="0094790D" w:rsidRPr="00F313D0" w:rsidRDefault="0094790D" w:rsidP="0014463F">
      <w:pPr>
        <w:spacing w:after="0" w:line="360" w:lineRule="auto"/>
        <w:jc w:val="both"/>
        <w:rPr>
          <w:rFonts w:ascii="Times New Roman" w:hAnsi="Times New Roman"/>
          <w:sz w:val="24"/>
          <w:szCs w:val="24"/>
          <w:lang w:eastAsia="pl-PL"/>
        </w:rPr>
      </w:pPr>
      <w:r>
        <w:rPr>
          <w:rFonts w:ascii="Times New Roman" w:hAnsi="Times New Roman"/>
          <w:b/>
          <w:sz w:val="24"/>
          <w:szCs w:val="24"/>
          <w:lang w:eastAsia="pl-PL"/>
        </w:rPr>
        <w:t>Tabela 4</w:t>
      </w:r>
      <w:r>
        <w:rPr>
          <w:rFonts w:ascii="Times New Roman" w:hAnsi="Times New Roman"/>
          <w:sz w:val="24"/>
          <w:szCs w:val="24"/>
          <w:lang w:eastAsia="pl-PL"/>
        </w:rPr>
        <w:t>. Postępowania</w:t>
      </w:r>
      <w:r w:rsidRPr="00E749A6">
        <w:rPr>
          <w:rFonts w:ascii="Times New Roman" w:hAnsi="Times New Roman"/>
          <w:sz w:val="24"/>
          <w:szCs w:val="24"/>
          <w:lang w:eastAsia="pl-PL"/>
        </w:rPr>
        <w:t xml:space="preserve"> w sprawach o przestępstwa narkotykowe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5"/>
        <w:gridCol w:w="2977"/>
        <w:gridCol w:w="3118"/>
      </w:tblGrid>
      <w:tr w:rsidR="0094790D" w:rsidRPr="000F5CC3" w:rsidTr="0086671E">
        <w:tc>
          <w:tcPr>
            <w:tcW w:w="3085" w:type="dxa"/>
            <w:tcBorders>
              <w:top w:val="thickThinMediumGap" w:sz="24" w:space="0" w:color="auto"/>
              <w:left w:val="thickThinMediumGap" w:sz="24" w:space="0" w:color="auto"/>
              <w:tr2bl w:val="single" w:sz="4" w:space="0" w:color="auto"/>
            </w:tcBorders>
            <w:shd w:val="clear" w:color="auto" w:fill="CCCCCC"/>
          </w:tcPr>
          <w:p w:rsidR="0094790D" w:rsidRPr="008C3B50" w:rsidRDefault="0094790D" w:rsidP="0086671E">
            <w:pPr>
              <w:widowControl w:val="0"/>
              <w:spacing w:after="0" w:line="360" w:lineRule="auto"/>
              <w:jc w:val="both"/>
              <w:rPr>
                <w:rFonts w:ascii="Times New Roman" w:hAnsi="Times New Roman"/>
                <w:color w:val="FF0000"/>
                <w:sz w:val="20"/>
                <w:szCs w:val="20"/>
                <w:lang w:eastAsia="pl-PL"/>
              </w:rPr>
            </w:pPr>
          </w:p>
        </w:tc>
        <w:tc>
          <w:tcPr>
            <w:tcW w:w="2977" w:type="dxa"/>
            <w:tcBorders>
              <w:top w:val="thickThinMediumGap" w:sz="24" w:space="0" w:color="auto"/>
            </w:tcBorders>
            <w:shd w:val="clear" w:color="auto" w:fill="CCCCCC"/>
          </w:tcPr>
          <w:p w:rsidR="0094790D" w:rsidRPr="008C3B50" w:rsidRDefault="0094790D" w:rsidP="0086671E">
            <w:pPr>
              <w:widowControl w:val="0"/>
              <w:spacing w:after="0" w:line="360" w:lineRule="auto"/>
              <w:jc w:val="both"/>
              <w:rPr>
                <w:rFonts w:ascii="Times New Roman" w:hAnsi="Times New Roman"/>
                <w:b/>
                <w:sz w:val="20"/>
                <w:szCs w:val="20"/>
                <w:lang w:eastAsia="pl-PL"/>
              </w:rPr>
            </w:pPr>
          </w:p>
          <w:p w:rsidR="0094790D" w:rsidRPr="008C3B50" w:rsidRDefault="0094790D" w:rsidP="0086671E">
            <w:pPr>
              <w:widowControl w:val="0"/>
              <w:spacing w:after="0" w:line="360" w:lineRule="auto"/>
              <w:jc w:val="both"/>
              <w:rPr>
                <w:rFonts w:ascii="Times New Roman" w:hAnsi="Times New Roman"/>
                <w:b/>
                <w:sz w:val="20"/>
                <w:szCs w:val="20"/>
                <w:lang w:eastAsia="pl-PL"/>
              </w:rPr>
            </w:pPr>
            <w:r w:rsidRPr="008C3B50">
              <w:rPr>
                <w:rFonts w:ascii="Times New Roman" w:hAnsi="Times New Roman"/>
                <w:b/>
                <w:sz w:val="20"/>
                <w:szCs w:val="20"/>
                <w:lang w:eastAsia="pl-PL"/>
              </w:rPr>
              <w:t>2013</w:t>
            </w:r>
          </w:p>
        </w:tc>
        <w:tc>
          <w:tcPr>
            <w:tcW w:w="3118" w:type="dxa"/>
            <w:tcBorders>
              <w:top w:val="thickThinMediumGap" w:sz="24" w:space="0" w:color="auto"/>
              <w:right w:val="thickThinMediumGap" w:sz="24" w:space="0" w:color="auto"/>
            </w:tcBorders>
            <w:shd w:val="clear" w:color="auto" w:fill="CCCCCC"/>
          </w:tcPr>
          <w:p w:rsidR="0094790D" w:rsidRPr="008C3B50" w:rsidRDefault="0094790D" w:rsidP="0086671E">
            <w:pPr>
              <w:widowControl w:val="0"/>
              <w:spacing w:after="0" w:line="360" w:lineRule="auto"/>
              <w:jc w:val="both"/>
              <w:rPr>
                <w:rFonts w:ascii="Times New Roman" w:hAnsi="Times New Roman"/>
                <w:b/>
                <w:color w:val="FF0000"/>
                <w:sz w:val="20"/>
                <w:szCs w:val="20"/>
                <w:lang w:eastAsia="pl-PL"/>
              </w:rPr>
            </w:pPr>
          </w:p>
          <w:p w:rsidR="0094790D" w:rsidRPr="008C3B50" w:rsidRDefault="0094790D" w:rsidP="0086671E">
            <w:pPr>
              <w:widowControl w:val="0"/>
              <w:spacing w:after="0" w:line="360" w:lineRule="auto"/>
              <w:jc w:val="both"/>
              <w:rPr>
                <w:rFonts w:ascii="Times New Roman" w:hAnsi="Times New Roman"/>
                <w:b/>
                <w:sz w:val="20"/>
                <w:szCs w:val="20"/>
                <w:lang w:eastAsia="pl-PL"/>
              </w:rPr>
            </w:pPr>
            <w:r w:rsidRPr="008C3B50">
              <w:rPr>
                <w:rFonts w:ascii="Times New Roman" w:hAnsi="Times New Roman"/>
                <w:b/>
                <w:sz w:val="20"/>
                <w:szCs w:val="20"/>
                <w:lang w:eastAsia="pl-PL"/>
              </w:rPr>
              <w:t>2014</w:t>
            </w:r>
          </w:p>
        </w:tc>
      </w:tr>
      <w:tr w:rsidR="0094790D" w:rsidRPr="000F5CC3" w:rsidTr="0086671E">
        <w:tc>
          <w:tcPr>
            <w:tcW w:w="3085" w:type="dxa"/>
            <w:tcBorders>
              <w:left w:val="thickThinMediumGap" w:sz="24" w:space="0" w:color="auto"/>
            </w:tcBorders>
          </w:tcPr>
          <w:p w:rsidR="0094790D" w:rsidRPr="008C3B50" w:rsidRDefault="0094790D" w:rsidP="0086671E">
            <w:pPr>
              <w:widowControl w:val="0"/>
              <w:spacing w:after="0" w:line="360" w:lineRule="auto"/>
              <w:jc w:val="both"/>
              <w:rPr>
                <w:rFonts w:ascii="Times New Roman" w:hAnsi="Times New Roman"/>
                <w:b/>
                <w:sz w:val="20"/>
                <w:szCs w:val="20"/>
                <w:lang w:eastAsia="pl-PL"/>
              </w:rPr>
            </w:pPr>
            <w:r w:rsidRPr="008C3B50">
              <w:rPr>
                <w:rFonts w:ascii="Times New Roman" w:hAnsi="Times New Roman"/>
                <w:b/>
                <w:sz w:val="20"/>
                <w:szCs w:val="20"/>
                <w:lang w:eastAsia="pl-PL"/>
              </w:rPr>
              <w:t>Postępowania wszczęte</w:t>
            </w:r>
          </w:p>
          <w:p w:rsidR="0094790D" w:rsidRPr="008C3B50" w:rsidRDefault="0094790D" w:rsidP="0086671E">
            <w:pPr>
              <w:widowControl w:val="0"/>
              <w:spacing w:after="0" w:line="360" w:lineRule="auto"/>
              <w:jc w:val="both"/>
              <w:rPr>
                <w:rFonts w:ascii="Times New Roman" w:hAnsi="Times New Roman"/>
                <w:b/>
                <w:sz w:val="20"/>
                <w:szCs w:val="20"/>
                <w:lang w:eastAsia="pl-PL"/>
              </w:rPr>
            </w:pPr>
          </w:p>
        </w:tc>
        <w:tc>
          <w:tcPr>
            <w:tcW w:w="2977" w:type="dxa"/>
            <w:vAlign w:val="center"/>
          </w:tcPr>
          <w:p w:rsidR="0094790D" w:rsidRPr="008C3B50" w:rsidRDefault="0094790D" w:rsidP="0086671E">
            <w:pPr>
              <w:widowControl w:val="0"/>
              <w:spacing w:after="0" w:line="360" w:lineRule="auto"/>
              <w:jc w:val="both"/>
              <w:rPr>
                <w:rFonts w:ascii="Times New Roman" w:hAnsi="Times New Roman"/>
                <w:b/>
                <w:sz w:val="20"/>
                <w:szCs w:val="20"/>
                <w:lang w:eastAsia="pl-PL"/>
              </w:rPr>
            </w:pPr>
            <w:r w:rsidRPr="008C3B50">
              <w:rPr>
                <w:rFonts w:ascii="Times New Roman" w:hAnsi="Times New Roman"/>
                <w:b/>
                <w:sz w:val="20"/>
                <w:szCs w:val="20"/>
                <w:lang w:eastAsia="pl-PL"/>
              </w:rPr>
              <w:t>568</w:t>
            </w:r>
          </w:p>
        </w:tc>
        <w:tc>
          <w:tcPr>
            <w:tcW w:w="3118" w:type="dxa"/>
            <w:tcBorders>
              <w:right w:val="thickThinMediumGap" w:sz="24" w:space="0" w:color="auto"/>
            </w:tcBorders>
            <w:vAlign w:val="center"/>
          </w:tcPr>
          <w:p w:rsidR="0094790D" w:rsidRPr="008C3B50" w:rsidRDefault="0094790D" w:rsidP="0086671E">
            <w:pPr>
              <w:widowControl w:val="0"/>
              <w:spacing w:after="0" w:line="360" w:lineRule="auto"/>
              <w:jc w:val="both"/>
              <w:rPr>
                <w:rFonts w:ascii="Times New Roman" w:hAnsi="Times New Roman"/>
                <w:b/>
                <w:sz w:val="20"/>
                <w:szCs w:val="20"/>
                <w:lang w:eastAsia="pl-PL"/>
              </w:rPr>
            </w:pPr>
            <w:r w:rsidRPr="008C3B50">
              <w:rPr>
                <w:rFonts w:ascii="Times New Roman" w:hAnsi="Times New Roman"/>
                <w:b/>
                <w:sz w:val="20"/>
                <w:szCs w:val="20"/>
                <w:lang w:eastAsia="pl-PL"/>
              </w:rPr>
              <w:t>550</w:t>
            </w:r>
          </w:p>
        </w:tc>
      </w:tr>
      <w:tr w:rsidR="0094790D" w:rsidRPr="000F5CC3" w:rsidTr="0086671E">
        <w:tc>
          <w:tcPr>
            <w:tcW w:w="3085" w:type="dxa"/>
            <w:tcBorders>
              <w:left w:val="thickThinMediumGap" w:sz="24" w:space="0" w:color="auto"/>
            </w:tcBorders>
          </w:tcPr>
          <w:p w:rsidR="0094790D" w:rsidRPr="008C3B50" w:rsidRDefault="0094790D" w:rsidP="0086671E">
            <w:pPr>
              <w:widowControl w:val="0"/>
              <w:spacing w:after="0" w:line="360" w:lineRule="auto"/>
              <w:jc w:val="both"/>
              <w:rPr>
                <w:rFonts w:ascii="Times New Roman" w:hAnsi="Times New Roman"/>
                <w:b/>
                <w:sz w:val="20"/>
                <w:szCs w:val="20"/>
                <w:lang w:eastAsia="pl-PL"/>
              </w:rPr>
            </w:pPr>
            <w:r w:rsidRPr="008C3B50">
              <w:rPr>
                <w:rFonts w:ascii="Times New Roman" w:hAnsi="Times New Roman"/>
                <w:b/>
                <w:sz w:val="20"/>
                <w:szCs w:val="20"/>
                <w:lang w:eastAsia="pl-PL"/>
              </w:rPr>
              <w:t>Przestępstwa stwierdzone</w:t>
            </w:r>
          </w:p>
          <w:p w:rsidR="0094790D" w:rsidRPr="008C3B50" w:rsidRDefault="0094790D" w:rsidP="0086671E">
            <w:pPr>
              <w:widowControl w:val="0"/>
              <w:spacing w:after="0" w:line="360" w:lineRule="auto"/>
              <w:jc w:val="both"/>
              <w:rPr>
                <w:rFonts w:ascii="Times New Roman" w:hAnsi="Times New Roman"/>
                <w:b/>
                <w:sz w:val="20"/>
                <w:szCs w:val="20"/>
                <w:lang w:eastAsia="pl-PL"/>
              </w:rPr>
            </w:pPr>
          </w:p>
        </w:tc>
        <w:tc>
          <w:tcPr>
            <w:tcW w:w="2977" w:type="dxa"/>
            <w:vAlign w:val="center"/>
          </w:tcPr>
          <w:p w:rsidR="0094790D" w:rsidRPr="008C3B50" w:rsidRDefault="0094790D" w:rsidP="0086671E">
            <w:pPr>
              <w:widowControl w:val="0"/>
              <w:spacing w:after="0" w:line="360" w:lineRule="auto"/>
              <w:jc w:val="both"/>
              <w:rPr>
                <w:rFonts w:ascii="Times New Roman" w:hAnsi="Times New Roman"/>
                <w:b/>
                <w:sz w:val="20"/>
                <w:szCs w:val="20"/>
                <w:lang w:eastAsia="pl-PL"/>
              </w:rPr>
            </w:pPr>
            <w:r w:rsidRPr="008C3B50">
              <w:rPr>
                <w:rFonts w:ascii="Times New Roman" w:hAnsi="Times New Roman"/>
                <w:b/>
                <w:sz w:val="20"/>
                <w:szCs w:val="20"/>
                <w:lang w:eastAsia="pl-PL"/>
              </w:rPr>
              <w:t>2045</w:t>
            </w:r>
          </w:p>
        </w:tc>
        <w:tc>
          <w:tcPr>
            <w:tcW w:w="3118" w:type="dxa"/>
            <w:tcBorders>
              <w:right w:val="thickThinMediumGap" w:sz="24" w:space="0" w:color="auto"/>
            </w:tcBorders>
            <w:vAlign w:val="center"/>
          </w:tcPr>
          <w:p w:rsidR="0094790D" w:rsidRPr="008C3B50" w:rsidRDefault="0094790D" w:rsidP="0086671E">
            <w:pPr>
              <w:widowControl w:val="0"/>
              <w:spacing w:after="0" w:line="360" w:lineRule="auto"/>
              <w:jc w:val="both"/>
              <w:rPr>
                <w:rFonts w:ascii="Times New Roman" w:hAnsi="Times New Roman"/>
                <w:b/>
                <w:sz w:val="20"/>
                <w:szCs w:val="20"/>
                <w:lang w:eastAsia="pl-PL"/>
              </w:rPr>
            </w:pPr>
            <w:r w:rsidRPr="008C3B50">
              <w:rPr>
                <w:rFonts w:ascii="Times New Roman" w:hAnsi="Times New Roman"/>
                <w:b/>
                <w:sz w:val="20"/>
                <w:szCs w:val="20"/>
                <w:lang w:eastAsia="pl-PL"/>
              </w:rPr>
              <w:t>1972</w:t>
            </w:r>
          </w:p>
        </w:tc>
      </w:tr>
      <w:tr w:rsidR="0094790D" w:rsidRPr="000F5CC3" w:rsidTr="0086671E">
        <w:tc>
          <w:tcPr>
            <w:tcW w:w="3085" w:type="dxa"/>
            <w:tcBorders>
              <w:left w:val="thickThinMediumGap" w:sz="24" w:space="0" w:color="auto"/>
              <w:bottom w:val="thickThinMediumGap" w:sz="24" w:space="0" w:color="auto"/>
            </w:tcBorders>
          </w:tcPr>
          <w:p w:rsidR="0094790D" w:rsidRPr="008C3B50" w:rsidRDefault="0094790D" w:rsidP="0086671E">
            <w:pPr>
              <w:widowControl w:val="0"/>
              <w:spacing w:after="0" w:line="360" w:lineRule="auto"/>
              <w:jc w:val="both"/>
              <w:rPr>
                <w:rFonts w:ascii="Times New Roman" w:hAnsi="Times New Roman"/>
                <w:b/>
                <w:sz w:val="20"/>
                <w:szCs w:val="20"/>
                <w:lang w:eastAsia="pl-PL"/>
              </w:rPr>
            </w:pPr>
            <w:r w:rsidRPr="008C3B50">
              <w:rPr>
                <w:rFonts w:ascii="Times New Roman" w:hAnsi="Times New Roman"/>
                <w:b/>
                <w:sz w:val="20"/>
                <w:szCs w:val="20"/>
                <w:lang w:eastAsia="pl-PL"/>
              </w:rPr>
              <w:t>Wykrywalność</w:t>
            </w:r>
          </w:p>
          <w:p w:rsidR="0094790D" w:rsidRPr="008C3B50" w:rsidRDefault="0094790D" w:rsidP="0086671E">
            <w:pPr>
              <w:widowControl w:val="0"/>
              <w:spacing w:after="0" w:line="360" w:lineRule="auto"/>
              <w:jc w:val="both"/>
              <w:rPr>
                <w:rFonts w:ascii="Times New Roman" w:hAnsi="Times New Roman"/>
                <w:b/>
                <w:sz w:val="20"/>
                <w:szCs w:val="20"/>
                <w:lang w:eastAsia="pl-PL"/>
              </w:rPr>
            </w:pPr>
          </w:p>
        </w:tc>
        <w:tc>
          <w:tcPr>
            <w:tcW w:w="2977" w:type="dxa"/>
            <w:tcBorders>
              <w:bottom w:val="thickThinMediumGap" w:sz="24" w:space="0" w:color="auto"/>
            </w:tcBorders>
            <w:vAlign w:val="center"/>
          </w:tcPr>
          <w:p w:rsidR="0094790D" w:rsidRPr="008C3B50" w:rsidRDefault="0094790D" w:rsidP="0086671E">
            <w:pPr>
              <w:widowControl w:val="0"/>
              <w:spacing w:after="0" w:line="360" w:lineRule="auto"/>
              <w:jc w:val="both"/>
              <w:rPr>
                <w:rFonts w:ascii="Times New Roman" w:hAnsi="Times New Roman"/>
                <w:b/>
                <w:sz w:val="20"/>
                <w:szCs w:val="20"/>
                <w:lang w:eastAsia="pl-PL"/>
              </w:rPr>
            </w:pPr>
            <w:r w:rsidRPr="008C3B50">
              <w:rPr>
                <w:rFonts w:ascii="Times New Roman" w:hAnsi="Times New Roman"/>
                <w:b/>
                <w:sz w:val="20"/>
                <w:szCs w:val="20"/>
                <w:lang w:eastAsia="pl-PL"/>
              </w:rPr>
              <w:t>95,6</w:t>
            </w:r>
          </w:p>
        </w:tc>
        <w:tc>
          <w:tcPr>
            <w:tcW w:w="3118" w:type="dxa"/>
            <w:tcBorders>
              <w:bottom w:val="thickThinMediumGap" w:sz="24" w:space="0" w:color="auto"/>
              <w:right w:val="thickThinMediumGap" w:sz="24" w:space="0" w:color="auto"/>
            </w:tcBorders>
            <w:vAlign w:val="center"/>
          </w:tcPr>
          <w:p w:rsidR="0094790D" w:rsidRPr="008C3B50" w:rsidRDefault="0094790D" w:rsidP="0086671E">
            <w:pPr>
              <w:widowControl w:val="0"/>
              <w:spacing w:after="0" w:line="360" w:lineRule="auto"/>
              <w:jc w:val="both"/>
              <w:rPr>
                <w:rFonts w:ascii="Times New Roman" w:hAnsi="Times New Roman"/>
                <w:b/>
                <w:sz w:val="20"/>
                <w:szCs w:val="20"/>
                <w:lang w:eastAsia="pl-PL"/>
              </w:rPr>
            </w:pPr>
            <w:r w:rsidRPr="008C3B50">
              <w:rPr>
                <w:rFonts w:ascii="Times New Roman" w:hAnsi="Times New Roman"/>
                <w:b/>
                <w:sz w:val="20"/>
                <w:szCs w:val="20"/>
                <w:lang w:eastAsia="pl-PL"/>
              </w:rPr>
              <w:t>96,8</w:t>
            </w:r>
          </w:p>
        </w:tc>
      </w:tr>
    </w:tbl>
    <w:p w:rsidR="0094790D" w:rsidRPr="008C3B50" w:rsidRDefault="0094790D" w:rsidP="0014463F">
      <w:pPr>
        <w:spacing w:after="0" w:line="360" w:lineRule="auto"/>
        <w:jc w:val="both"/>
        <w:rPr>
          <w:rFonts w:ascii="Times New Roman" w:hAnsi="Times New Roman"/>
          <w:sz w:val="20"/>
          <w:szCs w:val="20"/>
          <w:lang w:eastAsia="pl-PL"/>
        </w:rPr>
      </w:pPr>
      <w:r w:rsidRPr="008C3B50">
        <w:rPr>
          <w:rFonts w:ascii="Times New Roman" w:hAnsi="Times New Roman"/>
          <w:b/>
          <w:bCs/>
          <w:sz w:val="20"/>
          <w:szCs w:val="20"/>
          <w:lang w:eastAsia="pl-PL"/>
        </w:rPr>
        <w:t>Źródło:</w:t>
      </w:r>
      <w:r w:rsidRPr="008C3B50">
        <w:rPr>
          <w:rFonts w:ascii="Times New Roman" w:hAnsi="Times New Roman"/>
          <w:sz w:val="20"/>
          <w:szCs w:val="20"/>
          <w:lang w:eastAsia="pl-PL"/>
        </w:rPr>
        <w:t xml:space="preserve"> Biuletyn informacyjny WWK KWP</w:t>
      </w:r>
    </w:p>
    <w:p w:rsidR="0094790D" w:rsidRPr="00E749A6" w:rsidRDefault="0094790D" w:rsidP="0014463F">
      <w:pPr>
        <w:spacing w:after="0" w:line="360" w:lineRule="auto"/>
        <w:ind w:firstLine="708"/>
        <w:jc w:val="both"/>
        <w:rPr>
          <w:rFonts w:ascii="Times New Roman" w:hAnsi="Times New Roman"/>
          <w:sz w:val="24"/>
          <w:szCs w:val="24"/>
          <w:lang w:eastAsia="pl-PL"/>
        </w:rPr>
      </w:pPr>
      <w:r w:rsidRPr="00E749A6">
        <w:rPr>
          <w:rFonts w:ascii="Times New Roman" w:hAnsi="Times New Roman"/>
          <w:sz w:val="24"/>
          <w:szCs w:val="24"/>
          <w:lang w:eastAsia="pl-PL"/>
        </w:rPr>
        <w:t xml:space="preserve">Najwięcej, bo aż 782 zaistniało przestępstw udzielania środków odurzających lub substancji psychotropowych w celu osiągnięcia korzyści majątkowej (art. 59 w/w ustawy). Ponadto stwierdzono 650  przestępstw posiadania narkotyków (art. 62 ust. 1 i 3) </w:t>
      </w:r>
      <w:r w:rsidRPr="00E749A6">
        <w:rPr>
          <w:rFonts w:ascii="Times New Roman" w:hAnsi="Times New Roman"/>
          <w:sz w:val="24"/>
          <w:szCs w:val="24"/>
          <w:lang w:eastAsia="pl-PL"/>
        </w:rPr>
        <w:br/>
        <w:t>oraz 32 przypadki posiadania znacznej ich ilości (art. 62 ust.2); 81 przestępstw nieodpłatnego udzielania środków odurzających lub substancji psychotropowych innym osobom (art. 58);  63  nielegalnych  uprawy</w:t>
      </w:r>
      <w:r w:rsidRPr="00F313D0">
        <w:rPr>
          <w:rFonts w:ascii="Times New Roman" w:hAnsi="Times New Roman"/>
          <w:sz w:val="24"/>
          <w:szCs w:val="24"/>
          <w:lang w:eastAsia="pl-PL"/>
        </w:rPr>
        <w:t xml:space="preserve"> maku lub konopi (art. 63 ust. 1 </w:t>
      </w:r>
      <w:r w:rsidRPr="00E749A6">
        <w:rPr>
          <w:rFonts w:ascii="Times New Roman" w:hAnsi="Times New Roman"/>
          <w:sz w:val="24"/>
          <w:szCs w:val="24"/>
          <w:lang w:eastAsia="pl-PL"/>
        </w:rPr>
        <w:t xml:space="preserve">), 17 przypadków nielegalnego wprowadzania do obrotu narkotyków (art. 56 ust. 1 i 2) oraz 264 przypadków nielegalnego wprowadzania do obrotu znacznej ilości narkotyków (art. 56 ust. 3). </w:t>
      </w:r>
    </w:p>
    <w:p w:rsidR="0094790D" w:rsidRPr="00F313D0" w:rsidRDefault="0094790D" w:rsidP="0014463F">
      <w:pPr>
        <w:widowControl w:val="0"/>
        <w:spacing w:after="0" w:line="360" w:lineRule="auto"/>
        <w:ind w:firstLine="540"/>
        <w:jc w:val="both"/>
        <w:rPr>
          <w:rFonts w:ascii="Times New Roman" w:hAnsi="Times New Roman"/>
          <w:sz w:val="24"/>
          <w:szCs w:val="24"/>
          <w:lang w:eastAsia="pl-PL"/>
        </w:rPr>
      </w:pPr>
      <w:r w:rsidRPr="00F313D0">
        <w:rPr>
          <w:rFonts w:ascii="Times New Roman" w:hAnsi="Times New Roman"/>
          <w:sz w:val="24"/>
          <w:szCs w:val="24"/>
          <w:lang w:eastAsia="pl-PL"/>
        </w:rPr>
        <w:t xml:space="preserve">Głównym celem Policji świętokrzyskiej jest ujawnianie grup i osób produkujących oraz rozprowadzających narkotyki. Duże ośrodki miejskie to miejsca gdzie najczęściej napotyka się na przestępczość narkotykową. Jednak nie ma powiatu na terenie województwa, </w:t>
      </w:r>
      <w:r>
        <w:rPr>
          <w:rFonts w:ascii="Times New Roman" w:hAnsi="Times New Roman"/>
          <w:sz w:val="24"/>
          <w:szCs w:val="24"/>
          <w:lang w:eastAsia="pl-PL"/>
        </w:rPr>
        <w:br/>
      </w:r>
      <w:r w:rsidRPr="00F313D0">
        <w:rPr>
          <w:rFonts w:ascii="Times New Roman" w:hAnsi="Times New Roman"/>
          <w:sz w:val="24"/>
          <w:szCs w:val="24"/>
          <w:lang w:eastAsia="pl-PL"/>
        </w:rPr>
        <w:t>który z tym problemem się nie spotyka.</w:t>
      </w:r>
    </w:p>
    <w:p w:rsidR="0094790D" w:rsidRPr="00F313D0" w:rsidRDefault="0094790D" w:rsidP="0014463F">
      <w:pPr>
        <w:widowControl w:val="0"/>
        <w:spacing w:after="0" w:line="360" w:lineRule="auto"/>
        <w:ind w:firstLine="540"/>
        <w:jc w:val="both"/>
        <w:rPr>
          <w:rFonts w:ascii="Times New Roman" w:hAnsi="Times New Roman"/>
          <w:sz w:val="24"/>
          <w:szCs w:val="24"/>
          <w:lang w:eastAsia="pl-PL"/>
        </w:rPr>
      </w:pPr>
      <w:r w:rsidRPr="00F313D0">
        <w:rPr>
          <w:rFonts w:ascii="Times New Roman" w:hAnsi="Times New Roman"/>
          <w:sz w:val="24"/>
          <w:szCs w:val="24"/>
          <w:lang w:eastAsia="pl-PL"/>
        </w:rPr>
        <w:t xml:space="preserve">W walce z przestępczością narkotykową w 2014 r. Policja świętokrzyska wykorzystywała 4 psy służbowe do wykrywania narkotyków, w tym 2 rasy labrador (KPP Kielce i KPP Starachowice), 1 owczarek niemiecki (KPP Końskie) i 1 foksterier (KPP Sandomierz). </w:t>
      </w:r>
    </w:p>
    <w:p w:rsidR="0094790D" w:rsidRPr="00F313D0" w:rsidRDefault="0094790D" w:rsidP="00063BE1">
      <w:pPr>
        <w:widowControl w:val="0"/>
        <w:spacing w:after="0" w:line="360" w:lineRule="auto"/>
        <w:ind w:firstLine="540"/>
        <w:jc w:val="both"/>
        <w:rPr>
          <w:rFonts w:ascii="Times New Roman" w:hAnsi="Times New Roman"/>
          <w:sz w:val="24"/>
          <w:szCs w:val="24"/>
          <w:lang w:eastAsia="pl-PL"/>
        </w:rPr>
      </w:pPr>
      <w:r w:rsidRPr="00F313D0">
        <w:rPr>
          <w:rFonts w:ascii="Times New Roman" w:hAnsi="Times New Roman"/>
          <w:sz w:val="24"/>
          <w:szCs w:val="24"/>
          <w:lang w:eastAsia="pl-PL"/>
        </w:rPr>
        <w:t xml:space="preserve">Skutecznym narzędziem do ujawniania narkotyków są narkotesty będące </w:t>
      </w:r>
      <w:r>
        <w:rPr>
          <w:rFonts w:ascii="Times New Roman" w:hAnsi="Times New Roman"/>
          <w:sz w:val="24"/>
          <w:szCs w:val="24"/>
          <w:lang w:eastAsia="pl-PL"/>
        </w:rPr>
        <w:br/>
      </w:r>
      <w:r w:rsidRPr="00F313D0">
        <w:rPr>
          <w:rFonts w:ascii="Times New Roman" w:hAnsi="Times New Roman"/>
          <w:sz w:val="24"/>
          <w:szCs w:val="24"/>
          <w:lang w:eastAsia="pl-PL"/>
        </w:rPr>
        <w:t xml:space="preserve">na wyposażeniu każdej jednostki Policji na terenie województwa. Aby zapewnić bezpieczeństwo na drogach w 2014 r. policjanci z ruchu drogowego na terenie </w:t>
      </w:r>
      <w:r>
        <w:rPr>
          <w:rFonts w:ascii="Times New Roman" w:hAnsi="Times New Roman"/>
          <w:sz w:val="24"/>
          <w:szCs w:val="24"/>
          <w:lang w:eastAsia="pl-PL"/>
        </w:rPr>
        <w:br/>
      </w:r>
      <w:r w:rsidRPr="00F313D0">
        <w:rPr>
          <w:rFonts w:ascii="Times New Roman" w:hAnsi="Times New Roman"/>
          <w:sz w:val="24"/>
          <w:szCs w:val="24"/>
          <w:lang w:eastAsia="pl-PL"/>
        </w:rPr>
        <w:t>woj. świętokrzyskiego poddali badaniom na działanie środka działającego podobnie</w:t>
      </w:r>
      <w:r>
        <w:rPr>
          <w:rFonts w:ascii="Times New Roman" w:hAnsi="Times New Roman"/>
          <w:sz w:val="24"/>
          <w:szCs w:val="24"/>
          <w:lang w:eastAsia="pl-PL"/>
        </w:rPr>
        <w:br/>
      </w:r>
      <w:r w:rsidRPr="00F313D0">
        <w:rPr>
          <w:rFonts w:ascii="Times New Roman" w:hAnsi="Times New Roman"/>
          <w:sz w:val="24"/>
          <w:szCs w:val="24"/>
          <w:lang w:eastAsia="pl-PL"/>
        </w:rPr>
        <w:t xml:space="preserve"> do alkoholu 315 kierujących pojazdami.</w:t>
      </w:r>
    </w:p>
    <w:p w:rsidR="0094790D" w:rsidRDefault="0094790D" w:rsidP="0014463F">
      <w:pPr>
        <w:widowControl w:val="0"/>
        <w:spacing w:after="0" w:line="360" w:lineRule="auto"/>
        <w:ind w:firstLine="540"/>
        <w:jc w:val="both"/>
        <w:rPr>
          <w:rFonts w:ascii="Times New Roman" w:hAnsi="Times New Roman"/>
          <w:sz w:val="24"/>
          <w:szCs w:val="24"/>
          <w:lang w:eastAsia="pl-PL"/>
        </w:rPr>
      </w:pPr>
      <w:r w:rsidRPr="00F313D0">
        <w:rPr>
          <w:rFonts w:ascii="Times New Roman" w:hAnsi="Times New Roman"/>
          <w:sz w:val="24"/>
          <w:szCs w:val="24"/>
          <w:lang w:eastAsia="pl-PL"/>
        </w:rPr>
        <w:t xml:space="preserve">Policjanci zwalczający przestępczość narkotykową najczęściej na terenie województwa zabezpieczają: marihuanę, amfetaminę, haszysz, tabletki </w:t>
      </w:r>
      <w:r>
        <w:rPr>
          <w:rFonts w:ascii="Times New Roman" w:hAnsi="Times New Roman"/>
          <w:sz w:val="24"/>
          <w:szCs w:val="24"/>
          <w:lang w:eastAsia="pl-PL"/>
        </w:rPr>
        <w:t>ekstazy oraz konopie indyjskie.</w:t>
      </w:r>
    </w:p>
    <w:p w:rsidR="0094790D" w:rsidRDefault="0094790D" w:rsidP="0014463F">
      <w:pPr>
        <w:widowControl w:val="0"/>
        <w:spacing w:after="0" w:line="360" w:lineRule="auto"/>
        <w:jc w:val="both"/>
        <w:rPr>
          <w:rFonts w:ascii="Times New Roman" w:hAnsi="Times New Roman"/>
          <w:sz w:val="24"/>
          <w:szCs w:val="24"/>
          <w:lang w:eastAsia="pl-PL"/>
        </w:rPr>
      </w:pPr>
    </w:p>
    <w:p w:rsidR="0094790D" w:rsidRPr="00F16B55" w:rsidRDefault="0094790D" w:rsidP="0014463F">
      <w:pPr>
        <w:widowControl w:val="0"/>
        <w:spacing w:after="0" w:line="360" w:lineRule="auto"/>
        <w:jc w:val="both"/>
        <w:rPr>
          <w:rFonts w:ascii="Times New Roman" w:hAnsi="Times New Roman"/>
          <w:sz w:val="24"/>
          <w:szCs w:val="24"/>
          <w:lang w:eastAsia="pl-PL"/>
        </w:rPr>
      </w:pPr>
      <w:r>
        <w:rPr>
          <w:rFonts w:ascii="Times New Roman" w:hAnsi="Times New Roman"/>
          <w:b/>
          <w:sz w:val="24"/>
          <w:szCs w:val="24"/>
          <w:lang w:eastAsia="pl-PL"/>
        </w:rPr>
        <w:t>Tabela 5</w:t>
      </w:r>
      <w:r w:rsidRPr="00F16B55">
        <w:rPr>
          <w:rFonts w:ascii="Times New Roman" w:hAnsi="Times New Roman"/>
          <w:sz w:val="24"/>
          <w:szCs w:val="24"/>
          <w:lang w:eastAsia="pl-PL"/>
        </w:rPr>
        <w:t>. Ilość zabezpieczonych narkotyków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99"/>
        <w:gridCol w:w="3105"/>
        <w:gridCol w:w="3084"/>
      </w:tblGrid>
      <w:tr w:rsidR="0094790D" w:rsidRPr="000F5CC3" w:rsidTr="0086671E">
        <w:tc>
          <w:tcPr>
            <w:tcW w:w="3099" w:type="dxa"/>
            <w:vMerge w:val="restart"/>
            <w:tcBorders>
              <w:top w:val="thinThickSmallGap" w:sz="24" w:space="0" w:color="auto"/>
              <w:left w:val="thinThickSmallGap" w:sz="24" w:space="0" w:color="auto"/>
              <w:bottom w:val="double" w:sz="4" w:space="0" w:color="auto"/>
              <w:right w:val="thinThickSmallGap" w:sz="24" w:space="0" w:color="auto"/>
            </w:tcBorders>
            <w:shd w:val="pct25" w:color="auto" w:fill="auto"/>
          </w:tcPr>
          <w:p w:rsidR="0094790D" w:rsidRPr="008C3B50" w:rsidRDefault="0094790D" w:rsidP="0086671E">
            <w:pPr>
              <w:widowControl w:val="0"/>
              <w:spacing w:after="0" w:line="360" w:lineRule="auto"/>
              <w:jc w:val="both"/>
              <w:rPr>
                <w:rFonts w:ascii="Times New Roman" w:hAnsi="Times New Roman"/>
                <w:b/>
                <w:lang w:eastAsia="pl-PL"/>
              </w:rPr>
            </w:pPr>
            <w:r w:rsidRPr="008C3B50">
              <w:rPr>
                <w:rFonts w:ascii="Times New Roman" w:hAnsi="Times New Roman"/>
                <w:b/>
                <w:lang w:eastAsia="pl-PL"/>
              </w:rPr>
              <w:t>Rodzaj</w:t>
            </w:r>
          </w:p>
        </w:tc>
        <w:tc>
          <w:tcPr>
            <w:tcW w:w="6189" w:type="dxa"/>
            <w:gridSpan w:val="2"/>
            <w:tcBorders>
              <w:top w:val="thinThickSmallGap" w:sz="24" w:space="0" w:color="auto"/>
              <w:left w:val="thinThickSmallGap" w:sz="24" w:space="0" w:color="auto"/>
              <w:right w:val="thinThickSmallGap" w:sz="24" w:space="0" w:color="auto"/>
            </w:tcBorders>
            <w:shd w:val="pct25" w:color="auto" w:fill="auto"/>
          </w:tcPr>
          <w:p w:rsidR="0094790D" w:rsidRPr="008C3B50" w:rsidRDefault="0094790D" w:rsidP="0086671E">
            <w:pPr>
              <w:widowControl w:val="0"/>
              <w:spacing w:after="0" w:line="360" w:lineRule="auto"/>
              <w:jc w:val="both"/>
              <w:rPr>
                <w:rFonts w:ascii="Times New Roman" w:hAnsi="Times New Roman"/>
                <w:b/>
                <w:lang w:eastAsia="pl-PL"/>
              </w:rPr>
            </w:pPr>
            <w:r w:rsidRPr="008C3B50">
              <w:rPr>
                <w:rFonts w:ascii="Times New Roman" w:hAnsi="Times New Roman"/>
                <w:b/>
                <w:lang w:eastAsia="pl-PL"/>
              </w:rPr>
              <w:t>Ilość zabezpieczonych narkotyków</w:t>
            </w:r>
          </w:p>
        </w:tc>
      </w:tr>
      <w:tr w:rsidR="0094790D" w:rsidRPr="000F5CC3" w:rsidTr="0086671E">
        <w:tc>
          <w:tcPr>
            <w:tcW w:w="3099" w:type="dxa"/>
            <w:vMerge/>
            <w:tcBorders>
              <w:left w:val="thinThickSmallGap" w:sz="24" w:space="0" w:color="auto"/>
              <w:bottom w:val="double" w:sz="4" w:space="0" w:color="auto"/>
              <w:right w:val="thinThickSmallGap" w:sz="24" w:space="0" w:color="auto"/>
            </w:tcBorders>
            <w:shd w:val="pct25" w:color="auto" w:fill="auto"/>
          </w:tcPr>
          <w:p w:rsidR="0094790D" w:rsidRPr="008C3B50" w:rsidRDefault="0094790D" w:rsidP="0086671E">
            <w:pPr>
              <w:widowControl w:val="0"/>
              <w:spacing w:after="0" w:line="360" w:lineRule="auto"/>
              <w:jc w:val="both"/>
              <w:rPr>
                <w:rFonts w:ascii="Times New Roman" w:hAnsi="Times New Roman"/>
                <w:color w:val="FF0000"/>
                <w:lang w:eastAsia="pl-PL"/>
              </w:rPr>
            </w:pPr>
          </w:p>
        </w:tc>
        <w:tc>
          <w:tcPr>
            <w:tcW w:w="3105" w:type="dxa"/>
            <w:tcBorders>
              <w:left w:val="thinThickSmallGap" w:sz="24" w:space="0" w:color="auto"/>
              <w:bottom w:val="thinThickSmallGap" w:sz="24" w:space="0" w:color="auto"/>
              <w:right w:val="thinThickSmallGap" w:sz="24" w:space="0" w:color="auto"/>
            </w:tcBorders>
            <w:shd w:val="pct25" w:color="auto" w:fill="auto"/>
          </w:tcPr>
          <w:p w:rsidR="0094790D" w:rsidRPr="008C3B50" w:rsidRDefault="0094790D" w:rsidP="0086671E">
            <w:pPr>
              <w:widowControl w:val="0"/>
              <w:spacing w:after="0" w:line="360" w:lineRule="auto"/>
              <w:jc w:val="both"/>
              <w:rPr>
                <w:rFonts w:ascii="Times New Roman" w:hAnsi="Times New Roman"/>
                <w:b/>
                <w:lang w:eastAsia="pl-PL"/>
              </w:rPr>
            </w:pPr>
            <w:r w:rsidRPr="008C3B50">
              <w:rPr>
                <w:rFonts w:ascii="Times New Roman" w:hAnsi="Times New Roman"/>
                <w:b/>
                <w:lang w:eastAsia="pl-PL"/>
              </w:rPr>
              <w:t>2013 r.</w:t>
            </w:r>
          </w:p>
        </w:tc>
        <w:tc>
          <w:tcPr>
            <w:tcW w:w="3084" w:type="dxa"/>
            <w:tcBorders>
              <w:bottom w:val="thinThickSmallGap" w:sz="24" w:space="0" w:color="auto"/>
              <w:right w:val="thinThickSmallGap" w:sz="24" w:space="0" w:color="auto"/>
            </w:tcBorders>
            <w:shd w:val="pct25" w:color="auto" w:fill="auto"/>
          </w:tcPr>
          <w:p w:rsidR="0094790D" w:rsidRPr="008C3B50" w:rsidRDefault="0094790D" w:rsidP="0086671E">
            <w:pPr>
              <w:widowControl w:val="0"/>
              <w:spacing w:after="0" w:line="360" w:lineRule="auto"/>
              <w:jc w:val="both"/>
              <w:rPr>
                <w:rFonts w:ascii="Times New Roman" w:hAnsi="Times New Roman"/>
                <w:b/>
                <w:lang w:eastAsia="pl-PL"/>
              </w:rPr>
            </w:pPr>
            <w:r w:rsidRPr="008C3B50">
              <w:rPr>
                <w:rFonts w:ascii="Times New Roman" w:hAnsi="Times New Roman"/>
                <w:b/>
                <w:lang w:eastAsia="pl-PL"/>
              </w:rPr>
              <w:t xml:space="preserve"> 2014 r.</w:t>
            </w:r>
          </w:p>
        </w:tc>
      </w:tr>
      <w:tr w:rsidR="0094790D" w:rsidRPr="000F5CC3" w:rsidTr="0086671E">
        <w:tc>
          <w:tcPr>
            <w:tcW w:w="3099" w:type="dxa"/>
            <w:tcBorders>
              <w:top w:val="double" w:sz="4" w:space="0" w:color="auto"/>
              <w:left w:val="thinThickSmallGap" w:sz="24" w:space="0" w:color="auto"/>
              <w:right w:val="thinThickSmallGap" w:sz="24" w:space="0" w:color="auto"/>
            </w:tcBorders>
          </w:tcPr>
          <w:p w:rsidR="0094790D" w:rsidRPr="008C3B50" w:rsidRDefault="0094790D" w:rsidP="0086671E">
            <w:pPr>
              <w:widowControl w:val="0"/>
              <w:spacing w:after="0" w:line="360" w:lineRule="auto"/>
              <w:jc w:val="both"/>
              <w:rPr>
                <w:rFonts w:ascii="Times New Roman" w:hAnsi="Times New Roman"/>
                <w:lang w:eastAsia="pl-PL"/>
              </w:rPr>
            </w:pPr>
            <w:r w:rsidRPr="008C3B50">
              <w:rPr>
                <w:rFonts w:ascii="Times New Roman" w:hAnsi="Times New Roman"/>
                <w:lang w:eastAsia="pl-PL"/>
              </w:rPr>
              <w:t>Marihuana</w:t>
            </w:r>
          </w:p>
        </w:tc>
        <w:tc>
          <w:tcPr>
            <w:tcW w:w="3105" w:type="dxa"/>
            <w:tcBorders>
              <w:top w:val="thinThickSmallGap" w:sz="24" w:space="0" w:color="auto"/>
              <w:left w:val="thinThickSmallGap" w:sz="24" w:space="0" w:color="auto"/>
              <w:right w:val="thinThickSmallGap" w:sz="24" w:space="0" w:color="auto"/>
            </w:tcBorders>
          </w:tcPr>
          <w:p w:rsidR="0094790D" w:rsidRPr="008C3B50" w:rsidRDefault="0094790D" w:rsidP="0086671E">
            <w:pPr>
              <w:widowControl w:val="0"/>
              <w:spacing w:after="0" w:line="360" w:lineRule="auto"/>
              <w:jc w:val="both"/>
              <w:rPr>
                <w:rFonts w:ascii="Times New Roman" w:hAnsi="Times New Roman"/>
                <w:lang w:eastAsia="pl-PL"/>
              </w:rPr>
            </w:pPr>
            <w:r w:rsidRPr="008C3B50">
              <w:rPr>
                <w:rFonts w:ascii="Times New Roman" w:hAnsi="Times New Roman"/>
                <w:lang w:eastAsia="pl-PL"/>
              </w:rPr>
              <w:t>15,5 kg</w:t>
            </w:r>
          </w:p>
        </w:tc>
        <w:tc>
          <w:tcPr>
            <w:tcW w:w="3084" w:type="dxa"/>
            <w:tcBorders>
              <w:top w:val="thinThickSmallGap" w:sz="24" w:space="0" w:color="auto"/>
              <w:right w:val="thinThickSmallGap" w:sz="24" w:space="0" w:color="auto"/>
            </w:tcBorders>
          </w:tcPr>
          <w:p w:rsidR="0094790D" w:rsidRPr="008C3B50" w:rsidRDefault="0094790D" w:rsidP="0086671E">
            <w:pPr>
              <w:widowControl w:val="0"/>
              <w:spacing w:after="0" w:line="360" w:lineRule="auto"/>
              <w:jc w:val="both"/>
              <w:rPr>
                <w:rFonts w:ascii="Times New Roman" w:hAnsi="Times New Roman"/>
                <w:lang w:eastAsia="pl-PL"/>
              </w:rPr>
            </w:pPr>
            <w:r w:rsidRPr="008C3B50">
              <w:rPr>
                <w:rFonts w:ascii="Times New Roman" w:hAnsi="Times New Roman"/>
                <w:lang w:eastAsia="pl-PL"/>
              </w:rPr>
              <w:t>58,2 kg</w:t>
            </w:r>
          </w:p>
        </w:tc>
      </w:tr>
      <w:tr w:rsidR="0094790D" w:rsidRPr="000F5CC3" w:rsidTr="0086671E">
        <w:tc>
          <w:tcPr>
            <w:tcW w:w="3099" w:type="dxa"/>
            <w:tcBorders>
              <w:left w:val="thinThickSmallGap" w:sz="24" w:space="0" w:color="auto"/>
              <w:right w:val="thinThickSmallGap" w:sz="24" w:space="0" w:color="auto"/>
            </w:tcBorders>
          </w:tcPr>
          <w:p w:rsidR="0094790D" w:rsidRPr="008C3B50" w:rsidRDefault="0094790D" w:rsidP="0086671E">
            <w:pPr>
              <w:widowControl w:val="0"/>
              <w:spacing w:after="0" w:line="360" w:lineRule="auto"/>
              <w:jc w:val="both"/>
              <w:rPr>
                <w:rFonts w:ascii="Times New Roman" w:hAnsi="Times New Roman"/>
                <w:lang w:eastAsia="pl-PL"/>
              </w:rPr>
            </w:pPr>
            <w:r w:rsidRPr="008C3B50">
              <w:rPr>
                <w:rFonts w:ascii="Times New Roman" w:hAnsi="Times New Roman"/>
                <w:lang w:eastAsia="pl-PL"/>
              </w:rPr>
              <w:t>Amfetamina</w:t>
            </w:r>
          </w:p>
        </w:tc>
        <w:tc>
          <w:tcPr>
            <w:tcW w:w="3105" w:type="dxa"/>
            <w:tcBorders>
              <w:left w:val="thinThickSmallGap" w:sz="24" w:space="0" w:color="auto"/>
              <w:right w:val="thinThickSmallGap" w:sz="24" w:space="0" w:color="auto"/>
            </w:tcBorders>
          </w:tcPr>
          <w:p w:rsidR="0094790D" w:rsidRPr="008C3B50" w:rsidRDefault="0094790D" w:rsidP="0086671E">
            <w:pPr>
              <w:widowControl w:val="0"/>
              <w:spacing w:after="0" w:line="360" w:lineRule="auto"/>
              <w:jc w:val="both"/>
              <w:rPr>
                <w:rFonts w:ascii="Times New Roman" w:hAnsi="Times New Roman"/>
                <w:lang w:eastAsia="pl-PL"/>
              </w:rPr>
            </w:pPr>
            <w:r w:rsidRPr="008C3B50">
              <w:rPr>
                <w:rFonts w:ascii="Times New Roman" w:hAnsi="Times New Roman"/>
                <w:lang w:eastAsia="pl-PL"/>
              </w:rPr>
              <w:t>23,1 kg</w:t>
            </w:r>
          </w:p>
        </w:tc>
        <w:tc>
          <w:tcPr>
            <w:tcW w:w="3084" w:type="dxa"/>
            <w:tcBorders>
              <w:right w:val="thinThickSmallGap" w:sz="24" w:space="0" w:color="auto"/>
            </w:tcBorders>
          </w:tcPr>
          <w:p w:rsidR="0094790D" w:rsidRPr="008C3B50" w:rsidRDefault="0094790D" w:rsidP="0086671E">
            <w:pPr>
              <w:widowControl w:val="0"/>
              <w:spacing w:after="0" w:line="360" w:lineRule="auto"/>
              <w:jc w:val="both"/>
              <w:rPr>
                <w:rFonts w:ascii="Times New Roman" w:hAnsi="Times New Roman"/>
                <w:lang w:eastAsia="pl-PL"/>
              </w:rPr>
            </w:pPr>
            <w:r w:rsidRPr="008C3B50">
              <w:rPr>
                <w:rFonts w:ascii="Times New Roman" w:hAnsi="Times New Roman"/>
                <w:lang w:eastAsia="pl-PL"/>
              </w:rPr>
              <w:t>6,6 kg</w:t>
            </w:r>
          </w:p>
        </w:tc>
      </w:tr>
      <w:tr w:rsidR="0094790D" w:rsidRPr="000F5CC3" w:rsidTr="0086671E">
        <w:tc>
          <w:tcPr>
            <w:tcW w:w="3099" w:type="dxa"/>
            <w:tcBorders>
              <w:left w:val="thinThickSmallGap" w:sz="24" w:space="0" w:color="auto"/>
              <w:right w:val="thinThickSmallGap" w:sz="24" w:space="0" w:color="auto"/>
            </w:tcBorders>
          </w:tcPr>
          <w:p w:rsidR="0094790D" w:rsidRPr="008C3B50" w:rsidRDefault="0094790D" w:rsidP="0086671E">
            <w:pPr>
              <w:widowControl w:val="0"/>
              <w:spacing w:after="0" w:line="360" w:lineRule="auto"/>
              <w:jc w:val="both"/>
              <w:rPr>
                <w:rFonts w:ascii="Times New Roman" w:hAnsi="Times New Roman"/>
                <w:lang w:eastAsia="pl-PL"/>
              </w:rPr>
            </w:pPr>
            <w:r w:rsidRPr="008C3B50">
              <w:rPr>
                <w:rFonts w:ascii="Times New Roman" w:hAnsi="Times New Roman"/>
                <w:lang w:eastAsia="pl-PL"/>
              </w:rPr>
              <w:t>Haszysz</w:t>
            </w:r>
          </w:p>
        </w:tc>
        <w:tc>
          <w:tcPr>
            <w:tcW w:w="3105" w:type="dxa"/>
            <w:tcBorders>
              <w:left w:val="thinThickSmallGap" w:sz="24" w:space="0" w:color="auto"/>
              <w:right w:val="thinThickSmallGap" w:sz="24" w:space="0" w:color="auto"/>
            </w:tcBorders>
          </w:tcPr>
          <w:p w:rsidR="0094790D" w:rsidRPr="008C3B50" w:rsidRDefault="0094790D" w:rsidP="0086671E">
            <w:pPr>
              <w:widowControl w:val="0"/>
              <w:spacing w:after="0" w:line="360" w:lineRule="auto"/>
              <w:jc w:val="both"/>
              <w:rPr>
                <w:rFonts w:ascii="Times New Roman" w:hAnsi="Times New Roman"/>
                <w:lang w:eastAsia="pl-PL"/>
              </w:rPr>
            </w:pPr>
            <w:r w:rsidRPr="008C3B50">
              <w:rPr>
                <w:rFonts w:ascii="Times New Roman" w:hAnsi="Times New Roman"/>
                <w:lang w:eastAsia="pl-PL"/>
              </w:rPr>
              <w:t>356 g</w:t>
            </w:r>
          </w:p>
        </w:tc>
        <w:tc>
          <w:tcPr>
            <w:tcW w:w="3084" w:type="dxa"/>
            <w:tcBorders>
              <w:right w:val="thinThickSmallGap" w:sz="24" w:space="0" w:color="auto"/>
            </w:tcBorders>
          </w:tcPr>
          <w:p w:rsidR="0094790D" w:rsidRPr="008C3B50" w:rsidRDefault="0094790D" w:rsidP="0086671E">
            <w:pPr>
              <w:widowControl w:val="0"/>
              <w:spacing w:after="0" w:line="360" w:lineRule="auto"/>
              <w:jc w:val="both"/>
              <w:rPr>
                <w:rFonts w:ascii="Times New Roman" w:hAnsi="Times New Roman"/>
                <w:lang w:eastAsia="pl-PL"/>
              </w:rPr>
            </w:pPr>
            <w:r w:rsidRPr="008C3B50">
              <w:rPr>
                <w:rFonts w:ascii="Times New Roman" w:hAnsi="Times New Roman"/>
                <w:lang w:eastAsia="pl-PL"/>
              </w:rPr>
              <w:t>550 g</w:t>
            </w:r>
          </w:p>
        </w:tc>
      </w:tr>
      <w:tr w:rsidR="0094790D" w:rsidRPr="000F5CC3" w:rsidTr="0086671E">
        <w:tc>
          <w:tcPr>
            <w:tcW w:w="3099" w:type="dxa"/>
            <w:tcBorders>
              <w:left w:val="thinThickSmallGap" w:sz="24" w:space="0" w:color="auto"/>
              <w:right w:val="thinThickSmallGap" w:sz="24" w:space="0" w:color="auto"/>
            </w:tcBorders>
          </w:tcPr>
          <w:p w:rsidR="0094790D" w:rsidRPr="008C3B50" w:rsidRDefault="0094790D" w:rsidP="0086671E">
            <w:pPr>
              <w:widowControl w:val="0"/>
              <w:spacing w:after="0" w:line="360" w:lineRule="auto"/>
              <w:jc w:val="both"/>
              <w:rPr>
                <w:rFonts w:ascii="Times New Roman" w:hAnsi="Times New Roman"/>
                <w:lang w:eastAsia="pl-PL"/>
              </w:rPr>
            </w:pPr>
            <w:r w:rsidRPr="008C3B50">
              <w:rPr>
                <w:rFonts w:ascii="Times New Roman" w:hAnsi="Times New Roman"/>
                <w:lang w:eastAsia="pl-PL"/>
              </w:rPr>
              <w:t>Ekstazy</w:t>
            </w:r>
          </w:p>
        </w:tc>
        <w:tc>
          <w:tcPr>
            <w:tcW w:w="3105" w:type="dxa"/>
            <w:tcBorders>
              <w:left w:val="thinThickSmallGap" w:sz="24" w:space="0" w:color="auto"/>
              <w:right w:val="thinThickSmallGap" w:sz="24" w:space="0" w:color="auto"/>
            </w:tcBorders>
          </w:tcPr>
          <w:p w:rsidR="0094790D" w:rsidRPr="008C3B50" w:rsidRDefault="0094790D" w:rsidP="0086671E">
            <w:pPr>
              <w:widowControl w:val="0"/>
              <w:spacing w:after="0" w:line="360" w:lineRule="auto"/>
              <w:jc w:val="both"/>
              <w:rPr>
                <w:rFonts w:ascii="Times New Roman" w:hAnsi="Times New Roman"/>
                <w:lang w:eastAsia="pl-PL"/>
              </w:rPr>
            </w:pPr>
            <w:r w:rsidRPr="008C3B50">
              <w:rPr>
                <w:rFonts w:ascii="Times New Roman" w:hAnsi="Times New Roman"/>
                <w:lang w:eastAsia="pl-PL"/>
              </w:rPr>
              <w:t>142 szt.</w:t>
            </w:r>
          </w:p>
        </w:tc>
        <w:tc>
          <w:tcPr>
            <w:tcW w:w="3084" w:type="dxa"/>
            <w:tcBorders>
              <w:right w:val="thinThickSmallGap" w:sz="24" w:space="0" w:color="auto"/>
            </w:tcBorders>
          </w:tcPr>
          <w:p w:rsidR="0094790D" w:rsidRPr="008C3B50" w:rsidRDefault="0094790D" w:rsidP="0086671E">
            <w:pPr>
              <w:widowControl w:val="0"/>
              <w:spacing w:after="0" w:line="360" w:lineRule="auto"/>
              <w:jc w:val="both"/>
              <w:rPr>
                <w:rFonts w:ascii="Times New Roman" w:hAnsi="Times New Roman"/>
                <w:lang w:eastAsia="pl-PL"/>
              </w:rPr>
            </w:pPr>
            <w:r w:rsidRPr="008C3B50">
              <w:rPr>
                <w:rFonts w:ascii="Times New Roman" w:hAnsi="Times New Roman"/>
                <w:lang w:eastAsia="pl-PL"/>
              </w:rPr>
              <w:t>99 g</w:t>
            </w:r>
          </w:p>
        </w:tc>
      </w:tr>
      <w:tr w:rsidR="0094790D" w:rsidRPr="000F5CC3" w:rsidTr="0086671E">
        <w:tc>
          <w:tcPr>
            <w:tcW w:w="3099" w:type="dxa"/>
            <w:tcBorders>
              <w:left w:val="thinThickSmallGap" w:sz="24" w:space="0" w:color="auto"/>
              <w:bottom w:val="thinThickSmallGap" w:sz="24" w:space="0" w:color="auto"/>
              <w:right w:val="thinThickSmallGap" w:sz="24" w:space="0" w:color="auto"/>
            </w:tcBorders>
          </w:tcPr>
          <w:p w:rsidR="0094790D" w:rsidRPr="008C3B50" w:rsidRDefault="0094790D" w:rsidP="0086671E">
            <w:pPr>
              <w:widowControl w:val="0"/>
              <w:spacing w:after="0" w:line="360" w:lineRule="auto"/>
              <w:jc w:val="both"/>
              <w:rPr>
                <w:rFonts w:ascii="Times New Roman" w:hAnsi="Times New Roman"/>
                <w:lang w:eastAsia="pl-PL"/>
              </w:rPr>
            </w:pPr>
            <w:r w:rsidRPr="008C3B50">
              <w:rPr>
                <w:rFonts w:ascii="Times New Roman" w:hAnsi="Times New Roman"/>
                <w:lang w:eastAsia="pl-PL"/>
              </w:rPr>
              <w:t>Krzaki konopi indyjskich</w:t>
            </w:r>
          </w:p>
        </w:tc>
        <w:tc>
          <w:tcPr>
            <w:tcW w:w="3105" w:type="dxa"/>
            <w:tcBorders>
              <w:left w:val="thinThickSmallGap" w:sz="24" w:space="0" w:color="auto"/>
              <w:bottom w:val="thinThickSmallGap" w:sz="24" w:space="0" w:color="auto"/>
              <w:right w:val="thinThickSmallGap" w:sz="24" w:space="0" w:color="auto"/>
            </w:tcBorders>
          </w:tcPr>
          <w:p w:rsidR="0094790D" w:rsidRPr="008C3B50" w:rsidRDefault="0094790D" w:rsidP="0086671E">
            <w:pPr>
              <w:widowControl w:val="0"/>
              <w:spacing w:after="0" w:line="360" w:lineRule="auto"/>
              <w:jc w:val="both"/>
              <w:rPr>
                <w:rFonts w:ascii="Times New Roman" w:hAnsi="Times New Roman"/>
                <w:lang w:eastAsia="pl-PL"/>
              </w:rPr>
            </w:pPr>
            <w:r w:rsidRPr="008C3B50">
              <w:rPr>
                <w:rFonts w:ascii="Times New Roman" w:hAnsi="Times New Roman"/>
                <w:lang w:eastAsia="pl-PL"/>
              </w:rPr>
              <w:t>1273 szt.</w:t>
            </w:r>
          </w:p>
        </w:tc>
        <w:tc>
          <w:tcPr>
            <w:tcW w:w="3084" w:type="dxa"/>
            <w:tcBorders>
              <w:bottom w:val="thinThickSmallGap" w:sz="24" w:space="0" w:color="auto"/>
              <w:right w:val="thinThickSmallGap" w:sz="24" w:space="0" w:color="auto"/>
            </w:tcBorders>
          </w:tcPr>
          <w:p w:rsidR="0094790D" w:rsidRPr="008C3B50" w:rsidRDefault="0094790D" w:rsidP="0086671E">
            <w:pPr>
              <w:widowControl w:val="0"/>
              <w:spacing w:after="0" w:line="360" w:lineRule="auto"/>
              <w:jc w:val="both"/>
              <w:rPr>
                <w:rFonts w:ascii="Times New Roman" w:hAnsi="Times New Roman"/>
                <w:lang w:eastAsia="pl-PL"/>
              </w:rPr>
            </w:pPr>
            <w:r w:rsidRPr="008C3B50">
              <w:rPr>
                <w:rFonts w:ascii="Times New Roman" w:hAnsi="Times New Roman"/>
                <w:lang w:eastAsia="pl-PL"/>
              </w:rPr>
              <w:t>2929 szt.</w:t>
            </w:r>
          </w:p>
        </w:tc>
      </w:tr>
    </w:tbl>
    <w:p w:rsidR="0094790D" w:rsidRPr="008C3B50" w:rsidRDefault="0094790D" w:rsidP="0014463F">
      <w:pPr>
        <w:widowControl w:val="0"/>
        <w:spacing w:after="0" w:line="360" w:lineRule="auto"/>
        <w:jc w:val="both"/>
        <w:rPr>
          <w:rFonts w:ascii="Times New Roman" w:hAnsi="Times New Roman"/>
          <w:b/>
          <w:bCs/>
          <w:sz w:val="16"/>
          <w:szCs w:val="16"/>
          <w:lang w:eastAsia="pl-PL"/>
        </w:rPr>
      </w:pPr>
      <w:r w:rsidRPr="008C3B50">
        <w:rPr>
          <w:rFonts w:ascii="Times New Roman" w:hAnsi="Times New Roman"/>
          <w:b/>
          <w:bCs/>
          <w:sz w:val="16"/>
          <w:szCs w:val="16"/>
          <w:lang w:eastAsia="pl-PL"/>
        </w:rPr>
        <w:t>Źródło: Wydział Kryminalny KWP w Kielcach</w:t>
      </w:r>
    </w:p>
    <w:p w:rsidR="0094790D" w:rsidRPr="008C3B50" w:rsidRDefault="0094790D" w:rsidP="008C3B50">
      <w:pPr>
        <w:autoSpaceDE w:val="0"/>
        <w:autoSpaceDN w:val="0"/>
        <w:adjustRightInd w:val="0"/>
        <w:spacing w:after="0" w:line="360" w:lineRule="auto"/>
        <w:ind w:firstLine="540"/>
        <w:jc w:val="both"/>
        <w:rPr>
          <w:rFonts w:ascii="Times New Roman" w:hAnsi="Times New Roman"/>
          <w:sz w:val="24"/>
          <w:szCs w:val="24"/>
          <w:lang w:eastAsia="pl-PL"/>
        </w:rPr>
      </w:pPr>
      <w:r w:rsidRPr="00F313D0">
        <w:rPr>
          <w:rFonts w:ascii="Times New Roman" w:hAnsi="Times New Roman"/>
          <w:sz w:val="24"/>
          <w:szCs w:val="24"/>
          <w:lang w:eastAsia="pl-PL"/>
        </w:rPr>
        <w:t xml:space="preserve">Z uwagi na powyższe dane statystyczne, odnoszące się dla woj. świętokrzyskiego jak również aktualne trendy, wskazują, że problem przestępczości narkotykowej istnieje, a jego zwalczanie stanowi jeden z najważniejszych priorytetów dla organów ścigania.  </w:t>
      </w:r>
    </w:p>
    <w:p w:rsidR="0094790D" w:rsidRPr="00F313D0" w:rsidRDefault="0094790D" w:rsidP="0014463F">
      <w:pPr>
        <w:autoSpaceDE w:val="0"/>
        <w:autoSpaceDN w:val="0"/>
        <w:adjustRightInd w:val="0"/>
        <w:spacing w:after="0" w:line="360" w:lineRule="auto"/>
        <w:ind w:firstLine="680"/>
        <w:jc w:val="both"/>
        <w:rPr>
          <w:rFonts w:ascii="Times New Roman" w:hAnsi="Times New Roman"/>
          <w:kern w:val="1"/>
          <w:sz w:val="24"/>
          <w:szCs w:val="24"/>
          <w:lang w:eastAsia="pl-PL"/>
        </w:rPr>
      </w:pPr>
      <w:r w:rsidRPr="00F313D0">
        <w:rPr>
          <w:rFonts w:ascii="Times New Roman" w:hAnsi="Times New Roman"/>
          <w:kern w:val="1"/>
          <w:sz w:val="24"/>
          <w:szCs w:val="24"/>
          <w:lang w:eastAsia="pl-PL"/>
        </w:rPr>
        <w:t xml:space="preserve">W styczniu 2014 r. w Ostrowcu Świętokrzyskim policjanci dokonali zatrzymania mieszkańca Pabianic, w którego pojeździe ujawnili i zabezpieczyli 7924 szt. opakowań środka zastępczego o nazwie „Cząstka Boga” oraz pieniądze w kwocie ponad 127.000 zł. Następnie w wyniku dalszych czynności policjanci zabezpieczyli 476 szt. opakowań tego samego środka. Wobec podejrzanego o popełnienie przestępstwa z art. 165§1 pkt. 2 kk. zastosowano wolnościowe środki zapobiegawcze. </w:t>
      </w:r>
    </w:p>
    <w:p w:rsidR="0094790D" w:rsidRPr="00F313D0" w:rsidRDefault="0094790D" w:rsidP="0014463F">
      <w:pPr>
        <w:autoSpaceDE w:val="0"/>
        <w:autoSpaceDN w:val="0"/>
        <w:adjustRightInd w:val="0"/>
        <w:spacing w:after="0" w:line="360" w:lineRule="auto"/>
        <w:ind w:firstLine="680"/>
        <w:jc w:val="both"/>
        <w:rPr>
          <w:rFonts w:ascii="Times New Roman" w:hAnsi="Times New Roman"/>
          <w:kern w:val="1"/>
          <w:sz w:val="24"/>
          <w:szCs w:val="24"/>
          <w:lang w:eastAsia="pl-PL"/>
        </w:rPr>
      </w:pPr>
      <w:r w:rsidRPr="00F313D0">
        <w:rPr>
          <w:rFonts w:ascii="Times New Roman" w:hAnsi="Times New Roman"/>
          <w:kern w:val="1"/>
          <w:sz w:val="24"/>
          <w:szCs w:val="24"/>
          <w:lang w:eastAsia="pl-PL"/>
        </w:rPr>
        <w:t xml:space="preserve">W lutym 2014 r. funkcjonariusze Wydziału  dw. z Przestępczością Narkotykową KMP w Kielcach na ul. Nowy Świat dokonali zatrzymania mężczyzny. W trakcie dokonanego przeszukania wynajmowanego przez niego mieszkania oraz garażu, policjanci ujawnili </w:t>
      </w:r>
      <w:r>
        <w:rPr>
          <w:rFonts w:ascii="Times New Roman" w:hAnsi="Times New Roman"/>
          <w:kern w:val="1"/>
          <w:sz w:val="24"/>
          <w:szCs w:val="24"/>
          <w:lang w:eastAsia="pl-PL"/>
        </w:rPr>
        <w:br/>
      </w:r>
      <w:r w:rsidRPr="00F313D0">
        <w:rPr>
          <w:rFonts w:ascii="Times New Roman" w:hAnsi="Times New Roman"/>
          <w:kern w:val="1"/>
          <w:sz w:val="24"/>
          <w:szCs w:val="24"/>
          <w:lang w:eastAsia="pl-PL"/>
        </w:rPr>
        <w:t xml:space="preserve">i zabezpieczyli 704,5g amfetaminy, 1026,3g marihuany oraz plantację konopi indyjskich </w:t>
      </w:r>
      <w:r>
        <w:rPr>
          <w:rFonts w:ascii="Times New Roman" w:hAnsi="Times New Roman"/>
          <w:kern w:val="1"/>
          <w:sz w:val="24"/>
          <w:szCs w:val="24"/>
          <w:lang w:eastAsia="pl-PL"/>
        </w:rPr>
        <w:br/>
        <w:t xml:space="preserve">w ilości 86 krzewów. Decyzją Sądu Rejonowego </w:t>
      </w:r>
      <w:r w:rsidRPr="00F313D0">
        <w:rPr>
          <w:rFonts w:ascii="Times New Roman" w:hAnsi="Times New Roman"/>
          <w:kern w:val="1"/>
          <w:sz w:val="24"/>
          <w:szCs w:val="24"/>
          <w:lang w:eastAsia="pl-PL"/>
        </w:rPr>
        <w:t>w Kielcach podejrz</w:t>
      </w:r>
      <w:r>
        <w:rPr>
          <w:rFonts w:ascii="Times New Roman" w:hAnsi="Times New Roman"/>
          <w:kern w:val="1"/>
          <w:sz w:val="24"/>
          <w:szCs w:val="24"/>
          <w:lang w:eastAsia="pl-PL"/>
        </w:rPr>
        <w:t xml:space="preserve">any mężczyzna został tymczasowo aresztowany na okres </w:t>
      </w:r>
      <w:r w:rsidRPr="00F313D0">
        <w:rPr>
          <w:rFonts w:ascii="Times New Roman" w:hAnsi="Times New Roman"/>
          <w:kern w:val="1"/>
          <w:sz w:val="24"/>
          <w:szCs w:val="24"/>
          <w:lang w:eastAsia="pl-PL"/>
        </w:rPr>
        <w:t>3 miesięcy.</w:t>
      </w:r>
    </w:p>
    <w:p w:rsidR="0094790D" w:rsidRPr="00F313D0" w:rsidRDefault="0094790D" w:rsidP="0014463F">
      <w:pPr>
        <w:autoSpaceDE w:val="0"/>
        <w:autoSpaceDN w:val="0"/>
        <w:adjustRightInd w:val="0"/>
        <w:spacing w:after="0" w:line="360" w:lineRule="auto"/>
        <w:ind w:firstLine="680"/>
        <w:jc w:val="both"/>
        <w:rPr>
          <w:rFonts w:ascii="Times New Roman" w:hAnsi="Times New Roman"/>
          <w:kern w:val="1"/>
          <w:sz w:val="24"/>
          <w:szCs w:val="24"/>
          <w:lang w:eastAsia="pl-PL"/>
        </w:rPr>
      </w:pPr>
      <w:r w:rsidRPr="00F313D0">
        <w:rPr>
          <w:rFonts w:ascii="Times New Roman" w:hAnsi="Times New Roman"/>
          <w:kern w:val="1"/>
          <w:sz w:val="24"/>
          <w:szCs w:val="24"/>
          <w:lang w:eastAsia="pl-PL"/>
        </w:rPr>
        <w:t>W marcu 2014 r. funkcjonariusze Wydziału dw. z Przestępczością Narkotykową KMP w Kielcach dokonali zatrzymania mężczyzny przy którym ujawniono i zabezpieczono 1 kg amfetaminy. Następnie dokonano przeszukania garażu, który zatrzymany używał jako „magazynu”, gdzie ujawniono i zabezpieczono 2,664 kg amfetaminy. Decyzją Sądu Rejonowego w Kielcach podejrzany został tymczasowo aresztowany na okres 3 miesięcy.</w:t>
      </w:r>
    </w:p>
    <w:p w:rsidR="0094790D" w:rsidRPr="00F313D0" w:rsidRDefault="0094790D" w:rsidP="0014463F">
      <w:pPr>
        <w:autoSpaceDE w:val="0"/>
        <w:autoSpaceDN w:val="0"/>
        <w:adjustRightInd w:val="0"/>
        <w:spacing w:after="0" w:line="360" w:lineRule="auto"/>
        <w:ind w:firstLine="680"/>
        <w:jc w:val="both"/>
        <w:rPr>
          <w:rFonts w:ascii="Times New Roman" w:hAnsi="Times New Roman"/>
          <w:kern w:val="1"/>
          <w:sz w:val="24"/>
          <w:szCs w:val="24"/>
          <w:lang w:eastAsia="pl-PL"/>
        </w:rPr>
      </w:pPr>
      <w:r w:rsidRPr="00F313D0">
        <w:rPr>
          <w:rFonts w:ascii="Times New Roman" w:hAnsi="Times New Roman"/>
          <w:kern w:val="1"/>
          <w:sz w:val="24"/>
          <w:szCs w:val="24"/>
          <w:lang w:eastAsia="pl-PL"/>
        </w:rPr>
        <w:t xml:space="preserve">W kwietniu 2014 r. funkcjonariusze Wydziału  dw. z Przestępczością Narkotykową KWP w Kielcach rozbili zorganizowaną grupę przestępczą działającą na terenie województwa świętokrzyskiego i mazowieckiego, trudniącą się uprawą marihuany. Policjanci zatrzymali czterech członków grupy, zlikwidowali trzy profesjonalne uprawy w ilości 561 krzewów konopi oraz zabezpieczyli 0,5 kg gotowego narkotyku. Zajęli mienie podejrzanym osobom </w:t>
      </w:r>
      <w:r>
        <w:rPr>
          <w:rFonts w:ascii="Times New Roman" w:hAnsi="Times New Roman"/>
          <w:kern w:val="1"/>
          <w:sz w:val="24"/>
          <w:szCs w:val="24"/>
          <w:lang w:eastAsia="pl-PL"/>
        </w:rPr>
        <w:br/>
      </w:r>
      <w:r w:rsidRPr="00F313D0">
        <w:rPr>
          <w:rFonts w:ascii="Times New Roman" w:hAnsi="Times New Roman"/>
          <w:kern w:val="1"/>
          <w:sz w:val="24"/>
          <w:szCs w:val="24"/>
          <w:lang w:eastAsia="pl-PL"/>
        </w:rPr>
        <w:t xml:space="preserve">o wartości 85.000 zł. Trzech członków grupy przestępczej zostało tymczasowo aresztowanych, a wobec jednego zastosowano dozór Policji. </w:t>
      </w:r>
      <w:r>
        <w:rPr>
          <w:rFonts w:ascii="Times New Roman" w:hAnsi="Times New Roman"/>
          <w:kern w:val="1"/>
          <w:sz w:val="24"/>
          <w:szCs w:val="24"/>
          <w:lang w:eastAsia="pl-PL"/>
        </w:rPr>
        <w:t xml:space="preserve">Prowadząca śledztwo Prokuratura Okręgowa w Kielcach </w:t>
      </w:r>
      <w:r w:rsidRPr="00F313D0">
        <w:rPr>
          <w:rFonts w:ascii="Times New Roman" w:hAnsi="Times New Roman"/>
          <w:kern w:val="1"/>
          <w:sz w:val="24"/>
          <w:szCs w:val="24"/>
          <w:lang w:eastAsia="pl-PL"/>
        </w:rPr>
        <w:t>w październiku 2014 r. skierowała do sądu akt oskarżenia w tej sprawie z art. 258 § 3 kk.</w:t>
      </w:r>
    </w:p>
    <w:p w:rsidR="0094790D" w:rsidRPr="00F313D0" w:rsidRDefault="0094790D" w:rsidP="0014463F">
      <w:pPr>
        <w:autoSpaceDE w:val="0"/>
        <w:autoSpaceDN w:val="0"/>
        <w:adjustRightInd w:val="0"/>
        <w:spacing w:after="0" w:line="360" w:lineRule="auto"/>
        <w:ind w:firstLine="680"/>
        <w:jc w:val="both"/>
        <w:rPr>
          <w:rFonts w:ascii="Times New Roman" w:hAnsi="Times New Roman"/>
          <w:kern w:val="1"/>
          <w:sz w:val="24"/>
          <w:szCs w:val="24"/>
          <w:lang w:eastAsia="pl-PL"/>
        </w:rPr>
      </w:pPr>
      <w:r w:rsidRPr="00F313D0">
        <w:rPr>
          <w:rFonts w:ascii="Times New Roman" w:hAnsi="Times New Roman"/>
          <w:kern w:val="1"/>
          <w:sz w:val="24"/>
          <w:szCs w:val="24"/>
          <w:lang w:eastAsia="pl-PL"/>
        </w:rPr>
        <w:tab/>
        <w:t xml:space="preserve">W maju 2014 r. funkcjonariusze Wydziału dw. z Przestępczością Narkotykową KWP w Kielcach zlikwidowali kanał przerzutowy marihuany z Hiszpanii do Polski wiodący przez Białystok do Kielc. W ramach przeprowadzonych działań kieleccy policjanci w powiecie białostockim zatrzymali mężczyznę i zabezpieczyli 5 kg marihuany oraz przedmioty </w:t>
      </w:r>
      <w:r>
        <w:rPr>
          <w:rFonts w:ascii="Times New Roman" w:hAnsi="Times New Roman"/>
          <w:kern w:val="1"/>
          <w:sz w:val="24"/>
          <w:szCs w:val="24"/>
          <w:lang w:eastAsia="pl-PL"/>
        </w:rPr>
        <w:br/>
        <w:t xml:space="preserve">i przyrządy świadczące o wprowadzaniu jej do obrotu. </w:t>
      </w:r>
      <w:r w:rsidRPr="00F313D0">
        <w:rPr>
          <w:rFonts w:ascii="Times New Roman" w:hAnsi="Times New Roman"/>
          <w:kern w:val="1"/>
          <w:sz w:val="24"/>
          <w:szCs w:val="24"/>
          <w:lang w:eastAsia="pl-PL"/>
        </w:rPr>
        <w:t>W trakcie śledztwa podejrzanym udowodniono przemyt do Polski ponad 7 kg narkotyku. Sprawca decyzją sądu został tymczasowo aresztowany.</w:t>
      </w:r>
    </w:p>
    <w:p w:rsidR="0094790D" w:rsidRPr="00F313D0" w:rsidRDefault="0094790D" w:rsidP="0014463F">
      <w:pPr>
        <w:autoSpaceDE w:val="0"/>
        <w:autoSpaceDN w:val="0"/>
        <w:adjustRightInd w:val="0"/>
        <w:spacing w:after="0" w:line="360" w:lineRule="auto"/>
        <w:ind w:firstLine="680"/>
        <w:jc w:val="both"/>
        <w:rPr>
          <w:rFonts w:ascii="Times New Roman" w:hAnsi="Times New Roman"/>
          <w:kern w:val="24"/>
          <w:sz w:val="24"/>
          <w:szCs w:val="24"/>
          <w:lang w:eastAsia="pl-PL"/>
        </w:rPr>
      </w:pPr>
      <w:r w:rsidRPr="00F313D0">
        <w:rPr>
          <w:rFonts w:ascii="Times New Roman" w:hAnsi="Times New Roman"/>
          <w:kern w:val="24"/>
          <w:sz w:val="24"/>
          <w:szCs w:val="24"/>
          <w:lang w:eastAsia="pl-PL"/>
        </w:rPr>
        <w:t xml:space="preserve">W czerwcu 2014 r. w wyniku podjętych czynności funkcjonariusze KPP </w:t>
      </w:r>
      <w:r w:rsidRPr="00F313D0">
        <w:rPr>
          <w:rFonts w:ascii="Times New Roman" w:hAnsi="Times New Roman"/>
          <w:kern w:val="24"/>
          <w:sz w:val="24"/>
          <w:szCs w:val="24"/>
          <w:lang w:eastAsia="pl-PL"/>
        </w:rPr>
        <w:br/>
        <w:t xml:space="preserve">w Ostrowcu Świętokrzyskim w wyniku przeszukania pomieszczeń mieszkalnych </w:t>
      </w:r>
      <w:r w:rsidRPr="00F313D0">
        <w:rPr>
          <w:rFonts w:ascii="Times New Roman" w:hAnsi="Times New Roman"/>
          <w:kern w:val="24"/>
          <w:sz w:val="24"/>
          <w:szCs w:val="24"/>
          <w:lang w:eastAsia="pl-PL"/>
        </w:rPr>
        <w:br/>
        <w:t xml:space="preserve">ujawnili i zabezpieczyli profesjonalną uprawę konopi w postaci 374 krzewów </w:t>
      </w:r>
      <w:r w:rsidRPr="00F313D0">
        <w:rPr>
          <w:rFonts w:ascii="Times New Roman" w:hAnsi="Times New Roman"/>
          <w:kern w:val="24"/>
          <w:sz w:val="24"/>
          <w:szCs w:val="24"/>
          <w:lang w:eastAsia="pl-PL"/>
        </w:rPr>
        <w:br/>
        <w:t xml:space="preserve">w różnym stadium wzrostu. </w:t>
      </w:r>
    </w:p>
    <w:p w:rsidR="0094790D" w:rsidRPr="00F313D0" w:rsidRDefault="0094790D" w:rsidP="0014463F">
      <w:pPr>
        <w:autoSpaceDE w:val="0"/>
        <w:autoSpaceDN w:val="0"/>
        <w:adjustRightInd w:val="0"/>
        <w:spacing w:after="0" w:line="360" w:lineRule="auto"/>
        <w:ind w:firstLine="680"/>
        <w:jc w:val="both"/>
        <w:rPr>
          <w:rFonts w:ascii="Times New Roman" w:hAnsi="Times New Roman"/>
          <w:kern w:val="1"/>
          <w:sz w:val="24"/>
          <w:szCs w:val="24"/>
          <w:lang w:eastAsia="pl-PL"/>
        </w:rPr>
      </w:pPr>
      <w:r w:rsidRPr="00F313D0">
        <w:rPr>
          <w:rFonts w:ascii="Times New Roman" w:hAnsi="Times New Roman"/>
          <w:kern w:val="24"/>
          <w:sz w:val="24"/>
          <w:szCs w:val="24"/>
          <w:lang w:eastAsia="pl-PL"/>
        </w:rPr>
        <w:t xml:space="preserve">W lipcu 2014 r. funkcjonariusze Wydziału dw. z Przestępczością Narkotykową KWP </w:t>
      </w:r>
      <w:r>
        <w:rPr>
          <w:rFonts w:ascii="Times New Roman" w:hAnsi="Times New Roman"/>
          <w:kern w:val="24"/>
          <w:sz w:val="24"/>
          <w:szCs w:val="24"/>
          <w:lang w:eastAsia="pl-PL"/>
        </w:rPr>
        <w:br/>
      </w:r>
      <w:r w:rsidRPr="00F313D0">
        <w:rPr>
          <w:rFonts w:ascii="Times New Roman" w:hAnsi="Times New Roman"/>
          <w:kern w:val="24"/>
          <w:sz w:val="24"/>
          <w:szCs w:val="24"/>
          <w:lang w:eastAsia="pl-PL"/>
        </w:rPr>
        <w:t xml:space="preserve">w Kielcach przy udziale policjantów z Wydziału Kryminalnego KWP w Lublinie na terenie woj. lubelskiego zlikwidowali dwie uprawy konopi indyjskich oraz dokonali zatrzymania dwóch osób podejrzanych o ich uprawę oraz wprowadzanie do obrotu znacznych ilości narkotyków. W wyniku podjętych czynności policjanci ujawnili </w:t>
      </w:r>
      <w:r w:rsidRPr="00F313D0">
        <w:rPr>
          <w:rFonts w:ascii="Times New Roman" w:hAnsi="Times New Roman"/>
          <w:kern w:val="24"/>
          <w:sz w:val="24"/>
          <w:szCs w:val="24"/>
          <w:lang w:eastAsia="pl-PL"/>
        </w:rPr>
        <w:br/>
        <w:t xml:space="preserve">i zabezpieczyli 310 szt. krzewów konopi, 400g gotowego suszu marihuany oraz specjalistyczny sprzęt służący do uprawy konopi. Na podstawie zebranego materiału dowodowego podejrzanym przedstawiono zarzuty popełniania przestępstw z art. 63 ust 3 oraz 53 ust 2 ustawy o przeciwdziałaniu narkomanii. Sąd Rejonowy w Kraśniku zadecydował </w:t>
      </w:r>
      <w:r>
        <w:rPr>
          <w:rFonts w:ascii="Times New Roman" w:hAnsi="Times New Roman"/>
          <w:kern w:val="24"/>
          <w:sz w:val="24"/>
          <w:szCs w:val="24"/>
          <w:lang w:eastAsia="pl-PL"/>
        </w:rPr>
        <w:br/>
      </w:r>
      <w:r w:rsidRPr="00F313D0">
        <w:rPr>
          <w:rFonts w:ascii="Times New Roman" w:hAnsi="Times New Roman"/>
          <w:kern w:val="24"/>
          <w:sz w:val="24"/>
          <w:szCs w:val="24"/>
          <w:lang w:eastAsia="pl-PL"/>
        </w:rPr>
        <w:t xml:space="preserve">o tymczasowym aresztowaniu podejrzanych na okres 3 miesięcy. </w:t>
      </w:r>
    </w:p>
    <w:p w:rsidR="0094790D" w:rsidRPr="00F313D0" w:rsidRDefault="0094790D" w:rsidP="0014463F">
      <w:pPr>
        <w:autoSpaceDE w:val="0"/>
        <w:autoSpaceDN w:val="0"/>
        <w:adjustRightInd w:val="0"/>
        <w:spacing w:after="0" w:line="360" w:lineRule="auto"/>
        <w:ind w:firstLine="680"/>
        <w:jc w:val="both"/>
        <w:rPr>
          <w:rFonts w:ascii="Times New Roman" w:hAnsi="Times New Roman"/>
          <w:kern w:val="24"/>
          <w:sz w:val="24"/>
          <w:szCs w:val="24"/>
          <w:lang w:eastAsia="pl-PL"/>
        </w:rPr>
      </w:pPr>
      <w:r w:rsidRPr="00F313D0">
        <w:rPr>
          <w:rFonts w:ascii="Times New Roman" w:hAnsi="Times New Roman"/>
          <w:kern w:val="24"/>
          <w:sz w:val="24"/>
          <w:szCs w:val="24"/>
          <w:lang w:eastAsia="pl-PL"/>
        </w:rPr>
        <w:t>W sierpniu 2014 r. funkcjonariusze Wydziału dw. z Przestępczością Narkotykową KWP w Kielcach na trasie S-7 w m. Suchedniów dokonali kontroli dwóc</w:t>
      </w:r>
      <w:r>
        <w:rPr>
          <w:rFonts w:ascii="Times New Roman" w:hAnsi="Times New Roman"/>
          <w:kern w:val="24"/>
          <w:sz w:val="24"/>
          <w:szCs w:val="24"/>
          <w:lang w:eastAsia="pl-PL"/>
        </w:rPr>
        <w:t xml:space="preserve">h pojazdów, którymi podróżowało 5 osób. W wyniku przeszukania w jednym </w:t>
      </w:r>
      <w:r w:rsidRPr="00F313D0">
        <w:rPr>
          <w:rFonts w:ascii="Times New Roman" w:hAnsi="Times New Roman"/>
          <w:kern w:val="24"/>
          <w:sz w:val="24"/>
          <w:szCs w:val="24"/>
          <w:lang w:eastAsia="pl-PL"/>
        </w:rPr>
        <w:t xml:space="preserve">z pojazdów ujawniono </w:t>
      </w:r>
      <w:r>
        <w:rPr>
          <w:rFonts w:ascii="Times New Roman" w:hAnsi="Times New Roman"/>
          <w:kern w:val="24"/>
          <w:sz w:val="24"/>
          <w:szCs w:val="24"/>
          <w:lang w:eastAsia="pl-PL"/>
        </w:rPr>
        <w:br/>
      </w:r>
      <w:r w:rsidRPr="00F313D0">
        <w:rPr>
          <w:rFonts w:ascii="Times New Roman" w:hAnsi="Times New Roman"/>
          <w:kern w:val="24"/>
          <w:sz w:val="24"/>
          <w:szCs w:val="24"/>
          <w:lang w:eastAsia="pl-PL"/>
        </w:rPr>
        <w:t>i zabezpieczono 1,5 kg marihuany. Ponadto w  trakcie przeszukania pomieszczeń mieszkalnych należących do  jednego z mężczyzn ujawniono i zabezpieczono 540g marihuany, 69 listków LSD oraz 50 szt. tabletek ekstazy. Na poczet przyszły</w:t>
      </w:r>
      <w:r>
        <w:rPr>
          <w:rFonts w:ascii="Times New Roman" w:hAnsi="Times New Roman"/>
          <w:kern w:val="24"/>
          <w:sz w:val="24"/>
          <w:szCs w:val="24"/>
          <w:lang w:eastAsia="pl-PL"/>
        </w:rPr>
        <w:t>ch kar i grzywien zabezpieczono </w:t>
      </w:r>
      <w:r w:rsidRPr="00F313D0">
        <w:rPr>
          <w:rFonts w:ascii="Times New Roman" w:hAnsi="Times New Roman"/>
          <w:kern w:val="24"/>
          <w:sz w:val="24"/>
          <w:szCs w:val="24"/>
          <w:lang w:eastAsia="pl-PL"/>
        </w:rPr>
        <w:t>mie</w:t>
      </w:r>
      <w:r>
        <w:rPr>
          <w:rFonts w:ascii="Times New Roman" w:hAnsi="Times New Roman"/>
          <w:kern w:val="24"/>
          <w:sz w:val="24"/>
          <w:szCs w:val="24"/>
          <w:lang w:eastAsia="pl-PL"/>
        </w:rPr>
        <w:t xml:space="preserve">nie podejrzanych </w:t>
      </w:r>
      <w:r w:rsidRPr="00F313D0">
        <w:rPr>
          <w:rFonts w:ascii="Times New Roman" w:hAnsi="Times New Roman"/>
          <w:kern w:val="24"/>
          <w:sz w:val="24"/>
          <w:szCs w:val="24"/>
          <w:lang w:eastAsia="pl-PL"/>
        </w:rPr>
        <w:t xml:space="preserve">o wartości ok. 270.000 zł. Na podstawie zebranego materiału dowodowego dwóm podejrzanym przedstawiono zarzuty posiadania oraz  udziału </w:t>
      </w:r>
      <w:r w:rsidRPr="00F313D0">
        <w:rPr>
          <w:rFonts w:ascii="Times New Roman" w:hAnsi="Times New Roman"/>
          <w:kern w:val="24"/>
          <w:sz w:val="24"/>
          <w:szCs w:val="24"/>
          <w:lang w:eastAsia="pl-PL"/>
        </w:rPr>
        <w:br/>
        <w:t>w wewnątrzwspólnotowym nabyciu i przewiezieniu z terenu Holandii do Polski znacznych ilości narkotyków. Decyzją Sądu Rejonowego w Skarżysku - Kamiennej podejrzani zostali tymczasowo aresztowani na okres 3 miesięcy. Śledztwo prowadzi WPN KWP Kielce pod nadzorem Prok. Rejonowej w Skarżysku-Kam.</w:t>
      </w:r>
    </w:p>
    <w:p w:rsidR="0094790D" w:rsidRPr="00F313D0" w:rsidRDefault="0094790D" w:rsidP="0014463F">
      <w:pPr>
        <w:autoSpaceDE w:val="0"/>
        <w:autoSpaceDN w:val="0"/>
        <w:adjustRightInd w:val="0"/>
        <w:spacing w:after="0" w:line="360" w:lineRule="auto"/>
        <w:ind w:firstLine="680"/>
        <w:jc w:val="both"/>
        <w:rPr>
          <w:rFonts w:ascii="Times New Roman" w:hAnsi="Times New Roman"/>
          <w:kern w:val="24"/>
          <w:sz w:val="24"/>
          <w:szCs w:val="24"/>
          <w:lang w:eastAsia="pl-PL"/>
        </w:rPr>
      </w:pPr>
      <w:r w:rsidRPr="00F313D0">
        <w:rPr>
          <w:rFonts w:ascii="Times New Roman" w:hAnsi="Times New Roman"/>
          <w:kern w:val="24"/>
          <w:sz w:val="24"/>
          <w:szCs w:val="24"/>
          <w:lang w:eastAsia="pl-PL"/>
        </w:rPr>
        <w:t>W sierpniu 2014 r. funkcjonariusze KPP w Kazimierzy Wielkiej, w wyniku dokonanego przeszukania pomieszczeń mieszkalnych, należących do mieszkańca woj. wielkopolskiego ujawnili i zabezpieczyli plantację konopi w ilości 174 krzewów. Podejrzany decyzją sądu został tymczasowo aresztowany na okres 3 miesięcy.</w:t>
      </w:r>
    </w:p>
    <w:p w:rsidR="0094790D" w:rsidRPr="00F313D0" w:rsidRDefault="0094790D" w:rsidP="0014463F">
      <w:pPr>
        <w:autoSpaceDE w:val="0"/>
        <w:autoSpaceDN w:val="0"/>
        <w:adjustRightInd w:val="0"/>
        <w:spacing w:after="0" w:line="360" w:lineRule="auto"/>
        <w:ind w:firstLine="680"/>
        <w:jc w:val="both"/>
        <w:rPr>
          <w:rFonts w:ascii="Times New Roman" w:hAnsi="Times New Roman"/>
          <w:kern w:val="1"/>
          <w:sz w:val="24"/>
          <w:szCs w:val="24"/>
          <w:lang w:eastAsia="pl-PL"/>
        </w:rPr>
      </w:pPr>
      <w:r w:rsidRPr="00F313D0">
        <w:rPr>
          <w:rFonts w:ascii="Times New Roman" w:hAnsi="Times New Roman"/>
          <w:kern w:val="1"/>
          <w:sz w:val="24"/>
          <w:szCs w:val="24"/>
          <w:lang w:eastAsia="pl-PL"/>
        </w:rPr>
        <w:t xml:space="preserve">W sierpniu i październiku 2014 r. funkcjonariusze Wydziału dw. </w:t>
      </w:r>
      <w:r w:rsidRPr="00F313D0">
        <w:rPr>
          <w:rFonts w:ascii="Times New Roman" w:hAnsi="Times New Roman"/>
          <w:kern w:val="1"/>
          <w:sz w:val="24"/>
          <w:szCs w:val="24"/>
          <w:lang w:eastAsia="pl-PL"/>
        </w:rPr>
        <w:br/>
        <w:t xml:space="preserve">z Przestępczością Narkotykową KWP Kielce rozbili działającą na terenie Kielc zorganizowaną grupę przestępczą przemycającą z Holandii do Polski narkotyki. </w:t>
      </w:r>
      <w:r w:rsidRPr="00F313D0">
        <w:rPr>
          <w:rFonts w:ascii="Times New Roman" w:hAnsi="Times New Roman"/>
          <w:kern w:val="1"/>
          <w:sz w:val="24"/>
          <w:szCs w:val="24"/>
          <w:lang w:eastAsia="pl-PL"/>
        </w:rPr>
        <w:br/>
        <w:t xml:space="preserve">W sierpniu zatrzymany został „kurier” grupy przewożący 8,2 kg marihuany. </w:t>
      </w:r>
      <w:r w:rsidRPr="00F313D0">
        <w:rPr>
          <w:rFonts w:ascii="Times New Roman" w:hAnsi="Times New Roman"/>
          <w:kern w:val="1"/>
          <w:sz w:val="24"/>
          <w:szCs w:val="24"/>
          <w:lang w:eastAsia="pl-PL"/>
        </w:rPr>
        <w:br/>
        <w:t xml:space="preserve">W październiku zatrzymano pozostałych członków grupy przestępczej w tym mężczyznę, który nią kierował. Łącznie w sprawie zabezpieczono 18 kg marihuany </w:t>
      </w:r>
      <w:r w:rsidRPr="00F313D0">
        <w:rPr>
          <w:rFonts w:ascii="Times New Roman" w:hAnsi="Times New Roman"/>
          <w:kern w:val="1"/>
          <w:sz w:val="24"/>
          <w:szCs w:val="24"/>
          <w:lang w:eastAsia="pl-PL"/>
        </w:rPr>
        <w:br/>
        <w:t xml:space="preserve">o wartości rynkowej 550.000 zł oraz menie podejrzanych na kwotę 280.000 zł. </w:t>
      </w:r>
    </w:p>
    <w:p w:rsidR="0094790D" w:rsidRDefault="0094790D" w:rsidP="0014463F">
      <w:pPr>
        <w:autoSpaceDE w:val="0"/>
        <w:autoSpaceDN w:val="0"/>
        <w:adjustRightInd w:val="0"/>
        <w:spacing w:after="0" w:line="360" w:lineRule="auto"/>
        <w:ind w:firstLine="680"/>
        <w:jc w:val="both"/>
        <w:rPr>
          <w:rFonts w:ascii="Times New Roman" w:hAnsi="Times New Roman"/>
          <w:kern w:val="1"/>
          <w:sz w:val="24"/>
          <w:szCs w:val="24"/>
          <w:lang w:eastAsia="pl-PL"/>
        </w:rPr>
      </w:pPr>
      <w:r w:rsidRPr="00F313D0">
        <w:rPr>
          <w:rFonts w:ascii="Times New Roman" w:hAnsi="Times New Roman"/>
          <w:kern w:val="1"/>
          <w:sz w:val="24"/>
          <w:szCs w:val="24"/>
          <w:lang w:eastAsia="pl-PL"/>
        </w:rPr>
        <w:t xml:space="preserve">We wrześniu 2014 r. policjanci Wydziału dw. z Przestępczością Narkotykową KWP </w:t>
      </w:r>
      <w:r>
        <w:rPr>
          <w:rFonts w:ascii="Times New Roman" w:hAnsi="Times New Roman"/>
          <w:kern w:val="1"/>
          <w:sz w:val="24"/>
          <w:szCs w:val="24"/>
          <w:lang w:eastAsia="pl-PL"/>
        </w:rPr>
        <w:br/>
      </w:r>
      <w:r w:rsidRPr="00F313D0">
        <w:rPr>
          <w:rFonts w:ascii="Times New Roman" w:hAnsi="Times New Roman"/>
          <w:kern w:val="1"/>
          <w:sz w:val="24"/>
          <w:szCs w:val="24"/>
          <w:lang w:eastAsia="pl-PL"/>
        </w:rPr>
        <w:t xml:space="preserve">w Kielcach dokonali rozbicia zorganizowanej grupy przestępczej, której członkowie </w:t>
      </w:r>
      <w:r>
        <w:rPr>
          <w:rFonts w:ascii="Times New Roman" w:hAnsi="Times New Roman"/>
          <w:kern w:val="1"/>
          <w:sz w:val="24"/>
          <w:szCs w:val="24"/>
          <w:lang w:eastAsia="pl-PL"/>
        </w:rPr>
        <w:br/>
      </w:r>
      <w:r w:rsidRPr="00F313D0">
        <w:rPr>
          <w:rFonts w:ascii="Times New Roman" w:hAnsi="Times New Roman"/>
          <w:kern w:val="1"/>
          <w:sz w:val="24"/>
          <w:szCs w:val="24"/>
          <w:lang w:eastAsia="pl-PL"/>
        </w:rPr>
        <w:t xml:space="preserve">na terenie województwa opolskiego zorganizowali profesjonalną plantację narkotyków oraz wytwarzali i wprowadzali do obrotu znaczne ich ilości. W wyniku podjętych działań zatrzymano kierującego grupą oraz 3 jej członków. W rezultacie przeszukania w wynajętym przez podejrzanych domu zabezpieczono plantację w ilości 374 krzewów konopi, prawie </w:t>
      </w:r>
      <w:r>
        <w:rPr>
          <w:rFonts w:ascii="Times New Roman" w:hAnsi="Times New Roman"/>
          <w:kern w:val="1"/>
          <w:sz w:val="24"/>
          <w:szCs w:val="24"/>
          <w:lang w:eastAsia="pl-PL"/>
        </w:rPr>
        <w:br/>
      </w:r>
      <w:r w:rsidRPr="00F313D0">
        <w:rPr>
          <w:rFonts w:ascii="Times New Roman" w:hAnsi="Times New Roman"/>
          <w:kern w:val="1"/>
          <w:sz w:val="24"/>
          <w:szCs w:val="24"/>
          <w:lang w:eastAsia="pl-PL"/>
        </w:rPr>
        <w:t xml:space="preserve">1,5 kg marihuany i 0,5 kg amfetaminy. Wszyscy 4 podejrzani zostali tymczasowo aresztowani. </w:t>
      </w:r>
    </w:p>
    <w:p w:rsidR="0094790D" w:rsidRDefault="0094790D" w:rsidP="0014463F">
      <w:pPr>
        <w:autoSpaceDE w:val="0"/>
        <w:autoSpaceDN w:val="0"/>
        <w:adjustRightInd w:val="0"/>
        <w:spacing w:after="0" w:line="360" w:lineRule="auto"/>
        <w:ind w:firstLine="680"/>
        <w:jc w:val="both"/>
        <w:rPr>
          <w:rFonts w:ascii="Times New Roman" w:hAnsi="Times New Roman"/>
          <w:kern w:val="1"/>
          <w:sz w:val="24"/>
          <w:szCs w:val="24"/>
          <w:lang w:eastAsia="pl-PL"/>
        </w:rPr>
      </w:pPr>
    </w:p>
    <w:p w:rsidR="0094790D" w:rsidRPr="00632F1E" w:rsidRDefault="0094790D" w:rsidP="00067CF6">
      <w:pPr>
        <w:suppressAutoHyphens/>
        <w:autoSpaceDN w:val="0"/>
        <w:spacing w:after="0" w:line="360" w:lineRule="auto"/>
        <w:ind w:firstLine="708"/>
        <w:jc w:val="both"/>
        <w:textAlignment w:val="baseline"/>
        <w:rPr>
          <w:rFonts w:ascii="Times New Roman" w:hAnsi="Times New Roman"/>
          <w:kern w:val="3"/>
          <w:sz w:val="24"/>
          <w:szCs w:val="24"/>
          <w:lang w:eastAsia="pl-PL"/>
        </w:rPr>
      </w:pPr>
      <w:r w:rsidRPr="00D42F2C">
        <w:rPr>
          <w:rFonts w:ascii="Times New Roman" w:hAnsi="Times New Roman"/>
          <w:sz w:val="24"/>
          <w:szCs w:val="24"/>
        </w:rPr>
        <w:t>Natomiast w</w:t>
      </w:r>
      <w:r w:rsidRPr="00632F1E">
        <w:rPr>
          <w:rFonts w:ascii="Times New Roman" w:hAnsi="Times New Roman"/>
          <w:kern w:val="3"/>
          <w:sz w:val="24"/>
          <w:szCs w:val="24"/>
          <w:lang w:eastAsia="pl-PL"/>
        </w:rPr>
        <w:t xml:space="preserve"> 2014 roku w AŚ Kielce były realizowane następujące programy readaptacji społecznej skazanych:</w:t>
      </w:r>
    </w:p>
    <w:p w:rsidR="0094790D" w:rsidRPr="00632F1E" w:rsidRDefault="0094790D" w:rsidP="00067CF6">
      <w:pPr>
        <w:widowControl w:val="0"/>
        <w:suppressAutoHyphens/>
        <w:autoSpaceDN w:val="0"/>
        <w:spacing w:after="0" w:line="360" w:lineRule="auto"/>
        <w:jc w:val="both"/>
        <w:textAlignment w:val="baseline"/>
        <w:rPr>
          <w:rFonts w:ascii="Times New Roman" w:hAnsi="Times New Roman"/>
          <w:kern w:val="3"/>
          <w:sz w:val="24"/>
          <w:szCs w:val="24"/>
          <w:lang w:eastAsia="pl-PL"/>
        </w:rPr>
      </w:pPr>
      <w:r>
        <w:rPr>
          <w:rFonts w:ascii="Times New Roman" w:hAnsi="Times New Roman"/>
          <w:kern w:val="3"/>
          <w:sz w:val="24"/>
          <w:szCs w:val="24"/>
          <w:lang w:eastAsia="pl-PL"/>
        </w:rPr>
        <w:t>1. </w:t>
      </w:r>
      <w:r w:rsidRPr="00632F1E">
        <w:rPr>
          <w:rFonts w:ascii="Times New Roman" w:hAnsi="Times New Roman"/>
          <w:kern w:val="3"/>
          <w:sz w:val="24"/>
          <w:szCs w:val="24"/>
          <w:lang w:eastAsia="pl-PL"/>
        </w:rPr>
        <w:t xml:space="preserve">Program readaptacji społecznej skazanych pt. „Substancje psychoaktywne- profilaktyka </w:t>
      </w:r>
      <w:r>
        <w:rPr>
          <w:rFonts w:ascii="Times New Roman" w:hAnsi="Times New Roman"/>
          <w:kern w:val="3"/>
          <w:sz w:val="24"/>
          <w:szCs w:val="24"/>
          <w:lang w:eastAsia="pl-PL"/>
        </w:rPr>
        <w:br/>
      </w:r>
      <w:r w:rsidRPr="00632F1E">
        <w:rPr>
          <w:rFonts w:ascii="Times New Roman" w:hAnsi="Times New Roman"/>
          <w:kern w:val="3"/>
          <w:sz w:val="24"/>
          <w:szCs w:val="24"/>
          <w:lang w:eastAsia="pl-PL"/>
        </w:rPr>
        <w:t xml:space="preserve">I rzędowa. Nadrzędnym celem było dostarczenie jego uczestnikom podstawowej wiedzy </w:t>
      </w:r>
      <w:r>
        <w:rPr>
          <w:rFonts w:ascii="Times New Roman" w:hAnsi="Times New Roman"/>
          <w:kern w:val="3"/>
          <w:sz w:val="24"/>
          <w:szCs w:val="24"/>
          <w:lang w:eastAsia="pl-PL"/>
        </w:rPr>
        <w:br/>
      </w:r>
      <w:r w:rsidRPr="00632F1E">
        <w:rPr>
          <w:rFonts w:ascii="Times New Roman" w:hAnsi="Times New Roman"/>
          <w:kern w:val="3"/>
          <w:sz w:val="24"/>
          <w:szCs w:val="24"/>
          <w:lang w:eastAsia="pl-PL"/>
        </w:rPr>
        <w:t>z zakresu zagrożeń płynących z używania substancji psychoaktywnych. W zajęciach uczestniczyło 6 skazanych mężczyzn, program realizowany był w formie 5 spotkań jednogodzinnych. Realizowany był przez psychologa oraz 2 wychowawców zatrudnionych               w Dziale Penitencjarnym.</w:t>
      </w:r>
    </w:p>
    <w:p w:rsidR="0094790D" w:rsidRPr="00632F1E" w:rsidRDefault="0094790D" w:rsidP="00067CF6">
      <w:pPr>
        <w:suppressAutoHyphens/>
        <w:autoSpaceDN w:val="0"/>
        <w:spacing w:after="0" w:line="360" w:lineRule="auto"/>
        <w:ind w:hanging="15"/>
        <w:jc w:val="both"/>
        <w:textAlignment w:val="baseline"/>
        <w:rPr>
          <w:rFonts w:ascii="Times New Roman" w:hAnsi="Times New Roman"/>
          <w:kern w:val="3"/>
          <w:sz w:val="24"/>
          <w:szCs w:val="24"/>
          <w:lang w:eastAsia="pl-PL"/>
        </w:rPr>
      </w:pPr>
      <w:r w:rsidRPr="00632F1E">
        <w:rPr>
          <w:rFonts w:ascii="Times New Roman" w:hAnsi="Times New Roman"/>
          <w:kern w:val="3"/>
          <w:sz w:val="24"/>
          <w:szCs w:val="24"/>
          <w:lang w:eastAsia="pl-PL"/>
        </w:rPr>
        <w:t>2. Program readaptacji społecznej skazanych pt. „Środki psychoaktywne”. Program skierowany był do osób pozbawionych wolności używających substancji. Główny jego celem było nabycie przez uczestników podstawowej wiedzy na temat zagrożeń płynących                     z używania substancji psychoaktywnych. W zajęciach uczestniczyło 5 skazanych mężczyzn młodocianych, program realizowany był w formie 2 spotkań (w tym 1 dwugodzinne oraz                1 jednogodzinne). Realizowany przez psychologa zatrudnionego w Dziale Penitencjarnym.</w:t>
      </w:r>
    </w:p>
    <w:p w:rsidR="0094790D" w:rsidRPr="00632F1E" w:rsidRDefault="0094790D" w:rsidP="00067CF6">
      <w:pPr>
        <w:suppressAutoHyphens/>
        <w:autoSpaceDN w:val="0"/>
        <w:spacing w:after="0" w:line="360" w:lineRule="auto"/>
        <w:ind w:firstLine="708"/>
        <w:jc w:val="both"/>
        <w:textAlignment w:val="baseline"/>
        <w:rPr>
          <w:rFonts w:ascii="Times New Roman" w:hAnsi="Times New Roman"/>
          <w:kern w:val="3"/>
          <w:sz w:val="24"/>
          <w:szCs w:val="24"/>
          <w:lang w:eastAsia="pl-PL"/>
        </w:rPr>
      </w:pPr>
      <w:r w:rsidRPr="00632F1E">
        <w:rPr>
          <w:rFonts w:ascii="Times New Roman" w:hAnsi="Times New Roman"/>
          <w:kern w:val="3"/>
          <w:sz w:val="24"/>
          <w:szCs w:val="24"/>
          <w:lang w:eastAsia="pl-PL"/>
        </w:rPr>
        <w:t>W oddziale terapeutycznym dla skazanych uzależnionych w AŚ w Kielcach zatrudnionych było pięć osób: kierownik, który jest z wykształcenia psychologiem, psycholog, wychowawca oraz dwóch terapeutów uzależnień (jedna osoba jest certyfikowanym specjalistą terapii uzależnień, pozostali pracownicy są w trakcie procesu certyfikacji).</w:t>
      </w:r>
    </w:p>
    <w:p w:rsidR="0094790D" w:rsidRPr="00632F1E" w:rsidRDefault="0094790D" w:rsidP="00067CF6">
      <w:pPr>
        <w:suppressAutoHyphens/>
        <w:autoSpaceDN w:val="0"/>
        <w:spacing w:after="0" w:line="360" w:lineRule="auto"/>
        <w:ind w:firstLine="708"/>
        <w:jc w:val="both"/>
        <w:textAlignment w:val="baseline"/>
        <w:rPr>
          <w:rFonts w:ascii="Times New Roman" w:hAnsi="Times New Roman"/>
          <w:kern w:val="3"/>
          <w:sz w:val="24"/>
          <w:szCs w:val="24"/>
          <w:lang w:eastAsia="pl-PL"/>
        </w:rPr>
      </w:pPr>
      <w:r w:rsidRPr="00632F1E">
        <w:rPr>
          <w:rFonts w:ascii="Times New Roman" w:hAnsi="Times New Roman"/>
          <w:kern w:val="3"/>
          <w:sz w:val="24"/>
          <w:szCs w:val="24"/>
          <w:lang w:eastAsia="pl-PL"/>
        </w:rPr>
        <w:t>W drugim oddziale terapeutycznym specjalistyczne oddziaływania wobec osób uzależnionych prowadziła sześcioosobowa kadra (kierownik-psycholog, dwóch psychologów, dwóch wychowawców oraz terapeuta zajęciowy).</w:t>
      </w:r>
    </w:p>
    <w:p w:rsidR="0094790D" w:rsidRPr="00632F1E" w:rsidRDefault="0094790D" w:rsidP="00067CF6">
      <w:pPr>
        <w:suppressAutoHyphens/>
        <w:autoSpaceDN w:val="0"/>
        <w:spacing w:after="0" w:line="360" w:lineRule="auto"/>
        <w:ind w:firstLine="708"/>
        <w:jc w:val="both"/>
        <w:textAlignment w:val="baseline"/>
        <w:rPr>
          <w:rFonts w:ascii="Times New Roman" w:hAnsi="Times New Roman"/>
          <w:kern w:val="3"/>
          <w:sz w:val="24"/>
          <w:szCs w:val="24"/>
          <w:lang w:eastAsia="pl-PL"/>
        </w:rPr>
      </w:pPr>
      <w:r w:rsidRPr="00632F1E">
        <w:rPr>
          <w:rFonts w:ascii="Times New Roman" w:hAnsi="Times New Roman"/>
          <w:kern w:val="3"/>
          <w:sz w:val="24"/>
          <w:szCs w:val="24"/>
          <w:lang w:eastAsia="pl-PL"/>
        </w:rPr>
        <w:t xml:space="preserve">W dziale penitencjarnym w oddziaływaniach </w:t>
      </w:r>
      <w:r>
        <w:rPr>
          <w:rFonts w:ascii="Times New Roman" w:hAnsi="Times New Roman"/>
          <w:kern w:val="3"/>
          <w:sz w:val="24"/>
          <w:szCs w:val="24"/>
          <w:lang w:eastAsia="pl-PL"/>
        </w:rPr>
        <w:t>brali</w:t>
      </w:r>
      <w:r w:rsidRPr="00632F1E">
        <w:rPr>
          <w:rFonts w:ascii="Times New Roman" w:hAnsi="Times New Roman"/>
          <w:kern w:val="3"/>
          <w:sz w:val="24"/>
          <w:szCs w:val="24"/>
          <w:lang w:eastAsia="pl-PL"/>
        </w:rPr>
        <w:t xml:space="preserve"> udział psychologowie, wychowawcy oraz pracownicy działu służby zdrowia. Działania te obejmowały przede wszystkim oddziaływania profilaktyczne w zakresie przeciwdziałania narkomanii, rozpoznawanie oraz diagnozowanie uzależnienia, kierowanie osób uzależnionych do systemu terapeutycznego, jak również motywowanie do podjęcia terapii, podtrzymywania efektów ukończonego już leczenia odwykowego oraz opiekę medyczną osób uzależnionych bądź nadużywających substancji psychoaktywnych.</w:t>
      </w:r>
    </w:p>
    <w:p w:rsidR="0094790D" w:rsidRDefault="0094790D" w:rsidP="00EC686B">
      <w:pPr>
        <w:spacing w:after="0" w:line="360" w:lineRule="auto"/>
        <w:jc w:val="both"/>
        <w:rPr>
          <w:rFonts w:ascii="Times New Roman" w:hAnsi="Times New Roman"/>
          <w:b/>
          <w:sz w:val="24"/>
          <w:szCs w:val="24"/>
        </w:rPr>
      </w:pPr>
    </w:p>
    <w:p w:rsidR="0094790D" w:rsidRDefault="0094790D" w:rsidP="00EC686B">
      <w:pPr>
        <w:spacing w:after="0" w:line="360" w:lineRule="auto"/>
        <w:jc w:val="both"/>
        <w:rPr>
          <w:rFonts w:ascii="Times New Roman" w:hAnsi="Times New Roman"/>
          <w:b/>
          <w:sz w:val="24"/>
          <w:szCs w:val="24"/>
        </w:rPr>
      </w:pPr>
    </w:p>
    <w:p w:rsidR="0094790D" w:rsidRDefault="0094790D" w:rsidP="00EC686B">
      <w:pPr>
        <w:spacing w:after="0" w:line="360" w:lineRule="auto"/>
        <w:jc w:val="both"/>
        <w:rPr>
          <w:rFonts w:ascii="Times New Roman" w:hAnsi="Times New Roman"/>
          <w:b/>
          <w:sz w:val="24"/>
          <w:szCs w:val="24"/>
        </w:rPr>
      </w:pPr>
    </w:p>
    <w:p w:rsidR="0094790D" w:rsidRDefault="0094790D" w:rsidP="00EC686B">
      <w:pPr>
        <w:spacing w:after="0" w:line="360" w:lineRule="auto"/>
        <w:jc w:val="both"/>
        <w:rPr>
          <w:rFonts w:ascii="Times New Roman" w:hAnsi="Times New Roman"/>
          <w:b/>
          <w:sz w:val="24"/>
          <w:szCs w:val="24"/>
        </w:rPr>
      </w:pPr>
    </w:p>
    <w:p w:rsidR="0094790D" w:rsidRDefault="0094790D" w:rsidP="00EC686B">
      <w:pPr>
        <w:spacing w:after="0" w:line="360" w:lineRule="auto"/>
        <w:jc w:val="both"/>
        <w:rPr>
          <w:rFonts w:ascii="Times New Roman" w:hAnsi="Times New Roman"/>
          <w:b/>
          <w:sz w:val="24"/>
          <w:szCs w:val="24"/>
        </w:rPr>
      </w:pPr>
    </w:p>
    <w:p w:rsidR="0094790D" w:rsidRDefault="0094790D" w:rsidP="00EC686B">
      <w:pPr>
        <w:spacing w:after="0" w:line="360" w:lineRule="auto"/>
        <w:jc w:val="both"/>
        <w:rPr>
          <w:rFonts w:ascii="Times New Roman" w:hAnsi="Times New Roman"/>
          <w:b/>
          <w:sz w:val="24"/>
          <w:szCs w:val="24"/>
        </w:rPr>
      </w:pPr>
    </w:p>
    <w:p w:rsidR="0094790D" w:rsidRDefault="0094790D" w:rsidP="00EC686B">
      <w:pPr>
        <w:spacing w:after="0" w:line="360" w:lineRule="auto"/>
        <w:jc w:val="both"/>
        <w:rPr>
          <w:rFonts w:ascii="Times New Roman" w:hAnsi="Times New Roman"/>
          <w:b/>
          <w:sz w:val="24"/>
          <w:szCs w:val="24"/>
        </w:rPr>
      </w:pPr>
    </w:p>
    <w:p w:rsidR="0094790D" w:rsidRDefault="0094790D" w:rsidP="00EC686B">
      <w:pPr>
        <w:spacing w:after="0" w:line="360" w:lineRule="auto"/>
        <w:jc w:val="both"/>
        <w:rPr>
          <w:rFonts w:ascii="Times New Roman" w:hAnsi="Times New Roman"/>
          <w:b/>
          <w:sz w:val="24"/>
          <w:szCs w:val="24"/>
        </w:rPr>
      </w:pPr>
    </w:p>
    <w:p w:rsidR="0094790D" w:rsidRDefault="0094790D" w:rsidP="00EC686B">
      <w:pPr>
        <w:spacing w:after="0" w:line="360" w:lineRule="auto"/>
        <w:jc w:val="both"/>
        <w:rPr>
          <w:rFonts w:ascii="Times New Roman" w:hAnsi="Times New Roman"/>
          <w:b/>
          <w:sz w:val="24"/>
          <w:szCs w:val="24"/>
        </w:rPr>
      </w:pPr>
    </w:p>
    <w:p w:rsidR="0094790D" w:rsidRDefault="0094790D" w:rsidP="00EC686B">
      <w:pPr>
        <w:spacing w:after="0" w:line="360" w:lineRule="auto"/>
        <w:jc w:val="both"/>
        <w:rPr>
          <w:rFonts w:ascii="Times New Roman" w:hAnsi="Times New Roman"/>
          <w:b/>
          <w:sz w:val="24"/>
          <w:szCs w:val="24"/>
        </w:rPr>
      </w:pPr>
    </w:p>
    <w:p w:rsidR="0094790D" w:rsidRDefault="0094790D" w:rsidP="00EC686B">
      <w:pPr>
        <w:spacing w:after="0" w:line="360" w:lineRule="auto"/>
        <w:jc w:val="both"/>
        <w:rPr>
          <w:rFonts w:ascii="Times New Roman" w:hAnsi="Times New Roman"/>
          <w:b/>
          <w:sz w:val="24"/>
          <w:szCs w:val="24"/>
        </w:rPr>
      </w:pPr>
    </w:p>
    <w:p w:rsidR="0094790D" w:rsidRDefault="0094790D" w:rsidP="00EC686B">
      <w:pPr>
        <w:spacing w:after="0" w:line="360" w:lineRule="auto"/>
        <w:jc w:val="both"/>
        <w:rPr>
          <w:rFonts w:ascii="Times New Roman" w:hAnsi="Times New Roman"/>
          <w:b/>
          <w:sz w:val="24"/>
          <w:szCs w:val="24"/>
        </w:rPr>
      </w:pPr>
    </w:p>
    <w:p w:rsidR="0094790D" w:rsidRDefault="0094790D" w:rsidP="00EC686B">
      <w:pPr>
        <w:spacing w:after="0" w:line="360" w:lineRule="auto"/>
        <w:jc w:val="both"/>
        <w:rPr>
          <w:rFonts w:ascii="Times New Roman" w:hAnsi="Times New Roman"/>
          <w:b/>
          <w:sz w:val="24"/>
          <w:szCs w:val="24"/>
        </w:rPr>
      </w:pPr>
    </w:p>
    <w:p w:rsidR="0094790D" w:rsidRDefault="0094790D" w:rsidP="00EC686B">
      <w:pPr>
        <w:spacing w:after="0" w:line="360" w:lineRule="auto"/>
        <w:jc w:val="both"/>
        <w:rPr>
          <w:rFonts w:ascii="Times New Roman" w:hAnsi="Times New Roman"/>
          <w:b/>
          <w:sz w:val="24"/>
          <w:szCs w:val="24"/>
        </w:rPr>
      </w:pPr>
    </w:p>
    <w:p w:rsidR="0094790D" w:rsidRDefault="0094790D" w:rsidP="00EC686B">
      <w:pPr>
        <w:spacing w:after="0" w:line="360" w:lineRule="auto"/>
        <w:jc w:val="both"/>
        <w:rPr>
          <w:rFonts w:ascii="Times New Roman" w:hAnsi="Times New Roman"/>
          <w:b/>
          <w:sz w:val="24"/>
          <w:szCs w:val="24"/>
        </w:rPr>
      </w:pPr>
    </w:p>
    <w:p w:rsidR="0094790D" w:rsidRDefault="0094790D" w:rsidP="00EC686B">
      <w:pPr>
        <w:spacing w:after="0" w:line="360" w:lineRule="auto"/>
        <w:jc w:val="both"/>
        <w:rPr>
          <w:rFonts w:ascii="Times New Roman" w:hAnsi="Times New Roman"/>
          <w:b/>
          <w:sz w:val="24"/>
          <w:szCs w:val="24"/>
        </w:rPr>
      </w:pPr>
    </w:p>
    <w:p w:rsidR="0094790D" w:rsidRDefault="0094790D" w:rsidP="00EC686B">
      <w:pPr>
        <w:spacing w:after="0" w:line="360" w:lineRule="auto"/>
        <w:jc w:val="both"/>
        <w:rPr>
          <w:rFonts w:ascii="Times New Roman" w:hAnsi="Times New Roman"/>
          <w:b/>
          <w:sz w:val="24"/>
          <w:szCs w:val="24"/>
        </w:rPr>
      </w:pPr>
    </w:p>
    <w:p w:rsidR="0094790D" w:rsidRDefault="0094790D" w:rsidP="00EC686B">
      <w:pPr>
        <w:spacing w:after="0" w:line="360" w:lineRule="auto"/>
        <w:jc w:val="both"/>
        <w:rPr>
          <w:rFonts w:ascii="Times New Roman" w:hAnsi="Times New Roman"/>
          <w:b/>
          <w:sz w:val="24"/>
          <w:szCs w:val="24"/>
        </w:rPr>
      </w:pPr>
    </w:p>
    <w:p w:rsidR="0094790D" w:rsidRDefault="0094790D" w:rsidP="00EC686B">
      <w:pPr>
        <w:spacing w:after="0" w:line="360" w:lineRule="auto"/>
        <w:jc w:val="both"/>
        <w:rPr>
          <w:rFonts w:ascii="Times New Roman" w:hAnsi="Times New Roman"/>
          <w:b/>
          <w:sz w:val="24"/>
          <w:szCs w:val="24"/>
        </w:rPr>
      </w:pPr>
    </w:p>
    <w:p w:rsidR="0094790D" w:rsidRDefault="0094790D" w:rsidP="00EC686B">
      <w:pPr>
        <w:spacing w:after="0" w:line="360" w:lineRule="auto"/>
        <w:jc w:val="both"/>
        <w:rPr>
          <w:rFonts w:ascii="Times New Roman" w:hAnsi="Times New Roman"/>
          <w:b/>
          <w:sz w:val="24"/>
          <w:szCs w:val="24"/>
        </w:rPr>
      </w:pPr>
    </w:p>
    <w:p w:rsidR="0094790D" w:rsidRPr="00F313D0" w:rsidRDefault="0094790D" w:rsidP="0086671E">
      <w:pPr>
        <w:spacing w:after="0" w:line="360" w:lineRule="auto"/>
        <w:jc w:val="both"/>
        <w:rPr>
          <w:rFonts w:ascii="Times New Roman" w:hAnsi="Times New Roman"/>
          <w:b/>
          <w:sz w:val="24"/>
          <w:szCs w:val="24"/>
        </w:rPr>
      </w:pPr>
      <w:r>
        <w:rPr>
          <w:rFonts w:ascii="Times New Roman" w:hAnsi="Times New Roman"/>
          <w:b/>
          <w:sz w:val="24"/>
          <w:szCs w:val="24"/>
        </w:rPr>
        <w:t xml:space="preserve">IV. Realizacja </w:t>
      </w:r>
      <w:r w:rsidRPr="008F0D1A">
        <w:rPr>
          <w:rFonts w:ascii="Times New Roman" w:hAnsi="Times New Roman"/>
          <w:b/>
          <w:sz w:val="24"/>
          <w:szCs w:val="24"/>
        </w:rPr>
        <w:t>priorytetu I</w:t>
      </w:r>
      <w:r>
        <w:rPr>
          <w:rFonts w:ascii="Times New Roman" w:hAnsi="Times New Roman"/>
          <w:b/>
          <w:sz w:val="24"/>
          <w:szCs w:val="24"/>
        </w:rPr>
        <w:t xml:space="preserve">II </w:t>
      </w:r>
      <w:r w:rsidRPr="008F0D1A">
        <w:rPr>
          <w:rFonts w:ascii="Times New Roman" w:hAnsi="Times New Roman"/>
          <w:sz w:val="24"/>
          <w:szCs w:val="24"/>
        </w:rPr>
        <w:t>-</w:t>
      </w:r>
      <w:r>
        <w:rPr>
          <w:rFonts w:ascii="Times New Roman" w:hAnsi="Times New Roman"/>
          <w:b/>
          <w:sz w:val="24"/>
          <w:szCs w:val="24"/>
        </w:rPr>
        <w:t xml:space="preserve"> </w:t>
      </w:r>
      <w:r w:rsidRPr="00F313D0">
        <w:rPr>
          <w:rFonts w:ascii="Times New Roman" w:hAnsi="Times New Roman"/>
          <w:b/>
          <w:sz w:val="24"/>
          <w:szCs w:val="24"/>
        </w:rPr>
        <w:t>Badania, monitoring i ewaluacja podejmowanych działań w zakresie przeciwdziałania narkomanii w województwie świętokrzyskim w 2014r.</w:t>
      </w:r>
    </w:p>
    <w:p w:rsidR="0094790D" w:rsidRPr="00F313D0" w:rsidRDefault="0094790D" w:rsidP="00EC686B">
      <w:pPr>
        <w:spacing w:after="0" w:line="360" w:lineRule="auto"/>
        <w:jc w:val="both"/>
        <w:rPr>
          <w:rFonts w:ascii="Times New Roman" w:hAnsi="Times New Roman"/>
          <w:b/>
          <w:sz w:val="24"/>
          <w:szCs w:val="24"/>
        </w:rPr>
      </w:pPr>
    </w:p>
    <w:p w:rsidR="0094790D" w:rsidRPr="00F313D0" w:rsidRDefault="0094790D" w:rsidP="00EC686B">
      <w:pPr>
        <w:spacing w:after="0" w:line="360" w:lineRule="auto"/>
        <w:ind w:firstLine="709"/>
        <w:jc w:val="both"/>
        <w:rPr>
          <w:rFonts w:ascii="Times New Roman" w:hAnsi="Times New Roman"/>
          <w:sz w:val="24"/>
          <w:szCs w:val="24"/>
          <w:lang w:eastAsia="pl-PL"/>
        </w:rPr>
      </w:pPr>
      <w:r w:rsidRPr="00F313D0">
        <w:rPr>
          <w:rFonts w:ascii="Times New Roman" w:hAnsi="Times New Roman"/>
          <w:sz w:val="24"/>
          <w:szCs w:val="24"/>
          <w:lang w:eastAsia="pl-PL"/>
        </w:rPr>
        <w:t xml:space="preserve">W ramach systematycznego monitoringu problemów wynikających z problemów narkomanii corocznie opracowywany jest dokument informujący o aktualnym stanie </w:t>
      </w:r>
      <w:r w:rsidRPr="00F313D0">
        <w:rPr>
          <w:rFonts w:ascii="Times New Roman" w:hAnsi="Times New Roman"/>
          <w:sz w:val="24"/>
          <w:szCs w:val="24"/>
          <w:lang w:eastAsia="pl-PL"/>
        </w:rPr>
        <w:br/>
        <w:t>w przedmiotowym zakresie. W minionym roku powstał raport pt. ,,</w:t>
      </w:r>
      <w:r w:rsidRPr="00F313D0">
        <w:rPr>
          <w:rFonts w:ascii="Times New Roman" w:hAnsi="Times New Roman"/>
          <w:sz w:val="24"/>
          <w:szCs w:val="24"/>
        </w:rPr>
        <w:t>Monitorowanie problemó</w:t>
      </w:r>
      <w:r>
        <w:rPr>
          <w:rFonts w:ascii="Times New Roman" w:hAnsi="Times New Roman"/>
          <w:sz w:val="24"/>
          <w:szCs w:val="24"/>
        </w:rPr>
        <w:t>w narkotyków i narkomanii w 2013</w:t>
      </w:r>
      <w:r w:rsidRPr="00F313D0">
        <w:rPr>
          <w:rFonts w:ascii="Times New Roman" w:hAnsi="Times New Roman"/>
          <w:sz w:val="24"/>
          <w:szCs w:val="24"/>
        </w:rPr>
        <w:t xml:space="preserve">r.”, który został przedłożony Zarządowi Województwa Świętokrzyskiego i przesłany do Krajowego Biura ds. Przeciwdziałania Narkomanii.  </w:t>
      </w:r>
      <w:r w:rsidRPr="00F313D0">
        <w:rPr>
          <w:rFonts w:ascii="Times New Roman" w:hAnsi="Times New Roman"/>
          <w:sz w:val="24"/>
          <w:szCs w:val="24"/>
          <w:lang w:eastAsia="pl-PL"/>
        </w:rPr>
        <w:t>Z uwagi na swoją złożoność oraz międzyinstytucjonalny przepływ informacji sprawozdawczych  raport opracowywany jest zwykle pod koniec roku.</w:t>
      </w:r>
    </w:p>
    <w:p w:rsidR="0094790D" w:rsidRPr="00F313D0" w:rsidRDefault="0094790D" w:rsidP="00EC686B">
      <w:pPr>
        <w:spacing w:after="0" w:line="360" w:lineRule="auto"/>
        <w:jc w:val="both"/>
        <w:rPr>
          <w:rFonts w:ascii="Times New Roman" w:hAnsi="Times New Roman"/>
          <w:sz w:val="24"/>
          <w:szCs w:val="24"/>
          <w:lang w:eastAsia="pl-PL"/>
        </w:rPr>
      </w:pPr>
      <w:r w:rsidRPr="00F313D0">
        <w:rPr>
          <w:rFonts w:ascii="Times New Roman" w:hAnsi="Times New Roman"/>
          <w:sz w:val="24"/>
          <w:szCs w:val="24"/>
          <w:lang w:eastAsia="pl-PL"/>
        </w:rPr>
        <w:t>Cały  dokument   dostępny   jest   na   stornie   internetowej  Urzędu   Marszałkowskiego</w:t>
      </w:r>
    </w:p>
    <w:p w:rsidR="0094790D" w:rsidRDefault="0094790D" w:rsidP="00EC686B">
      <w:pPr>
        <w:spacing w:after="0" w:line="360" w:lineRule="auto"/>
        <w:jc w:val="both"/>
        <w:rPr>
          <w:rFonts w:ascii="Times New Roman" w:hAnsi="Times New Roman"/>
          <w:sz w:val="24"/>
          <w:szCs w:val="24"/>
          <w:lang w:eastAsia="pl-PL"/>
        </w:rPr>
      </w:pPr>
      <w:r w:rsidRPr="00F313D0">
        <w:rPr>
          <w:rFonts w:ascii="Times New Roman" w:hAnsi="Times New Roman"/>
          <w:sz w:val="24"/>
          <w:szCs w:val="24"/>
          <w:lang w:eastAsia="pl-PL"/>
        </w:rPr>
        <w:t xml:space="preserve">Województwa Świętokrzyskiego w Kielcach. </w:t>
      </w:r>
    </w:p>
    <w:p w:rsidR="0094790D" w:rsidRDefault="0094790D" w:rsidP="001E5D5E">
      <w:pPr>
        <w:spacing w:after="0" w:line="360" w:lineRule="auto"/>
        <w:ind w:firstLine="709"/>
        <w:jc w:val="both"/>
        <w:rPr>
          <w:rFonts w:ascii="Times New Roman" w:hAnsi="Times New Roman"/>
          <w:sz w:val="24"/>
          <w:szCs w:val="24"/>
          <w:lang w:eastAsia="pl-PL"/>
        </w:rPr>
      </w:pPr>
      <w:r>
        <w:rPr>
          <w:rFonts w:ascii="Times New Roman" w:hAnsi="Times New Roman"/>
          <w:sz w:val="24"/>
          <w:szCs w:val="24"/>
          <w:lang w:eastAsia="pl-PL"/>
        </w:rPr>
        <w:t>Ponadto, elementem monitoringu jest coroczne przygotowywanie ankiety sprawozdawczej</w:t>
      </w:r>
      <w:r w:rsidRPr="001E5D5E">
        <w:rPr>
          <w:rFonts w:ascii="Times New Roman" w:hAnsi="Times New Roman"/>
          <w:lang w:eastAsia="pl-PL"/>
        </w:rPr>
        <w:t xml:space="preserve"> </w:t>
      </w:r>
      <w:r>
        <w:rPr>
          <w:rFonts w:ascii="Times New Roman" w:hAnsi="Times New Roman"/>
          <w:lang w:eastAsia="pl-PL"/>
        </w:rPr>
        <w:t>z Wojewódzkiego  Programu Przeciwdziania Narkomanii</w:t>
      </w:r>
      <w:r>
        <w:rPr>
          <w:rFonts w:ascii="Times New Roman" w:hAnsi="Times New Roman"/>
          <w:sz w:val="24"/>
          <w:szCs w:val="24"/>
          <w:lang w:eastAsia="pl-PL"/>
        </w:rPr>
        <w:t>.  Sprawozdanie stanowi część raportu z realizacji Krajowego  Programu Przeciwdziałania Narkomanii.</w:t>
      </w:r>
      <w:r>
        <w:rPr>
          <w:rStyle w:val="FootnoteReference"/>
          <w:rFonts w:ascii="Times New Roman" w:hAnsi="Times New Roman"/>
          <w:sz w:val="24"/>
          <w:szCs w:val="24"/>
          <w:lang w:eastAsia="pl-PL"/>
        </w:rPr>
        <w:footnoteReference w:id="3"/>
      </w:r>
    </w:p>
    <w:p w:rsidR="0094790D" w:rsidRPr="00606902" w:rsidRDefault="0094790D" w:rsidP="00E8614F">
      <w:pPr>
        <w:spacing w:after="0" w:line="360" w:lineRule="auto"/>
        <w:ind w:firstLine="708"/>
        <w:jc w:val="both"/>
        <w:rPr>
          <w:rFonts w:ascii="Times New Roman" w:hAnsi="Times New Roman"/>
          <w:color w:val="FF0000"/>
          <w:sz w:val="24"/>
          <w:szCs w:val="24"/>
          <w:lang w:eastAsia="pl-PL"/>
        </w:rPr>
      </w:pPr>
      <w:r w:rsidRPr="009B7F98">
        <w:rPr>
          <w:rFonts w:ascii="Times New Roman" w:hAnsi="Times New Roman"/>
          <w:sz w:val="24"/>
          <w:szCs w:val="24"/>
          <w:lang w:eastAsia="pl-PL"/>
        </w:rPr>
        <w:t xml:space="preserve">W </w:t>
      </w:r>
      <w:r>
        <w:rPr>
          <w:rFonts w:ascii="Times New Roman" w:hAnsi="Times New Roman"/>
          <w:sz w:val="24"/>
          <w:szCs w:val="24"/>
          <w:lang w:eastAsia="pl-PL"/>
        </w:rPr>
        <w:t xml:space="preserve">bieżącym </w:t>
      </w:r>
      <w:r w:rsidRPr="009B7F98">
        <w:rPr>
          <w:rFonts w:ascii="Times New Roman" w:hAnsi="Times New Roman"/>
          <w:sz w:val="24"/>
          <w:szCs w:val="24"/>
          <w:lang w:eastAsia="pl-PL"/>
        </w:rPr>
        <w:t xml:space="preserve">roku województwo świętokrzyskie w kooperacji z Instytutem Psychiatrii Neurologii przystąpi do </w:t>
      </w:r>
      <w:r w:rsidRPr="00526CBE">
        <w:rPr>
          <w:rFonts w:ascii="Times New Roman" w:hAnsi="Times New Roman"/>
          <w:sz w:val="24"/>
          <w:szCs w:val="24"/>
          <w:lang w:eastAsia="pl-PL"/>
        </w:rPr>
        <w:t xml:space="preserve">kolejnego badania ESPAD w zakresie uzależnień. </w:t>
      </w:r>
    </w:p>
    <w:p w:rsidR="0094790D" w:rsidRDefault="0094790D" w:rsidP="00EC686B">
      <w:pPr>
        <w:spacing w:after="0" w:line="360" w:lineRule="auto"/>
        <w:jc w:val="both"/>
        <w:rPr>
          <w:rFonts w:ascii="Times New Roman" w:hAnsi="Times New Roman"/>
          <w:sz w:val="24"/>
          <w:szCs w:val="24"/>
          <w:lang w:eastAsia="pl-PL"/>
        </w:rPr>
      </w:pPr>
    </w:p>
    <w:p w:rsidR="0094790D" w:rsidRDefault="0094790D" w:rsidP="00EC686B">
      <w:pPr>
        <w:spacing w:after="0" w:line="360" w:lineRule="auto"/>
        <w:jc w:val="both"/>
        <w:rPr>
          <w:rFonts w:ascii="Times New Roman" w:hAnsi="Times New Roman"/>
          <w:sz w:val="24"/>
          <w:szCs w:val="24"/>
          <w:lang w:eastAsia="pl-PL"/>
        </w:rPr>
      </w:pPr>
    </w:p>
    <w:p w:rsidR="0094790D" w:rsidRDefault="0094790D" w:rsidP="00EC686B">
      <w:pPr>
        <w:spacing w:after="0" w:line="360" w:lineRule="auto"/>
        <w:jc w:val="both"/>
        <w:rPr>
          <w:rFonts w:ascii="Times New Roman" w:hAnsi="Times New Roman"/>
          <w:sz w:val="24"/>
          <w:szCs w:val="24"/>
          <w:lang w:eastAsia="pl-PL"/>
        </w:rPr>
      </w:pPr>
    </w:p>
    <w:p w:rsidR="0094790D" w:rsidRDefault="0094790D" w:rsidP="00EC686B">
      <w:pPr>
        <w:spacing w:after="0" w:line="360" w:lineRule="auto"/>
        <w:jc w:val="both"/>
        <w:rPr>
          <w:rFonts w:ascii="Times New Roman" w:hAnsi="Times New Roman"/>
          <w:sz w:val="24"/>
          <w:szCs w:val="24"/>
          <w:lang w:eastAsia="pl-PL"/>
        </w:rPr>
      </w:pPr>
    </w:p>
    <w:p w:rsidR="0094790D" w:rsidRDefault="0094790D" w:rsidP="00EC686B">
      <w:pPr>
        <w:spacing w:after="0" w:line="360" w:lineRule="auto"/>
        <w:jc w:val="both"/>
        <w:rPr>
          <w:rFonts w:ascii="Times New Roman" w:hAnsi="Times New Roman"/>
          <w:sz w:val="24"/>
          <w:szCs w:val="24"/>
          <w:lang w:eastAsia="pl-PL"/>
        </w:rPr>
      </w:pPr>
    </w:p>
    <w:p w:rsidR="0094790D" w:rsidRDefault="0094790D" w:rsidP="00EC686B">
      <w:pPr>
        <w:spacing w:after="0" w:line="360" w:lineRule="auto"/>
        <w:jc w:val="both"/>
        <w:rPr>
          <w:rFonts w:ascii="Times New Roman" w:hAnsi="Times New Roman"/>
          <w:sz w:val="24"/>
          <w:szCs w:val="24"/>
          <w:lang w:eastAsia="pl-PL"/>
        </w:rPr>
      </w:pPr>
    </w:p>
    <w:p w:rsidR="0094790D" w:rsidRDefault="0094790D" w:rsidP="00EC686B">
      <w:pPr>
        <w:spacing w:after="0" w:line="360" w:lineRule="auto"/>
        <w:jc w:val="both"/>
        <w:rPr>
          <w:rFonts w:ascii="Times New Roman" w:hAnsi="Times New Roman"/>
          <w:sz w:val="24"/>
          <w:szCs w:val="24"/>
          <w:lang w:eastAsia="pl-PL"/>
        </w:rPr>
      </w:pPr>
    </w:p>
    <w:p w:rsidR="0094790D" w:rsidRDefault="0094790D" w:rsidP="00EC686B">
      <w:pPr>
        <w:spacing w:after="0" w:line="360" w:lineRule="auto"/>
        <w:jc w:val="both"/>
        <w:rPr>
          <w:rFonts w:ascii="Times New Roman" w:hAnsi="Times New Roman"/>
          <w:sz w:val="24"/>
          <w:szCs w:val="24"/>
          <w:lang w:eastAsia="pl-PL"/>
        </w:rPr>
      </w:pPr>
    </w:p>
    <w:p w:rsidR="0094790D" w:rsidRDefault="0094790D" w:rsidP="00EC686B">
      <w:pPr>
        <w:spacing w:after="0" w:line="360" w:lineRule="auto"/>
        <w:jc w:val="both"/>
        <w:rPr>
          <w:rFonts w:ascii="Times New Roman" w:hAnsi="Times New Roman"/>
          <w:sz w:val="24"/>
          <w:szCs w:val="24"/>
          <w:lang w:eastAsia="pl-PL"/>
        </w:rPr>
      </w:pPr>
    </w:p>
    <w:p w:rsidR="0094790D" w:rsidRDefault="0094790D" w:rsidP="00EC686B">
      <w:pPr>
        <w:spacing w:after="0" w:line="360" w:lineRule="auto"/>
        <w:jc w:val="both"/>
        <w:rPr>
          <w:rFonts w:ascii="Times New Roman" w:hAnsi="Times New Roman"/>
          <w:sz w:val="24"/>
          <w:szCs w:val="24"/>
          <w:lang w:eastAsia="pl-PL"/>
        </w:rPr>
      </w:pPr>
    </w:p>
    <w:p w:rsidR="0094790D" w:rsidRDefault="0094790D" w:rsidP="00EC686B">
      <w:pPr>
        <w:spacing w:after="0" w:line="360" w:lineRule="auto"/>
        <w:jc w:val="both"/>
        <w:rPr>
          <w:rFonts w:ascii="Times New Roman" w:hAnsi="Times New Roman"/>
          <w:sz w:val="24"/>
          <w:szCs w:val="24"/>
          <w:lang w:eastAsia="pl-PL"/>
        </w:rPr>
      </w:pPr>
    </w:p>
    <w:p w:rsidR="0094790D" w:rsidRDefault="0094790D" w:rsidP="00EC686B">
      <w:pPr>
        <w:spacing w:after="0" w:line="360" w:lineRule="auto"/>
        <w:jc w:val="both"/>
        <w:rPr>
          <w:rFonts w:ascii="Times New Roman" w:hAnsi="Times New Roman"/>
          <w:sz w:val="24"/>
          <w:szCs w:val="24"/>
          <w:lang w:eastAsia="pl-PL"/>
        </w:rPr>
      </w:pPr>
    </w:p>
    <w:p w:rsidR="0094790D" w:rsidRDefault="0094790D" w:rsidP="00EC686B">
      <w:pPr>
        <w:spacing w:after="0" w:line="360" w:lineRule="auto"/>
        <w:jc w:val="both"/>
        <w:rPr>
          <w:rFonts w:ascii="Times New Roman" w:hAnsi="Times New Roman"/>
          <w:sz w:val="24"/>
          <w:szCs w:val="24"/>
          <w:lang w:eastAsia="pl-PL"/>
        </w:rPr>
      </w:pPr>
    </w:p>
    <w:p w:rsidR="0094790D" w:rsidRPr="00F313D0" w:rsidRDefault="0094790D" w:rsidP="00EC686B">
      <w:pPr>
        <w:spacing w:after="0" w:line="360" w:lineRule="auto"/>
        <w:jc w:val="both"/>
        <w:rPr>
          <w:rFonts w:ascii="Times New Roman" w:hAnsi="Times New Roman"/>
          <w:sz w:val="24"/>
          <w:szCs w:val="24"/>
          <w:lang w:eastAsia="pl-PL"/>
        </w:rPr>
      </w:pPr>
    </w:p>
    <w:p w:rsidR="0094790D" w:rsidRPr="001767CC" w:rsidRDefault="0094790D" w:rsidP="00860ED2">
      <w:pPr>
        <w:spacing w:after="0" w:line="360" w:lineRule="auto"/>
        <w:jc w:val="both"/>
        <w:rPr>
          <w:rFonts w:ascii="Times New Roman" w:hAnsi="Times New Roman"/>
          <w:sz w:val="24"/>
          <w:szCs w:val="24"/>
        </w:rPr>
      </w:pPr>
    </w:p>
    <w:p w:rsidR="0094790D" w:rsidRPr="00F313D0" w:rsidRDefault="0094790D" w:rsidP="005D38DC">
      <w:pPr>
        <w:spacing w:after="0" w:line="360" w:lineRule="auto"/>
        <w:jc w:val="both"/>
        <w:rPr>
          <w:rFonts w:ascii="Times New Roman" w:hAnsi="Times New Roman"/>
          <w:b/>
          <w:sz w:val="24"/>
          <w:szCs w:val="24"/>
        </w:rPr>
      </w:pPr>
      <w:r w:rsidRPr="00F313D0">
        <w:rPr>
          <w:rFonts w:ascii="Times New Roman" w:hAnsi="Times New Roman"/>
          <w:b/>
          <w:sz w:val="24"/>
          <w:szCs w:val="24"/>
        </w:rPr>
        <w:t xml:space="preserve">Podsumowanie </w:t>
      </w:r>
    </w:p>
    <w:p w:rsidR="0094790D" w:rsidRPr="00F313D0" w:rsidRDefault="0094790D" w:rsidP="005D38DC">
      <w:pPr>
        <w:spacing w:after="0" w:line="360" w:lineRule="auto"/>
        <w:jc w:val="both"/>
        <w:rPr>
          <w:rFonts w:ascii="Times New Roman" w:hAnsi="Times New Roman"/>
          <w:b/>
          <w:sz w:val="24"/>
          <w:szCs w:val="24"/>
        </w:rPr>
      </w:pPr>
    </w:p>
    <w:p w:rsidR="0094790D" w:rsidRPr="00F313D0" w:rsidRDefault="0094790D" w:rsidP="00181E91">
      <w:pPr>
        <w:spacing w:after="0" w:line="360" w:lineRule="auto"/>
        <w:ind w:firstLine="708"/>
        <w:jc w:val="both"/>
        <w:rPr>
          <w:rFonts w:ascii="Times New Roman" w:hAnsi="Times New Roman"/>
          <w:sz w:val="24"/>
          <w:szCs w:val="24"/>
        </w:rPr>
      </w:pPr>
      <w:r w:rsidRPr="00F313D0">
        <w:rPr>
          <w:rFonts w:ascii="Times New Roman" w:hAnsi="Times New Roman"/>
          <w:sz w:val="24"/>
          <w:szCs w:val="24"/>
        </w:rPr>
        <w:t>Wskazane w ,,Wojewódzkim Programie Przeciwdziałania Nark</w:t>
      </w:r>
      <w:r>
        <w:rPr>
          <w:rFonts w:ascii="Times New Roman" w:hAnsi="Times New Roman"/>
          <w:sz w:val="24"/>
          <w:szCs w:val="24"/>
        </w:rPr>
        <w:t>omanii na lata 2011</w:t>
      </w:r>
      <w:r>
        <w:rPr>
          <w:rFonts w:ascii="Times New Roman" w:hAnsi="Times New Roman"/>
          <w:sz w:val="24"/>
          <w:szCs w:val="24"/>
        </w:rPr>
        <w:br/>
        <w:t>-2016 za 2014</w:t>
      </w:r>
      <w:r w:rsidRPr="00F313D0">
        <w:rPr>
          <w:rFonts w:ascii="Times New Roman" w:hAnsi="Times New Roman"/>
          <w:sz w:val="24"/>
          <w:szCs w:val="24"/>
        </w:rPr>
        <w:t>r.” cele ogólne i szczegółowe zostały osiągnięte poprzez r</w:t>
      </w:r>
      <w:r>
        <w:rPr>
          <w:rFonts w:ascii="Times New Roman" w:hAnsi="Times New Roman"/>
          <w:sz w:val="24"/>
          <w:szCs w:val="24"/>
        </w:rPr>
        <w:t xml:space="preserve">ealizację poszczególnych zadań: </w:t>
      </w:r>
    </w:p>
    <w:p w:rsidR="0094790D" w:rsidRPr="00B77941" w:rsidRDefault="0094790D" w:rsidP="00901FB3">
      <w:pPr>
        <w:pStyle w:val="ListParagraph"/>
        <w:numPr>
          <w:ilvl w:val="0"/>
          <w:numId w:val="25"/>
        </w:numPr>
        <w:spacing w:after="0" w:line="360" w:lineRule="auto"/>
        <w:ind w:left="567" w:hanging="284"/>
        <w:jc w:val="both"/>
        <w:rPr>
          <w:rFonts w:ascii="Times New Roman" w:hAnsi="Times New Roman"/>
          <w:bCs/>
          <w:color w:val="000000"/>
          <w:kern w:val="24"/>
          <w:sz w:val="24"/>
          <w:szCs w:val="24"/>
          <w:lang w:eastAsia="pl-PL"/>
        </w:rPr>
      </w:pPr>
      <w:r>
        <w:rPr>
          <w:rFonts w:ascii="Times New Roman" w:hAnsi="Times New Roman"/>
          <w:bCs/>
          <w:color w:val="000000"/>
          <w:kern w:val="24"/>
          <w:sz w:val="24"/>
          <w:szCs w:val="24"/>
          <w:lang w:eastAsia="pl-PL"/>
        </w:rPr>
        <w:t>Ś</w:t>
      </w:r>
      <w:r w:rsidRPr="00B77941">
        <w:rPr>
          <w:rFonts w:ascii="Times New Roman" w:hAnsi="Times New Roman"/>
          <w:bCs/>
          <w:color w:val="000000"/>
          <w:kern w:val="24"/>
          <w:sz w:val="24"/>
          <w:szCs w:val="24"/>
          <w:lang w:eastAsia="pl-PL"/>
        </w:rPr>
        <w:t xml:space="preserve">rodki finansowe pochodzące z zezwoleń na sprzedaż alkoholu to główne źródło finansowania gminnych programów przeciwdziałania uzależnieniom. Samorządy lokalne województwa świętokrzyskiego wykazują zróżnicowaną aktywność </w:t>
      </w:r>
      <w:r w:rsidRPr="00B77941">
        <w:rPr>
          <w:rFonts w:ascii="Times New Roman" w:hAnsi="Times New Roman"/>
          <w:bCs/>
          <w:color w:val="000000"/>
          <w:kern w:val="24"/>
          <w:sz w:val="24"/>
          <w:szCs w:val="24"/>
          <w:lang w:eastAsia="pl-PL"/>
        </w:rPr>
        <w:br/>
        <w:t xml:space="preserve">w obszarze realizacji poszczególnych rodzajów profilaktyki uzależnień. Działania </w:t>
      </w:r>
      <w:r>
        <w:rPr>
          <w:rFonts w:ascii="Times New Roman" w:hAnsi="Times New Roman"/>
          <w:bCs/>
          <w:color w:val="000000"/>
          <w:kern w:val="24"/>
          <w:sz w:val="24"/>
          <w:szCs w:val="24"/>
          <w:lang w:eastAsia="pl-PL"/>
        </w:rPr>
        <w:br/>
      </w:r>
      <w:r w:rsidRPr="00B77941">
        <w:rPr>
          <w:rFonts w:ascii="Times New Roman" w:hAnsi="Times New Roman"/>
          <w:bCs/>
          <w:color w:val="000000"/>
          <w:kern w:val="24"/>
          <w:sz w:val="24"/>
          <w:szCs w:val="24"/>
          <w:lang w:eastAsia="pl-PL"/>
        </w:rPr>
        <w:t xml:space="preserve">w większości zostały wykonane przy współpracy z organizacjami pozarządowymi.  Samorządy lokalne największą aktywność wykazują przy </w:t>
      </w:r>
      <w:r>
        <w:rPr>
          <w:rFonts w:ascii="Times New Roman" w:hAnsi="Times New Roman"/>
          <w:bCs/>
          <w:color w:val="000000"/>
          <w:kern w:val="24"/>
          <w:sz w:val="24"/>
          <w:szCs w:val="24"/>
          <w:lang w:eastAsia="pl-PL"/>
        </w:rPr>
        <w:t>realizacji założeń profilaktyki uniwersalnej, zaś </w:t>
      </w:r>
      <w:r w:rsidRPr="00B77941">
        <w:rPr>
          <w:rFonts w:ascii="Times New Roman" w:hAnsi="Times New Roman"/>
          <w:bCs/>
          <w:color w:val="000000"/>
          <w:kern w:val="24"/>
          <w:sz w:val="24"/>
          <w:szCs w:val="24"/>
          <w:lang w:eastAsia="pl-PL"/>
        </w:rPr>
        <w:t>najmn</w:t>
      </w:r>
      <w:r>
        <w:rPr>
          <w:rFonts w:ascii="Times New Roman" w:hAnsi="Times New Roman"/>
          <w:bCs/>
          <w:color w:val="000000"/>
          <w:kern w:val="24"/>
          <w:sz w:val="24"/>
          <w:szCs w:val="24"/>
          <w:lang w:eastAsia="pl-PL"/>
        </w:rPr>
        <w:t xml:space="preserve">iejszą </w:t>
      </w:r>
      <w:r w:rsidRPr="00B77941">
        <w:rPr>
          <w:rFonts w:ascii="Times New Roman" w:hAnsi="Times New Roman"/>
          <w:bCs/>
          <w:color w:val="000000"/>
          <w:kern w:val="24"/>
          <w:sz w:val="24"/>
          <w:szCs w:val="24"/>
          <w:lang w:eastAsia="pl-PL"/>
        </w:rPr>
        <w:t xml:space="preserve">w obszarze wykonywania działań związanych z monitoringiem i badaniami społecznymi. </w:t>
      </w:r>
    </w:p>
    <w:p w:rsidR="0094790D" w:rsidRPr="008A1C6B" w:rsidRDefault="0094790D" w:rsidP="00A57830">
      <w:pPr>
        <w:pStyle w:val="ListParagraph"/>
        <w:numPr>
          <w:ilvl w:val="0"/>
          <w:numId w:val="25"/>
        </w:numPr>
        <w:spacing w:after="0" w:line="360" w:lineRule="auto"/>
        <w:ind w:left="567" w:hanging="284"/>
        <w:jc w:val="both"/>
        <w:rPr>
          <w:rFonts w:ascii="Times New Roman" w:hAnsi="Times New Roman"/>
          <w:color w:val="000000"/>
          <w:kern w:val="24"/>
          <w:sz w:val="24"/>
          <w:szCs w:val="24"/>
          <w:lang w:eastAsia="pl-PL"/>
        </w:rPr>
      </w:pPr>
      <w:r w:rsidRPr="00B77941">
        <w:rPr>
          <w:rFonts w:ascii="Times New Roman" w:hAnsi="Times New Roman"/>
          <w:bCs/>
          <w:color w:val="000000"/>
          <w:kern w:val="24"/>
          <w:sz w:val="24"/>
          <w:szCs w:val="24"/>
          <w:lang w:eastAsia="pl-PL"/>
        </w:rPr>
        <w:t xml:space="preserve">W realizacji </w:t>
      </w:r>
      <w:r>
        <w:rPr>
          <w:rFonts w:ascii="Times New Roman" w:hAnsi="Times New Roman"/>
          <w:color w:val="000000"/>
          <w:kern w:val="24"/>
          <w:sz w:val="24"/>
          <w:szCs w:val="24"/>
        </w:rPr>
        <w:t>Rozporządzenia</w:t>
      </w:r>
      <w:r w:rsidRPr="00B77941">
        <w:rPr>
          <w:rFonts w:ascii="Times New Roman" w:hAnsi="Times New Roman"/>
          <w:color w:val="000000"/>
          <w:kern w:val="24"/>
          <w:sz w:val="24"/>
          <w:szCs w:val="24"/>
        </w:rPr>
        <w:t xml:space="preserve"> Rady Ministrów z dnia 22 marca 2011</w:t>
      </w:r>
      <w:r>
        <w:rPr>
          <w:rFonts w:ascii="Times New Roman" w:hAnsi="Times New Roman"/>
          <w:color w:val="000000"/>
          <w:kern w:val="24"/>
          <w:sz w:val="24"/>
          <w:szCs w:val="24"/>
        </w:rPr>
        <w:t>r. w sprawie Krajowego </w:t>
      </w:r>
      <w:r w:rsidRPr="00B77941">
        <w:rPr>
          <w:rFonts w:ascii="Times New Roman" w:hAnsi="Times New Roman"/>
          <w:color w:val="000000"/>
          <w:kern w:val="24"/>
          <w:sz w:val="24"/>
          <w:szCs w:val="24"/>
        </w:rPr>
        <w:t xml:space="preserve">Programu Przeciwdziałania Narkomanii na lata 2011 - 2016 (Dz. U. </w:t>
      </w:r>
      <w:r>
        <w:rPr>
          <w:rFonts w:ascii="Times New Roman" w:hAnsi="Times New Roman"/>
          <w:color w:val="000000"/>
          <w:kern w:val="24"/>
          <w:sz w:val="24"/>
          <w:szCs w:val="24"/>
        </w:rPr>
        <w:br/>
      </w:r>
      <w:r w:rsidRPr="00B77941">
        <w:rPr>
          <w:rFonts w:ascii="Times New Roman" w:hAnsi="Times New Roman"/>
          <w:color w:val="000000"/>
          <w:kern w:val="24"/>
          <w:sz w:val="24"/>
          <w:szCs w:val="24"/>
        </w:rPr>
        <w:t>z 2011r. N</w:t>
      </w:r>
      <w:r>
        <w:rPr>
          <w:rFonts w:ascii="Times New Roman" w:hAnsi="Times New Roman"/>
          <w:color w:val="000000"/>
          <w:kern w:val="24"/>
          <w:sz w:val="24"/>
          <w:szCs w:val="24"/>
        </w:rPr>
        <w:t>r 78, poz. 428) oraz Wojewódzkiego Programu</w:t>
      </w:r>
      <w:r w:rsidRPr="00B77941">
        <w:rPr>
          <w:rFonts w:ascii="Times New Roman" w:hAnsi="Times New Roman"/>
          <w:color w:val="000000"/>
          <w:kern w:val="24"/>
          <w:sz w:val="24"/>
          <w:szCs w:val="24"/>
        </w:rPr>
        <w:t xml:space="preserve"> Przeciwdziałania Narkomanii </w:t>
      </w:r>
      <w:r w:rsidRPr="008A1C6B">
        <w:rPr>
          <w:rFonts w:ascii="Times New Roman" w:hAnsi="Times New Roman"/>
          <w:color w:val="000000"/>
          <w:kern w:val="24"/>
          <w:sz w:val="24"/>
          <w:szCs w:val="24"/>
        </w:rPr>
        <w:t xml:space="preserve">na lata 2011-2016 przyjętym do realizacji Uchwałą XVI/297/12 z dnia </w:t>
      </w:r>
      <w:r w:rsidRPr="008A1C6B">
        <w:rPr>
          <w:rFonts w:ascii="Times New Roman" w:hAnsi="Times New Roman"/>
          <w:color w:val="000000"/>
          <w:kern w:val="24"/>
          <w:sz w:val="24"/>
          <w:szCs w:val="24"/>
        </w:rPr>
        <w:br/>
        <w:t xml:space="preserve">30 stycznia 2012 r. przez Sejmik Województwa Świętokrzyskiego aktywnie uczestniczyły: jednostki samorządów terytorialnych województwa świętokrzyskiego, Świętokrzyskie Kuratorium Oświaty, </w:t>
      </w:r>
      <w:r w:rsidRPr="008A1C6B">
        <w:rPr>
          <w:rFonts w:ascii="Times New Roman" w:hAnsi="Times New Roman"/>
          <w:sz w:val="24"/>
          <w:szCs w:val="24"/>
        </w:rPr>
        <w:t>Komenda Wojewódzka Policji w Kielcach, Samorząd Województwa Świętokrzyskiego,  Narodowy Fundusz Zdrowia w Kielcach, Areszt Śledczy w Kielcach, Świętokrzyski Państwowy Wojewódzki Inspektor Sanitarny w Kielcach, organizacj</w:t>
      </w:r>
      <w:r>
        <w:rPr>
          <w:rFonts w:ascii="Times New Roman" w:hAnsi="Times New Roman"/>
          <w:sz w:val="24"/>
          <w:szCs w:val="24"/>
        </w:rPr>
        <w:t>e pozarządowe, podmioty leczenia</w:t>
      </w:r>
      <w:r w:rsidRPr="008A1C6B">
        <w:rPr>
          <w:rFonts w:ascii="Times New Roman" w:hAnsi="Times New Roman"/>
          <w:sz w:val="24"/>
          <w:szCs w:val="24"/>
        </w:rPr>
        <w:t xml:space="preserve"> uzależnień</w:t>
      </w:r>
      <w:r>
        <w:rPr>
          <w:rFonts w:ascii="Times New Roman" w:hAnsi="Times New Roman"/>
          <w:sz w:val="24"/>
          <w:szCs w:val="24"/>
        </w:rPr>
        <w:t>.</w:t>
      </w:r>
    </w:p>
    <w:p w:rsidR="0094790D" w:rsidRPr="0045403C" w:rsidRDefault="0094790D" w:rsidP="00A57830">
      <w:pPr>
        <w:pStyle w:val="ListParagraph"/>
        <w:numPr>
          <w:ilvl w:val="0"/>
          <w:numId w:val="25"/>
        </w:numPr>
        <w:spacing w:after="0" w:line="360" w:lineRule="auto"/>
        <w:ind w:left="567" w:hanging="284"/>
        <w:jc w:val="both"/>
        <w:rPr>
          <w:rFonts w:ascii="Times New Roman" w:hAnsi="Times New Roman"/>
          <w:color w:val="000000"/>
          <w:kern w:val="24"/>
          <w:sz w:val="24"/>
          <w:szCs w:val="24"/>
          <w:lang w:eastAsia="pl-PL"/>
        </w:rPr>
      </w:pPr>
      <w:r>
        <w:rPr>
          <w:rFonts w:ascii="Times New Roman" w:hAnsi="Times New Roman"/>
          <w:sz w:val="24"/>
          <w:szCs w:val="24"/>
          <w:lang w:eastAsia="pl-PL"/>
        </w:rPr>
        <w:t xml:space="preserve">W wyniku skutecznej pracy świętokrzyskiej policji </w:t>
      </w:r>
      <w:r w:rsidRPr="00F313D0">
        <w:rPr>
          <w:rFonts w:ascii="Times New Roman" w:hAnsi="Times New Roman"/>
          <w:sz w:val="24"/>
          <w:szCs w:val="24"/>
          <w:lang w:eastAsia="pl-PL"/>
        </w:rPr>
        <w:t xml:space="preserve">ograniczona </w:t>
      </w:r>
      <w:r>
        <w:rPr>
          <w:rFonts w:ascii="Times New Roman" w:hAnsi="Times New Roman"/>
          <w:sz w:val="24"/>
          <w:szCs w:val="24"/>
          <w:lang w:eastAsia="pl-PL"/>
        </w:rPr>
        <w:t>była</w:t>
      </w:r>
      <w:r w:rsidRPr="00F313D0">
        <w:rPr>
          <w:rFonts w:ascii="Times New Roman" w:hAnsi="Times New Roman"/>
          <w:sz w:val="24"/>
          <w:szCs w:val="24"/>
          <w:lang w:eastAsia="pl-PL"/>
        </w:rPr>
        <w:t xml:space="preserve"> dostępność </w:t>
      </w:r>
      <w:r>
        <w:rPr>
          <w:rFonts w:ascii="Times New Roman" w:hAnsi="Times New Roman"/>
          <w:sz w:val="24"/>
          <w:szCs w:val="24"/>
          <w:lang w:eastAsia="pl-PL"/>
        </w:rPr>
        <w:br/>
      </w:r>
      <w:r w:rsidRPr="00F313D0">
        <w:rPr>
          <w:rFonts w:ascii="Times New Roman" w:hAnsi="Times New Roman"/>
          <w:sz w:val="24"/>
          <w:szCs w:val="24"/>
          <w:lang w:eastAsia="pl-PL"/>
        </w:rPr>
        <w:t>na terenie województwa do wszystkich rodzajów narkotyków od kokainy, poprzez amfetaminę, tabletki ekstazy, haszysz, marihuanę i LSD.</w:t>
      </w:r>
    </w:p>
    <w:p w:rsidR="0094790D" w:rsidRPr="0045403C" w:rsidRDefault="0094790D" w:rsidP="00A57830">
      <w:pPr>
        <w:pStyle w:val="ListParagraph"/>
        <w:numPr>
          <w:ilvl w:val="0"/>
          <w:numId w:val="25"/>
        </w:numPr>
        <w:spacing w:after="0" w:line="360" w:lineRule="auto"/>
        <w:ind w:left="567" w:hanging="284"/>
        <w:jc w:val="both"/>
        <w:rPr>
          <w:rFonts w:ascii="Times New Roman" w:hAnsi="Times New Roman"/>
          <w:color w:val="000000"/>
          <w:kern w:val="24"/>
          <w:sz w:val="24"/>
          <w:szCs w:val="24"/>
          <w:lang w:eastAsia="pl-PL"/>
        </w:rPr>
      </w:pPr>
      <w:r w:rsidRPr="00F313D0">
        <w:rPr>
          <w:rFonts w:ascii="Times New Roman" w:hAnsi="Times New Roman"/>
          <w:bCs/>
          <w:sz w:val="24"/>
          <w:szCs w:val="24"/>
          <w:lang w:eastAsia="pl-PL"/>
        </w:rPr>
        <w:t>Kuratorium Oświaty w Kielcach wspiera</w:t>
      </w:r>
      <w:r>
        <w:rPr>
          <w:rFonts w:ascii="Times New Roman" w:hAnsi="Times New Roman"/>
          <w:bCs/>
          <w:sz w:val="24"/>
          <w:szCs w:val="24"/>
          <w:lang w:eastAsia="pl-PL"/>
        </w:rPr>
        <w:t>ło</w:t>
      </w:r>
      <w:r w:rsidRPr="00F313D0">
        <w:rPr>
          <w:rFonts w:ascii="Times New Roman" w:hAnsi="Times New Roman"/>
          <w:bCs/>
          <w:sz w:val="24"/>
          <w:szCs w:val="24"/>
          <w:lang w:eastAsia="pl-PL"/>
        </w:rPr>
        <w:t xml:space="preserve"> dyrektorów szkół i nauczycieli w realizacji zadań profilaktycznych poprzez organizację </w:t>
      </w:r>
      <w:r>
        <w:rPr>
          <w:rFonts w:ascii="Times New Roman" w:hAnsi="Times New Roman"/>
          <w:bCs/>
          <w:sz w:val="24"/>
          <w:szCs w:val="24"/>
          <w:lang w:eastAsia="pl-PL"/>
        </w:rPr>
        <w:t xml:space="preserve">m.in. </w:t>
      </w:r>
      <w:r w:rsidRPr="00F313D0">
        <w:rPr>
          <w:rFonts w:ascii="Times New Roman" w:hAnsi="Times New Roman"/>
          <w:bCs/>
          <w:sz w:val="24"/>
          <w:szCs w:val="24"/>
          <w:lang w:eastAsia="pl-PL"/>
        </w:rPr>
        <w:t>szkoleń</w:t>
      </w:r>
      <w:r>
        <w:rPr>
          <w:rFonts w:ascii="Times New Roman" w:hAnsi="Times New Roman"/>
          <w:bCs/>
          <w:sz w:val="24"/>
          <w:szCs w:val="24"/>
          <w:lang w:eastAsia="pl-PL"/>
        </w:rPr>
        <w:t>.</w:t>
      </w:r>
    </w:p>
    <w:p w:rsidR="0094790D" w:rsidRDefault="0094790D" w:rsidP="00A57830">
      <w:pPr>
        <w:pStyle w:val="ListParagraph"/>
        <w:numPr>
          <w:ilvl w:val="0"/>
          <w:numId w:val="25"/>
        </w:numPr>
        <w:spacing w:after="0" w:line="360" w:lineRule="auto"/>
        <w:ind w:left="567" w:hanging="284"/>
        <w:jc w:val="both"/>
        <w:rPr>
          <w:rFonts w:ascii="Times New Roman" w:hAnsi="Times New Roman"/>
          <w:color w:val="000000"/>
          <w:kern w:val="24"/>
          <w:sz w:val="24"/>
          <w:szCs w:val="24"/>
          <w:lang w:eastAsia="pl-PL"/>
        </w:rPr>
      </w:pPr>
      <w:r w:rsidRPr="0045403C">
        <w:rPr>
          <w:rFonts w:ascii="Times New Roman" w:hAnsi="Times New Roman"/>
          <w:color w:val="000000"/>
          <w:kern w:val="24"/>
          <w:sz w:val="24"/>
          <w:szCs w:val="24"/>
          <w:lang w:eastAsia="pl-PL"/>
        </w:rPr>
        <w:t xml:space="preserve">W ramach ustawy z dnia 24 kwietnia 2003 r. o działalności pożytku publicznego </w:t>
      </w:r>
      <w:r>
        <w:rPr>
          <w:rFonts w:ascii="Times New Roman" w:hAnsi="Times New Roman"/>
          <w:color w:val="000000"/>
          <w:kern w:val="24"/>
          <w:sz w:val="24"/>
          <w:szCs w:val="24"/>
          <w:lang w:eastAsia="pl-PL"/>
        </w:rPr>
        <w:br/>
      </w:r>
      <w:r w:rsidRPr="0045403C">
        <w:rPr>
          <w:rFonts w:ascii="Times New Roman" w:hAnsi="Times New Roman"/>
          <w:color w:val="000000"/>
          <w:kern w:val="24"/>
          <w:sz w:val="24"/>
          <w:szCs w:val="24"/>
          <w:lang w:eastAsia="pl-PL"/>
        </w:rPr>
        <w:t xml:space="preserve"> i o wolontariacie (t. j. Dz. U. z 2014 r. poz. 1118), oraz współprac</w:t>
      </w:r>
      <w:r>
        <w:rPr>
          <w:rFonts w:ascii="Times New Roman" w:hAnsi="Times New Roman"/>
          <w:color w:val="000000"/>
          <w:kern w:val="24"/>
          <w:sz w:val="24"/>
          <w:szCs w:val="24"/>
          <w:lang w:eastAsia="pl-PL"/>
        </w:rPr>
        <w:t>y z organizacjami pozarządowymi</w:t>
      </w:r>
      <w:r w:rsidRPr="0045403C">
        <w:rPr>
          <w:rFonts w:ascii="Times New Roman" w:hAnsi="Times New Roman"/>
          <w:color w:val="000000"/>
          <w:kern w:val="24"/>
          <w:sz w:val="24"/>
          <w:szCs w:val="24"/>
          <w:lang w:eastAsia="pl-PL"/>
        </w:rPr>
        <w:t xml:space="preserve"> w Departamencie Ochrony Zdrowia przeprowadzono otwarty konkursy ofert w zakresie zwalczania narkomanii. Na wsparcie realizacji zadań publicznych przeznaczono kwotę 45 000,00 zł</w:t>
      </w:r>
      <w:r>
        <w:rPr>
          <w:rFonts w:ascii="Times New Roman" w:hAnsi="Times New Roman"/>
          <w:color w:val="000000"/>
          <w:kern w:val="24"/>
          <w:sz w:val="24"/>
          <w:szCs w:val="24"/>
          <w:lang w:eastAsia="pl-PL"/>
        </w:rPr>
        <w:t>.</w:t>
      </w:r>
    </w:p>
    <w:p w:rsidR="0094790D" w:rsidRPr="0045403C" w:rsidRDefault="0094790D" w:rsidP="00A57830">
      <w:pPr>
        <w:pStyle w:val="ListParagraph"/>
        <w:numPr>
          <w:ilvl w:val="0"/>
          <w:numId w:val="25"/>
        </w:numPr>
        <w:spacing w:after="0" w:line="360" w:lineRule="auto"/>
        <w:ind w:left="567" w:hanging="284"/>
        <w:jc w:val="both"/>
        <w:rPr>
          <w:rFonts w:ascii="Times New Roman" w:hAnsi="Times New Roman"/>
          <w:color w:val="000000"/>
          <w:kern w:val="24"/>
          <w:sz w:val="24"/>
          <w:szCs w:val="24"/>
          <w:lang w:eastAsia="pl-PL"/>
        </w:rPr>
      </w:pPr>
      <w:r>
        <w:rPr>
          <w:rFonts w:ascii="Times New Roman" w:hAnsi="Times New Roman"/>
          <w:color w:val="000000"/>
          <w:kern w:val="24"/>
          <w:sz w:val="24"/>
          <w:szCs w:val="24"/>
          <w:lang w:eastAsia="pl-PL"/>
        </w:rPr>
        <w:t>Departament</w:t>
      </w:r>
      <w:r w:rsidRPr="0045403C">
        <w:rPr>
          <w:rFonts w:ascii="Times New Roman" w:hAnsi="Times New Roman"/>
          <w:color w:val="000000"/>
          <w:kern w:val="24"/>
          <w:sz w:val="24"/>
          <w:szCs w:val="24"/>
          <w:lang w:eastAsia="pl-PL"/>
        </w:rPr>
        <w:t xml:space="preserve"> Ochrony Zdrowia </w:t>
      </w:r>
      <w:r>
        <w:rPr>
          <w:rFonts w:ascii="Times New Roman" w:hAnsi="Times New Roman"/>
          <w:color w:val="000000"/>
          <w:kern w:val="24"/>
          <w:sz w:val="24"/>
          <w:szCs w:val="24"/>
          <w:lang w:eastAsia="pl-PL"/>
        </w:rPr>
        <w:t xml:space="preserve">prowadził </w:t>
      </w:r>
      <w:r w:rsidRPr="0045403C">
        <w:rPr>
          <w:rFonts w:ascii="Times New Roman" w:hAnsi="Times New Roman"/>
          <w:sz w:val="24"/>
          <w:szCs w:val="24"/>
        </w:rPr>
        <w:t>działania edukacyjno – informacyjne podejmowane w zakresie profilaktyki narkomanii  (m.in. upowszechnianie informacji o kampaniach społecznych, wypożyczenie walizki z atrapami narkotyków Drug-Box, organizacja i uczestnictwo w konferencjach i szko</w:t>
      </w:r>
      <w:r>
        <w:rPr>
          <w:rFonts w:ascii="Times New Roman" w:hAnsi="Times New Roman"/>
          <w:sz w:val="24"/>
          <w:szCs w:val="24"/>
        </w:rPr>
        <w:t>leniach</w:t>
      </w:r>
      <w:r w:rsidRPr="0045403C">
        <w:rPr>
          <w:rFonts w:ascii="Times New Roman" w:hAnsi="Times New Roman"/>
          <w:sz w:val="24"/>
          <w:szCs w:val="24"/>
        </w:rPr>
        <w:t>).</w:t>
      </w:r>
    </w:p>
    <w:p w:rsidR="0094790D" w:rsidRPr="00823AC5" w:rsidRDefault="0094790D" w:rsidP="00A57830">
      <w:pPr>
        <w:pStyle w:val="ListParagraph"/>
        <w:numPr>
          <w:ilvl w:val="0"/>
          <w:numId w:val="25"/>
        </w:numPr>
        <w:spacing w:after="0" w:line="360" w:lineRule="auto"/>
        <w:ind w:left="567" w:hanging="284"/>
        <w:jc w:val="both"/>
        <w:rPr>
          <w:rFonts w:ascii="Times New Roman" w:hAnsi="Times New Roman"/>
          <w:color w:val="000000"/>
          <w:kern w:val="24"/>
          <w:sz w:val="24"/>
          <w:szCs w:val="24"/>
          <w:lang w:eastAsia="pl-PL"/>
        </w:rPr>
      </w:pPr>
      <w:r w:rsidRPr="006C2D6C">
        <w:rPr>
          <w:rFonts w:ascii="Times New Roman" w:hAnsi="Times New Roman"/>
          <w:sz w:val="24"/>
          <w:szCs w:val="24"/>
        </w:rPr>
        <w:t>Na terenie województwa świętokrzyskiego 3 organizacje realizują Program Wcze</w:t>
      </w:r>
      <w:r>
        <w:rPr>
          <w:rFonts w:ascii="Times New Roman" w:hAnsi="Times New Roman"/>
          <w:sz w:val="24"/>
          <w:szCs w:val="24"/>
        </w:rPr>
        <w:t xml:space="preserve">snej Interwencji ,,FreD Goes Net” oraz Program Terapeutyczny ,,Candis” są to: </w:t>
      </w:r>
      <w:r w:rsidRPr="006C2D6C">
        <w:rPr>
          <w:rFonts w:ascii="Times New Roman" w:hAnsi="Times New Roman"/>
          <w:sz w:val="24"/>
          <w:szCs w:val="24"/>
        </w:rPr>
        <w:t>Towarzystwo Zapobiegania Patologiom Społecznym ,,Kuźni</w:t>
      </w:r>
      <w:r>
        <w:rPr>
          <w:rFonts w:ascii="Times New Roman" w:hAnsi="Times New Roman"/>
          <w:sz w:val="24"/>
          <w:szCs w:val="24"/>
        </w:rPr>
        <w:t>a” z Ostrowca Świętokrzyskiego, Stowarzyszenie Nauczycieli ,,Zdrowa </w:t>
      </w:r>
      <w:r w:rsidRPr="006C2D6C">
        <w:rPr>
          <w:rFonts w:ascii="Times New Roman" w:hAnsi="Times New Roman"/>
          <w:sz w:val="24"/>
          <w:szCs w:val="24"/>
        </w:rPr>
        <w:t>Szkoła ” w Starachowicach</w:t>
      </w:r>
      <w:r>
        <w:rPr>
          <w:rFonts w:ascii="Times New Roman" w:hAnsi="Times New Roman"/>
          <w:sz w:val="24"/>
          <w:szCs w:val="24"/>
        </w:rPr>
        <w:br/>
      </w:r>
      <w:r w:rsidRPr="006C2D6C">
        <w:rPr>
          <w:rFonts w:ascii="Times New Roman" w:hAnsi="Times New Roman"/>
          <w:sz w:val="24"/>
          <w:szCs w:val="24"/>
        </w:rPr>
        <w:t> oraz Stowarzyszenie Pomocy ,,Arka Noego” ze Skarżyska  Kamiennej</w:t>
      </w:r>
      <w:r>
        <w:rPr>
          <w:rFonts w:ascii="Times New Roman" w:hAnsi="Times New Roman"/>
          <w:sz w:val="24"/>
          <w:szCs w:val="24"/>
        </w:rPr>
        <w:t>.</w:t>
      </w:r>
    </w:p>
    <w:p w:rsidR="0094790D" w:rsidRDefault="0094790D" w:rsidP="00A57830">
      <w:pPr>
        <w:pStyle w:val="ListParagraph"/>
        <w:numPr>
          <w:ilvl w:val="0"/>
          <w:numId w:val="25"/>
        </w:numPr>
        <w:spacing w:after="0" w:line="360" w:lineRule="auto"/>
        <w:ind w:left="567" w:hanging="284"/>
        <w:jc w:val="both"/>
        <w:rPr>
          <w:rFonts w:ascii="Times New Roman" w:hAnsi="Times New Roman"/>
          <w:sz w:val="24"/>
          <w:szCs w:val="24"/>
        </w:rPr>
      </w:pPr>
      <w:r w:rsidRPr="000723A8">
        <w:rPr>
          <w:rFonts w:ascii="Times New Roman" w:hAnsi="Times New Roman"/>
          <w:sz w:val="24"/>
          <w:szCs w:val="24"/>
        </w:rPr>
        <w:t xml:space="preserve">Największą zrealizowaną wartość świadczeń w zakresie świadczenia terapii uzależnienia od substancji psychoaktywnych innych niż alkohol odnotowano </w:t>
      </w:r>
      <w:r>
        <w:rPr>
          <w:rFonts w:ascii="Times New Roman" w:hAnsi="Times New Roman"/>
          <w:sz w:val="24"/>
          <w:szCs w:val="24"/>
        </w:rPr>
        <w:br/>
      </w:r>
      <w:r w:rsidRPr="000723A8">
        <w:rPr>
          <w:rFonts w:ascii="Times New Roman" w:hAnsi="Times New Roman"/>
          <w:sz w:val="24"/>
          <w:szCs w:val="24"/>
        </w:rPr>
        <w:t xml:space="preserve">w Ośrodku Leczenia Uzależnień od środków psychoaktywnych ,,San Damiano” </w:t>
      </w:r>
      <w:r>
        <w:rPr>
          <w:rFonts w:ascii="Times New Roman" w:hAnsi="Times New Roman"/>
          <w:sz w:val="24"/>
          <w:szCs w:val="24"/>
        </w:rPr>
        <w:br/>
      </w:r>
      <w:r w:rsidRPr="000723A8">
        <w:rPr>
          <w:rFonts w:ascii="Times New Roman" w:hAnsi="Times New Roman"/>
          <w:sz w:val="24"/>
          <w:szCs w:val="24"/>
        </w:rPr>
        <w:t>– Chęciny (110 872,00 zł).</w:t>
      </w:r>
      <w:r>
        <w:rPr>
          <w:rFonts w:ascii="Times New Roman" w:hAnsi="Times New Roman"/>
          <w:sz w:val="24"/>
          <w:szCs w:val="24"/>
        </w:rPr>
        <w:t xml:space="preserve"> </w:t>
      </w:r>
      <w:r w:rsidRPr="00A9759A">
        <w:rPr>
          <w:rFonts w:ascii="Times New Roman" w:hAnsi="Times New Roman"/>
          <w:sz w:val="24"/>
          <w:szCs w:val="24"/>
        </w:rPr>
        <w:t xml:space="preserve">Największą zrealizowaną wartość świadczeń w zakresie świadczenia rehabilitacyjne dla uzależnionych od substancji psychoaktywnych odnotowano w Ośrodku Leczenia Terapii i Rehabilitacji Uzależnień dla Dzieci </w:t>
      </w:r>
      <w:r>
        <w:rPr>
          <w:rFonts w:ascii="Times New Roman" w:hAnsi="Times New Roman"/>
          <w:sz w:val="24"/>
          <w:szCs w:val="24"/>
        </w:rPr>
        <w:br/>
      </w:r>
      <w:r w:rsidRPr="00A9759A">
        <w:rPr>
          <w:rFonts w:ascii="Times New Roman" w:hAnsi="Times New Roman"/>
          <w:sz w:val="24"/>
          <w:szCs w:val="24"/>
        </w:rPr>
        <w:t xml:space="preserve">i Młodzieży w Lutej (911 472,00 zł). Największą zakontraktowaną liczbę świadczeń </w:t>
      </w:r>
      <w:r>
        <w:rPr>
          <w:rFonts w:ascii="Times New Roman" w:hAnsi="Times New Roman"/>
          <w:sz w:val="24"/>
          <w:szCs w:val="24"/>
        </w:rPr>
        <w:br/>
      </w:r>
      <w:r w:rsidRPr="00A9759A">
        <w:rPr>
          <w:rFonts w:ascii="Times New Roman" w:hAnsi="Times New Roman"/>
          <w:sz w:val="24"/>
          <w:szCs w:val="24"/>
        </w:rPr>
        <w:t xml:space="preserve">w zakresie świadczenia dla uzależnionych od substancji psychoaktywnych udzielane </w:t>
      </w:r>
      <w:r>
        <w:rPr>
          <w:rFonts w:ascii="Times New Roman" w:hAnsi="Times New Roman"/>
          <w:sz w:val="24"/>
          <w:szCs w:val="24"/>
        </w:rPr>
        <w:br/>
        <w:t xml:space="preserve">w hostelu odnotowano w NZOZ  ,,Nadzieja Rodzinie”  w  Kielcach </w:t>
      </w:r>
      <w:r w:rsidRPr="00A9759A">
        <w:rPr>
          <w:rFonts w:ascii="Times New Roman" w:hAnsi="Times New Roman"/>
          <w:sz w:val="24"/>
          <w:szCs w:val="24"/>
        </w:rPr>
        <w:t xml:space="preserve">(186 246,40 zł). </w:t>
      </w:r>
    </w:p>
    <w:p w:rsidR="0094790D" w:rsidRPr="00A9759A" w:rsidRDefault="0094790D" w:rsidP="00A57830">
      <w:pPr>
        <w:pStyle w:val="ListParagraph"/>
        <w:numPr>
          <w:ilvl w:val="0"/>
          <w:numId w:val="25"/>
        </w:numPr>
        <w:spacing w:after="0" w:line="360" w:lineRule="auto"/>
        <w:jc w:val="both"/>
        <w:rPr>
          <w:rFonts w:ascii="Times New Roman" w:hAnsi="Times New Roman"/>
          <w:sz w:val="24"/>
          <w:szCs w:val="24"/>
        </w:rPr>
      </w:pPr>
      <w:r w:rsidRPr="00A9759A">
        <w:rPr>
          <w:rFonts w:ascii="Times New Roman" w:hAnsi="Times New Roman"/>
          <w:sz w:val="24"/>
          <w:szCs w:val="24"/>
        </w:rPr>
        <w:t xml:space="preserve">Z osobami uzależnionymi/szkodliwie używającymi substancji psychoaktywnych  </w:t>
      </w:r>
    </w:p>
    <w:p w:rsidR="0094790D" w:rsidRPr="00A9759A" w:rsidRDefault="0094790D" w:rsidP="00A57830">
      <w:pPr>
        <w:pStyle w:val="ListParagraph"/>
        <w:spacing w:after="0" w:line="360" w:lineRule="auto"/>
        <w:jc w:val="both"/>
        <w:rPr>
          <w:rFonts w:ascii="Times New Roman" w:hAnsi="Times New Roman"/>
          <w:sz w:val="24"/>
          <w:szCs w:val="24"/>
        </w:rPr>
      </w:pPr>
      <w:r w:rsidRPr="00A9759A">
        <w:rPr>
          <w:rFonts w:ascii="Times New Roman" w:hAnsi="Times New Roman"/>
          <w:sz w:val="24"/>
          <w:szCs w:val="24"/>
        </w:rPr>
        <w:t>w 2014r. pracowało łącznie 64 przedstawicieli różnych zawodów. Największa grupę zawodową stanowili specjaliści terapii uzależnień.</w:t>
      </w:r>
    </w:p>
    <w:p w:rsidR="0094790D" w:rsidRDefault="0094790D" w:rsidP="00A57830">
      <w:pPr>
        <w:pStyle w:val="ListParagraph"/>
        <w:numPr>
          <w:ilvl w:val="0"/>
          <w:numId w:val="25"/>
        </w:numPr>
        <w:spacing w:line="360" w:lineRule="auto"/>
        <w:jc w:val="both"/>
        <w:rPr>
          <w:rFonts w:ascii="Times New Roman" w:hAnsi="Times New Roman"/>
          <w:sz w:val="24"/>
          <w:szCs w:val="24"/>
        </w:rPr>
      </w:pPr>
      <w:r w:rsidRPr="00A9759A">
        <w:rPr>
          <w:rFonts w:ascii="Times New Roman" w:hAnsi="Times New Roman"/>
          <w:sz w:val="24"/>
          <w:szCs w:val="24"/>
        </w:rPr>
        <w:t>W Poradni Leczenia Uzależnień od Substancji Psychoaktywnych „Nadzieja Rodzinie” w Kielcach, w roku 2014 przyjęto 74 pacjentów (68 mężczyzn i 6 kobiet).</w:t>
      </w:r>
    </w:p>
    <w:p w:rsidR="0094790D" w:rsidRDefault="0094790D" w:rsidP="00A57830">
      <w:pPr>
        <w:pStyle w:val="ListParagraph"/>
        <w:numPr>
          <w:ilvl w:val="0"/>
          <w:numId w:val="25"/>
        </w:numPr>
        <w:spacing w:line="360" w:lineRule="auto"/>
        <w:jc w:val="both"/>
        <w:rPr>
          <w:rFonts w:ascii="Times New Roman" w:hAnsi="Times New Roman"/>
          <w:sz w:val="24"/>
          <w:szCs w:val="24"/>
        </w:rPr>
      </w:pPr>
      <w:r w:rsidRPr="00A57830">
        <w:rPr>
          <w:rFonts w:ascii="Times New Roman" w:hAnsi="Times New Roman"/>
          <w:sz w:val="24"/>
          <w:szCs w:val="24"/>
        </w:rPr>
        <w:t>W Ośrodek dla Osób z Uzależnieniem od Substancji Psychoaktywnych w Pałęgach przebywało 108 pacjentów (80 mężczyzn i 28 kobiet).</w:t>
      </w:r>
    </w:p>
    <w:p w:rsidR="0094790D" w:rsidRDefault="0094790D" w:rsidP="00A57830">
      <w:pPr>
        <w:pStyle w:val="ListParagraph"/>
        <w:numPr>
          <w:ilvl w:val="0"/>
          <w:numId w:val="25"/>
        </w:numPr>
        <w:spacing w:line="360" w:lineRule="auto"/>
        <w:jc w:val="both"/>
        <w:rPr>
          <w:rFonts w:ascii="Times New Roman" w:hAnsi="Times New Roman"/>
          <w:sz w:val="24"/>
          <w:szCs w:val="24"/>
        </w:rPr>
      </w:pPr>
      <w:r w:rsidRPr="00A57830">
        <w:rPr>
          <w:rFonts w:ascii="Times New Roman" w:hAnsi="Times New Roman"/>
          <w:sz w:val="24"/>
          <w:szCs w:val="24"/>
        </w:rPr>
        <w:t>W Hostelu dla Osób z Uzależnieniem od Substancji Psychoaktywnych w Kielcach 31 pacjentów (29 mężczyzn i 2 kobiety).</w:t>
      </w:r>
    </w:p>
    <w:p w:rsidR="0094790D" w:rsidRPr="00A57830" w:rsidRDefault="0094790D" w:rsidP="00A57830">
      <w:pPr>
        <w:pStyle w:val="ListParagraph"/>
        <w:numPr>
          <w:ilvl w:val="0"/>
          <w:numId w:val="25"/>
        </w:numPr>
        <w:spacing w:line="360" w:lineRule="auto"/>
        <w:jc w:val="both"/>
        <w:rPr>
          <w:rFonts w:ascii="Times New Roman" w:hAnsi="Times New Roman"/>
          <w:sz w:val="24"/>
          <w:szCs w:val="24"/>
        </w:rPr>
      </w:pPr>
      <w:r w:rsidRPr="00A57830">
        <w:rPr>
          <w:rFonts w:ascii="Times New Roman" w:hAnsi="Times New Roman"/>
          <w:sz w:val="24"/>
          <w:szCs w:val="24"/>
        </w:rPr>
        <w:t>Ilość osób leczonych z powodu uzależnienia od substancji psychoaktywnych w Poradni Leczenia Uzależnień „San Damiano” wyniosła  14 osób.</w:t>
      </w:r>
    </w:p>
    <w:p w:rsidR="0094790D" w:rsidRPr="00A57830" w:rsidRDefault="0094790D" w:rsidP="00A57830">
      <w:pPr>
        <w:pStyle w:val="ListParagraph"/>
        <w:numPr>
          <w:ilvl w:val="0"/>
          <w:numId w:val="25"/>
        </w:numPr>
        <w:spacing w:line="360" w:lineRule="auto"/>
        <w:jc w:val="both"/>
        <w:rPr>
          <w:rFonts w:ascii="Times New Roman" w:hAnsi="Times New Roman"/>
          <w:sz w:val="24"/>
          <w:szCs w:val="24"/>
        </w:rPr>
      </w:pPr>
      <w:r w:rsidRPr="00A57830">
        <w:rPr>
          <w:rFonts w:ascii="Times New Roman" w:hAnsi="Times New Roman"/>
          <w:sz w:val="24"/>
          <w:szCs w:val="24"/>
        </w:rPr>
        <w:t>Ilość osób leczonych z powodu uzależnienia od substancji psychoaktywnych w Poradni Terapii Uzależnienia od Substancji Psychoaktywnych „San Damiano” wyniosła 35 osób (w tym kobiet: 2, mężczyzn: 33).</w:t>
      </w:r>
    </w:p>
    <w:p w:rsidR="0094790D" w:rsidRPr="00A57830" w:rsidRDefault="0094790D" w:rsidP="00A57830">
      <w:pPr>
        <w:pStyle w:val="ListParagraph"/>
        <w:numPr>
          <w:ilvl w:val="0"/>
          <w:numId w:val="25"/>
        </w:numPr>
        <w:spacing w:line="360" w:lineRule="auto"/>
        <w:jc w:val="both"/>
        <w:rPr>
          <w:rFonts w:ascii="Times New Roman" w:hAnsi="Times New Roman"/>
          <w:sz w:val="24"/>
          <w:szCs w:val="24"/>
        </w:rPr>
      </w:pPr>
      <w:r w:rsidRPr="00A57830">
        <w:rPr>
          <w:rFonts w:ascii="Times New Roman" w:hAnsi="Times New Roman"/>
          <w:sz w:val="24"/>
          <w:szCs w:val="24"/>
        </w:rPr>
        <w:t xml:space="preserve">Ilość osób leczonych z powodu uzależnienia od substancji psychoaktywnych </w:t>
      </w:r>
      <w:r>
        <w:rPr>
          <w:rFonts w:ascii="Times New Roman" w:hAnsi="Times New Roman"/>
          <w:sz w:val="24"/>
          <w:szCs w:val="24"/>
        </w:rPr>
        <w:br/>
      </w:r>
      <w:r w:rsidRPr="00A57830">
        <w:rPr>
          <w:rFonts w:ascii="Times New Roman" w:hAnsi="Times New Roman"/>
          <w:sz w:val="24"/>
          <w:szCs w:val="24"/>
        </w:rPr>
        <w:t>w Ośrodku Rehabilitacyjnym Uzależnień „San Damiano” wynosła126 osób (w tym kobiet: 6, mężczyzn: 120).</w:t>
      </w:r>
    </w:p>
    <w:p w:rsidR="0094790D" w:rsidRPr="00A57830" w:rsidRDefault="0094790D" w:rsidP="00A57830">
      <w:pPr>
        <w:pStyle w:val="ListParagraph"/>
        <w:numPr>
          <w:ilvl w:val="0"/>
          <w:numId w:val="25"/>
        </w:numPr>
        <w:spacing w:line="360" w:lineRule="auto"/>
        <w:jc w:val="both"/>
        <w:rPr>
          <w:rFonts w:ascii="Times New Roman" w:hAnsi="Times New Roman"/>
          <w:sz w:val="24"/>
          <w:szCs w:val="24"/>
        </w:rPr>
      </w:pPr>
      <w:r w:rsidRPr="00A57830">
        <w:rPr>
          <w:rFonts w:ascii="Times New Roman" w:hAnsi="Times New Roman"/>
          <w:sz w:val="24"/>
          <w:szCs w:val="24"/>
        </w:rPr>
        <w:t xml:space="preserve">Ilość osób leczonych z powodu uzależnienia od substancji psychoaktywnych w Hostelu dla Osób Uzależnionych od Substancji Psychoaktywnych „Rivotorto” wyniosła </w:t>
      </w:r>
      <w:r>
        <w:rPr>
          <w:rFonts w:ascii="Times New Roman" w:hAnsi="Times New Roman"/>
          <w:sz w:val="24"/>
          <w:szCs w:val="24"/>
        </w:rPr>
        <w:br/>
      </w:r>
      <w:r w:rsidRPr="00A57830">
        <w:rPr>
          <w:rFonts w:ascii="Times New Roman" w:hAnsi="Times New Roman"/>
          <w:sz w:val="24"/>
          <w:szCs w:val="24"/>
        </w:rPr>
        <w:t>23 osoby (w tym kobiet: 2, mężczyzn: 21).</w:t>
      </w:r>
    </w:p>
    <w:p w:rsidR="0094790D" w:rsidRPr="00A57830" w:rsidRDefault="0094790D" w:rsidP="00A57830">
      <w:pPr>
        <w:pStyle w:val="ListParagraph"/>
        <w:numPr>
          <w:ilvl w:val="0"/>
          <w:numId w:val="25"/>
        </w:numPr>
        <w:spacing w:line="360" w:lineRule="auto"/>
        <w:jc w:val="both"/>
        <w:rPr>
          <w:rFonts w:ascii="Times New Roman" w:hAnsi="Times New Roman"/>
          <w:sz w:val="24"/>
          <w:szCs w:val="24"/>
        </w:rPr>
      </w:pPr>
      <w:r w:rsidRPr="00A57830">
        <w:rPr>
          <w:rFonts w:ascii="Times New Roman" w:hAnsi="Times New Roman"/>
          <w:sz w:val="24"/>
          <w:szCs w:val="24"/>
        </w:rPr>
        <w:t>W roku 2014 do Stowarzyszenia MONAR Poradni Profilaktyki Leczenia i Terapii Uzależnień zgłosiło się i podjęło terapię 62 pacjentów z problemem narkotykowym (głównie marihuana, dopalacze).</w:t>
      </w:r>
    </w:p>
    <w:p w:rsidR="0094790D" w:rsidRPr="00A57830" w:rsidRDefault="0094790D" w:rsidP="00A57830">
      <w:pPr>
        <w:pStyle w:val="ListParagraph"/>
        <w:numPr>
          <w:ilvl w:val="0"/>
          <w:numId w:val="25"/>
        </w:numPr>
        <w:spacing w:line="360" w:lineRule="auto"/>
        <w:jc w:val="both"/>
        <w:rPr>
          <w:rFonts w:ascii="Times New Roman" w:hAnsi="Times New Roman"/>
          <w:sz w:val="24"/>
          <w:szCs w:val="24"/>
        </w:rPr>
      </w:pPr>
      <w:r w:rsidRPr="00A57830">
        <w:rPr>
          <w:rFonts w:ascii="Times New Roman" w:hAnsi="Times New Roman"/>
          <w:sz w:val="24"/>
          <w:szCs w:val="24"/>
        </w:rPr>
        <w:t xml:space="preserve">W Ośrodku Leczenia, Terapii i Rehabilitacji Uzależnień  dla Dzieci i Młodzieży </w:t>
      </w:r>
      <w:r>
        <w:rPr>
          <w:rFonts w:ascii="Times New Roman" w:hAnsi="Times New Roman"/>
          <w:sz w:val="24"/>
          <w:szCs w:val="24"/>
        </w:rPr>
        <w:br/>
      </w:r>
      <w:r w:rsidRPr="00A57830">
        <w:rPr>
          <w:rFonts w:ascii="Times New Roman" w:hAnsi="Times New Roman"/>
          <w:sz w:val="24"/>
          <w:szCs w:val="24"/>
        </w:rPr>
        <w:t>w Lutej w 2014 r. przebywało 51 pacjentów.</w:t>
      </w:r>
    </w:p>
    <w:p w:rsidR="0094790D" w:rsidRDefault="0094790D" w:rsidP="00A57830">
      <w:pPr>
        <w:pStyle w:val="ListParagraph"/>
        <w:numPr>
          <w:ilvl w:val="0"/>
          <w:numId w:val="25"/>
        </w:numPr>
        <w:spacing w:line="360" w:lineRule="auto"/>
        <w:jc w:val="both"/>
        <w:rPr>
          <w:rFonts w:ascii="Times New Roman" w:hAnsi="Times New Roman"/>
          <w:sz w:val="24"/>
          <w:szCs w:val="24"/>
        </w:rPr>
      </w:pPr>
      <w:r w:rsidRPr="00A57830">
        <w:rPr>
          <w:rFonts w:ascii="Times New Roman" w:hAnsi="Times New Roman"/>
          <w:sz w:val="24"/>
          <w:szCs w:val="24"/>
        </w:rPr>
        <w:t xml:space="preserve">Program metadonowy realizowany przez Poradnię Leczenia Uzależnień przy PZOZ </w:t>
      </w:r>
      <w:r>
        <w:rPr>
          <w:rFonts w:ascii="Times New Roman" w:hAnsi="Times New Roman"/>
          <w:sz w:val="24"/>
          <w:szCs w:val="24"/>
        </w:rPr>
        <w:t xml:space="preserve"> </w:t>
      </w:r>
      <w:r>
        <w:rPr>
          <w:rFonts w:ascii="Times New Roman" w:hAnsi="Times New Roman"/>
          <w:sz w:val="24"/>
          <w:szCs w:val="24"/>
        </w:rPr>
        <w:br/>
      </w:r>
      <w:r w:rsidRPr="00A57830">
        <w:rPr>
          <w:rFonts w:ascii="Times New Roman" w:hAnsi="Times New Roman"/>
          <w:sz w:val="24"/>
          <w:szCs w:val="24"/>
        </w:rPr>
        <w:t xml:space="preserve">w Starachowicach. Liczba leczonych pacjentów ogółem 34 (22  mężczyzn oraz </w:t>
      </w:r>
      <w:r>
        <w:rPr>
          <w:rFonts w:ascii="Times New Roman" w:hAnsi="Times New Roman"/>
          <w:sz w:val="24"/>
          <w:szCs w:val="24"/>
        </w:rPr>
        <w:t xml:space="preserve"> </w:t>
      </w:r>
      <w:r>
        <w:rPr>
          <w:rFonts w:ascii="Times New Roman" w:hAnsi="Times New Roman"/>
          <w:sz w:val="24"/>
          <w:szCs w:val="24"/>
        </w:rPr>
        <w:br/>
      </w:r>
      <w:r w:rsidRPr="00A57830">
        <w:rPr>
          <w:rFonts w:ascii="Times New Roman" w:hAnsi="Times New Roman"/>
          <w:sz w:val="24"/>
          <w:szCs w:val="24"/>
        </w:rPr>
        <w:t xml:space="preserve">11 kobiet). W programie uczestniczyli mieszkańcy: Starachowic, Skarżyska </w:t>
      </w:r>
      <w:r>
        <w:rPr>
          <w:rFonts w:ascii="Times New Roman" w:hAnsi="Times New Roman"/>
          <w:sz w:val="24"/>
          <w:szCs w:val="24"/>
        </w:rPr>
        <w:br/>
      </w:r>
      <w:r w:rsidRPr="00A57830">
        <w:rPr>
          <w:rFonts w:ascii="Times New Roman" w:hAnsi="Times New Roman"/>
          <w:sz w:val="24"/>
          <w:szCs w:val="24"/>
        </w:rPr>
        <w:t>– Kamiennej, Kielc, Rzeszowa, Nowej Dęby, Warszawy, Sandomierza.</w:t>
      </w:r>
    </w:p>
    <w:p w:rsidR="0094790D" w:rsidRPr="00A57830" w:rsidRDefault="0094790D" w:rsidP="00A57830">
      <w:pPr>
        <w:pStyle w:val="ListParagraph"/>
        <w:numPr>
          <w:ilvl w:val="0"/>
          <w:numId w:val="25"/>
        </w:numPr>
        <w:spacing w:line="360" w:lineRule="auto"/>
        <w:jc w:val="both"/>
        <w:rPr>
          <w:rFonts w:ascii="Times New Roman" w:hAnsi="Times New Roman"/>
          <w:sz w:val="24"/>
          <w:szCs w:val="24"/>
        </w:rPr>
      </w:pPr>
      <w:r w:rsidRPr="00A57830">
        <w:rPr>
          <w:rFonts w:ascii="Times New Roman" w:hAnsi="Times New Roman"/>
          <w:sz w:val="24"/>
          <w:szCs w:val="24"/>
        </w:rPr>
        <w:t xml:space="preserve">W 2014 roku do Oddziału Terapeutycznego dla Skazanych Uzależnionych od Środków Odurzających lub Psychotropowych w AŚ Kielce, przyjętych zostało 72 skazanych. </w:t>
      </w:r>
      <w:r>
        <w:rPr>
          <w:rFonts w:ascii="Times New Roman" w:hAnsi="Times New Roman"/>
          <w:sz w:val="24"/>
          <w:szCs w:val="24"/>
        </w:rPr>
        <w:br/>
      </w:r>
      <w:r w:rsidRPr="00A57830">
        <w:rPr>
          <w:rFonts w:ascii="Times New Roman" w:hAnsi="Times New Roman"/>
          <w:sz w:val="24"/>
          <w:szCs w:val="24"/>
        </w:rPr>
        <w:t xml:space="preserve">24 skazanych kontynuowało leczenie (przyjęci do O.T. w roku 2013), w związku </w:t>
      </w:r>
      <w:r>
        <w:rPr>
          <w:rFonts w:ascii="Times New Roman" w:hAnsi="Times New Roman"/>
          <w:sz w:val="24"/>
          <w:szCs w:val="24"/>
        </w:rPr>
        <w:br/>
      </w:r>
      <w:r w:rsidRPr="00A57830">
        <w:rPr>
          <w:rFonts w:ascii="Times New Roman" w:hAnsi="Times New Roman"/>
          <w:sz w:val="24"/>
          <w:szCs w:val="24"/>
        </w:rPr>
        <w:t>z powyższym ogółem objętych oddziaływaniami terapeutycznymi w 2014 roku zostało 96 osadzonych uzależnionych.</w:t>
      </w:r>
    </w:p>
    <w:p w:rsidR="0094790D" w:rsidRPr="00A57830" w:rsidRDefault="0094790D" w:rsidP="00A57830">
      <w:pPr>
        <w:pStyle w:val="ListParagraph"/>
        <w:numPr>
          <w:ilvl w:val="0"/>
          <w:numId w:val="25"/>
        </w:numPr>
        <w:spacing w:line="360" w:lineRule="auto"/>
        <w:jc w:val="both"/>
        <w:rPr>
          <w:rFonts w:ascii="Times New Roman" w:hAnsi="Times New Roman"/>
          <w:sz w:val="24"/>
          <w:szCs w:val="24"/>
        </w:rPr>
      </w:pPr>
      <w:r w:rsidRPr="00A57830">
        <w:rPr>
          <w:rFonts w:ascii="Times New Roman" w:hAnsi="Times New Roman"/>
          <w:sz w:val="24"/>
          <w:szCs w:val="24"/>
        </w:rPr>
        <w:t>Na terenie województwa świętokrzyskiego w 2014 r</w:t>
      </w:r>
      <w:r>
        <w:rPr>
          <w:rFonts w:ascii="Times New Roman" w:hAnsi="Times New Roman"/>
          <w:sz w:val="24"/>
          <w:szCs w:val="24"/>
        </w:rPr>
        <w:t xml:space="preserve">. środki zastępcze oferowały </w:t>
      </w:r>
      <w:r>
        <w:rPr>
          <w:rFonts w:ascii="Times New Roman" w:hAnsi="Times New Roman"/>
          <w:sz w:val="24"/>
          <w:szCs w:val="24"/>
        </w:rPr>
        <w:br/>
        <w:t xml:space="preserve">do </w:t>
      </w:r>
      <w:r w:rsidRPr="00A57830">
        <w:rPr>
          <w:rFonts w:ascii="Times New Roman" w:hAnsi="Times New Roman"/>
          <w:sz w:val="24"/>
          <w:szCs w:val="24"/>
        </w:rPr>
        <w:t>sprzedaży cztery sklepy zlokalizowane w: Kielcach, Ostrowcu Świętokrzyskim, Skarżyska Kamiennej oraz Starachowic.</w:t>
      </w:r>
    </w:p>
    <w:p w:rsidR="0094790D" w:rsidRPr="00A57830" w:rsidRDefault="0094790D" w:rsidP="00A57830">
      <w:pPr>
        <w:ind w:left="284"/>
        <w:jc w:val="both"/>
        <w:rPr>
          <w:rFonts w:ascii="Times New Roman" w:hAnsi="Times New Roman"/>
          <w:sz w:val="24"/>
          <w:szCs w:val="24"/>
        </w:rPr>
      </w:pPr>
    </w:p>
    <w:p w:rsidR="0094790D" w:rsidRPr="00A57830" w:rsidRDefault="0094790D" w:rsidP="00A57830">
      <w:pPr>
        <w:pStyle w:val="ListParagraph"/>
        <w:jc w:val="both"/>
        <w:rPr>
          <w:rFonts w:ascii="Times New Roman" w:hAnsi="Times New Roman"/>
          <w:sz w:val="24"/>
          <w:szCs w:val="24"/>
        </w:rPr>
      </w:pPr>
    </w:p>
    <w:p w:rsidR="0094790D" w:rsidRPr="00A57830" w:rsidRDefault="0094790D" w:rsidP="00A57830">
      <w:pPr>
        <w:rPr>
          <w:rFonts w:ascii="Times New Roman" w:hAnsi="Times New Roman"/>
          <w:sz w:val="24"/>
          <w:szCs w:val="24"/>
        </w:rPr>
      </w:pPr>
    </w:p>
    <w:p w:rsidR="0094790D" w:rsidRDefault="0094790D" w:rsidP="00F313D0">
      <w:pPr>
        <w:spacing w:after="0" w:line="360" w:lineRule="auto"/>
        <w:jc w:val="both"/>
        <w:rPr>
          <w:rFonts w:ascii="Times New Roman" w:hAnsi="Times New Roman"/>
          <w:color w:val="000000"/>
          <w:sz w:val="24"/>
          <w:szCs w:val="24"/>
          <w:lang w:eastAsia="pl-PL"/>
        </w:rPr>
        <w:sectPr w:rsidR="0094790D" w:rsidSect="003B4653">
          <w:pgSz w:w="11906" w:h="16838"/>
          <w:pgMar w:top="1417" w:right="1417" w:bottom="1417" w:left="1417" w:header="708" w:footer="708" w:gutter="0"/>
          <w:cols w:space="708"/>
          <w:docGrid w:linePitch="360"/>
        </w:sectPr>
      </w:pPr>
    </w:p>
    <w:p w:rsidR="0094790D" w:rsidRDefault="0094790D" w:rsidP="00F313D0">
      <w:pPr>
        <w:spacing w:after="0" w:line="360" w:lineRule="auto"/>
        <w:jc w:val="both"/>
        <w:rPr>
          <w:rFonts w:ascii="Times New Roman" w:hAnsi="Times New Roman"/>
          <w:color w:val="000000"/>
          <w:sz w:val="24"/>
          <w:szCs w:val="24"/>
          <w:lang w:eastAsia="pl-PL"/>
        </w:rPr>
        <w:sectPr w:rsidR="0094790D" w:rsidSect="001767CC">
          <w:pgSz w:w="16838" w:h="11906" w:orient="landscape"/>
          <w:pgMar w:top="1418" w:right="1418" w:bottom="1418" w:left="1418" w:header="709" w:footer="709" w:gutter="0"/>
          <w:cols w:space="708"/>
          <w:docGrid w:linePitch="360"/>
        </w:sectPr>
      </w:pPr>
    </w:p>
    <w:p w:rsidR="0094790D" w:rsidRPr="00C25C71" w:rsidRDefault="0094790D" w:rsidP="00F313D0">
      <w:pPr>
        <w:spacing w:after="0" w:line="360" w:lineRule="auto"/>
        <w:jc w:val="both"/>
        <w:rPr>
          <w:rFonts w:ascii="Times New Roman" w:hAnsi="Times New Roman"/>
          <w:b/>
          <w:sz w:val="24"/>
          <w:szCs w:val="24"/>
        </w:rPr>
      </w:pPr>
    </w:p>
    <w:sectPr w:rsidR="0094790D" w:rsidRPr="00C25C71" w:rsidSect="003B465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790D" w:rsidRDefault="0094790D" w:rsidP="001B597C">
      <w:pPr>
        <w:spacing w:after="0" w:line="240" w:lineRule="auto"/>
      </w:pPr>
      <w:r>
        <w:separator/>
      </w:r>
    </w:p>
  </w:endnote>
  <w:endnote w:type="continuationSeparator" w:id="0">
    <w:p w:rsidR="0094790D" w:rsidRDefault="0094790D" w:rsidP="001B59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Lohit Devanagari">
    <w:altName w:val="Times New Roman"/>
    <w:panose1 w:val="00000000000000000000"/>
    <w:charset w:val="00"/>
    <w:family w:val="auto"/>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3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90D" w:rsidRDefault="0094790D">
    <w:pPr>
      <w:pStyle w:val="Footer"/>
      <w:jc w:val="center"/>
    </w:pPr>
    <w:fldSimple w:instr="PAGE   \* MERGEFORMAT">
      <w:r>
        <w:rPr>
          <w:noProof/>
        </w:rPr>
        <w:t>1</w:t>
      </w:r>
    </w:fldSimple>
  </w:p>
  <w:p w:rsidR="0094790D" w:rsidRDefault="0094790D">
    <w:pPr>
      <w:pStyle w:val="Footer"/>
    </w:pPr>
  </w:p>
  <w:p w:rsidR="0094790D" w:rsidRDefault="0094790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790D" w:rsidRDefault="0094790D" w:rsidP="001B597C">
      <w:pPr>
        <w:spacing w:after="0" w:line="240" w:lineRule="auto"/>
      </w:pPr>
      <w:r>
        <w:separator/>
      </w:r>
    </w:p>
  </w:footnote>
  <w:footnote w:type="continuationSeparator" w:id="0">
    <w:p w:rsidR="0094790D" w:rsidRDefault="0094790D" w:rsidP="001B597C">
      <w:pPr>
        <w:spacing w:after="0" w:line="240" w:lineRule="auto"/>
      </w:pPr>
      <w:r>
        <w:continuationSeparator/>
      </w:r>
    </w:p>
  </w:footnote>
  <w:footnote w:id="1">
    <w:p w:rsidR="0094790D" w:rsidRDefault="0094790D" w:rsidP="00445766">
      <w:pPr>
        <w:pStyle w:val="FootnoteText"/>
      </w:pPr>
      <w:r>
        <w:rPr>
          <w:rStyle w:val="FootnoteReference"/>
        </w:rPr>
        <w:footnoteRef/>
      </w:r>
      <w:r>
        <w:t xml:space="preserve"> Serwis Informacyjny Narkomania, nr 3 (67), 2014</w:t>
      </w:r>
    </w:p>
  </w:footnote>
  <w:footnote w:id="2">
    <w:p w:rsidR="0094790D" w:rsidRDefault="0094790D" w:rsidP="00445766">
      <w:pPr>
        <w:pStyle w:val="FootnoteText"/>
      </w:pPr>
      <w:r>
        <w:rPr>
          <w:rStyle w:val="FootnoteReference"/>
        </w:rPr>
        <w:footnoteRef/>
      </w:r>
      <w:r>
        <w:t xml:space="preserve"> Serwis Informacyjny Narkomania, nr 2 (66), 2014</w:t>
      </w:r>
    </w:p>
  </w:footnote>
  <w:footnote w:id="3">
    <w:p w:rsidR="0094790D" w:rsidRDefault="0094790D">
      <w:pPr>
        <w:pStyle w:val="FootnoteText"/>
      </w:pPr>
      <w:r w:rsidRPr="001E5D5E">
        <w:rPr>
          <w:rStyle w:val="FootnoteReference"/>
        </w:rPr>
        <w:footnoteRef/>
      </w:r>
      <w:r w:rsidRPr="001E5D5E">
        <w:t xml:space="preserve"> Ustawa z dnia 29 lipca 2005 r. o przeciwdziałaniu narkomanii (t.j. Dz. U. z 2012 r. poz. 124),</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16F16"/>
    <w:multiLevelType w:val="hybridMultilevel"/>
    <w:tmpl w:val="4A6C738A"/>
    <w:lvl w:ilvl="0" w:tplc="81A07C9E">
      <w:start w:val="1"/>
      <w:numFmt w:val="decimal"/>
      <w:lvlText w:val="%1."/>
      <w:lvlJc w:val="left"/>
      <w:pPr>
        <w:ind w:left="720" w:hanging="360"/>
      </w:pPr>
      <w:rPr>
        <w:rFonts w:ascii="Times New Roman" w:hAnsi="Times New Roman" w:cs="Times New Roman" w:hint="default"/>
        <w:sz w:val="24"/>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nsid w:val="026D30BE"/>
    <w:multiLevelType w:val="multilevel"/>
    <w:tmpl w:val="2C8C6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0A0B34"/>
    <w:multiLevelType w:val="hybridMultilevel"/>
    <w:tmpl w:val="F88E013C"/>
    <w:lvl w:ilvl="0" w:tplc="B524BBC8">
      <w:start w:val="1"/>
      <w:numFmt w:val="bullet"/>
      <w:lvlText w:val="•"/>
      <w:lvlJc w:val="left"/>
      <w:pPr>
        <w:tabs>
          <w:tab w:val="num" w:pos="720"/>
        </w:tabs>
        <w:ind w:left="720" w:hanging="360"/>
      </w:pPr>
      <w:rPr>
        <w:rFonts w:ascii="Arial" w:hAnsi="Arial" w:hint="default"/>
      </w:rPr>
    </w:lvl>
    <w:lvl w:ilvl="1" w:tplc="96305DE2" w:tentative="1">
      <w:start w:val="1"/>
      <w:numFmt w:val="bullet"/>
      <w:lvlText w:val="•"/>
      <w:lvlJc w:val="left"/>
      <w:pPr>
        <w:tabs>
          <w:tab w:val="num" w:pos="1440"/>
        </w:tabs>
        <w:ind w:left="1440" w:hanging="360"/>
      </w:pPr>
      <w:rPr>
        <w:rFonts w:ascii="Arial" w:hAnsi="Arial" w:hint="default"/>
      </w:rPr>
    </w:lvl>
    <w:lvl w:ilvl="2" w:tplc="41EA2680" w:tentative="1">
      <w:start w:val="1"/>
      <w:numFmt w:val="bullet"/>
      <w:lvlText w:val="•"/>
      <w:lvlJc w:val="left"/>
      <w:pPr>
        <w:tabs>
          <w:tab w:val="num" w:pos="2160"/>
        </w:tabs>
        <w:ind w:left="2160" w:hanging="360"/>
      </w:pPr>
      <w:rPr>
        <w:rFonts w:ascii="Arial" w:hAnsi="Arial" w:hint="default"/>
      </w:rPr>
    </w:lvl>
    <w:lvl w:ilvl="3" w:tplc="677089B4" w:tentative="1">
      <w:start w:val="1"/>
      <w:numFmt w:val="bullet"/>
      <w:lvlText w:val="•"/>
      <w:lvlJc w:val="left"/>
      <w:pPr>
        <w:tabs>
          <w:tab w:val="num" w:pos="2880"/>
        </w:tabs>
        <w:ind w:left="2880" w:hanging="360"/>
      </w:pPr>
      <w:rPr>
        <w:rFonts w:ascii="Arial" w:hAnsi="Arial" w:hint="default"/>
      </w:rPr>
    </w:lvl>
    <w:lvl w:ilvl="4" w:tplc="49EA2C08" w:tentative="1">
      <w:start w:val="1"/>
      <w:numFmt w:val="bullet"/>
      <w:lvlText w:val="•"/>
      <w:lvlJc w:val="left"/>
      <w:pPr>
        <w:tabs>
          <w:tab w:val="num" w:pos="3600"/>
        </w:tabs>
        <w:ind w:left="3600" w:hanging="360"/>
      </w:pPr>
      <w:rPr>
        <w:rFonts w:ascii="Arial" w:hAnsi="Arial" w:hint="default"/>
      </w:rPr>
    </w:lvl>
    <w:lvl w:ilvl="5" w:tplc="7BCE29EE" w:tentative="1">
      <w:start w:val="1"/>
      <w:numFmt w:val="bullet"/>
      <w:lvlText w:val="•"/>
      <w:lvlJc w:val="left"/>
      <w:pPr>
        <w:tabs>
          <w:tab w:val="num" w:pos="4320"/>
        </w:tabs>
        <w:ind w:left="4320" w:hanging="360"/>
      </w:pPr>
      <w:rPr>
        <w:rFonts w:ascii="Arial" w:hAnsi="Arial" w:hint="default"/>
      </w:rPr>
    </w:lvl>
    <w:lvl w:ilvl="6" w:tplc="EB1412F2" w:tentative="1">
      <w:start w:val="1"/>
      <w:numFmt w:val="bullet"/>
      <w:lvlText w:val="•"/>
      <w:lvlJc w:val="left"/>
      <w:pPr>
        <w:tabs>
          <w:tab w:val="num" w:pos="5040"/>
        </w:tabs>
        <w:ind w:left="5040" w:hanging="360"/>
      </w:pPr>
      <w:rPr>
        <w:rFonts w:ascii="Arial" w:hAnsi="Arial" w:hint="default"/>
      </w:rPr>
    </w:lvl>
    <w:lvl w:ilvl="7" w:tplc="49E42FF8" w:tentative="1">
      <w:start w:val="1"/>
      <w:numFmt w:val="bullet"/>
      <w:lvlText w:val="•"/>
      <w:lvlJc w:val="left"/>
      <w:pPr>
        <w:tabs>
          <w:tab w:val="num" w:pos="5760"/>
        </w:tabs>
        <w:ind w:left="5760" w:hanging="360"/>
      </w:pPr>
      <w:rPr>
        <w:rFonts w:ascii="Arial" w:hAnsi="Arial" w:hint="default"/>
      </w:rPr>
    </w:lvl>
    <w:lvl w:ilvl="8" w:tplc="A4B06C8A" w:tentative="1">
      <w:start w:val="1"/>
      <w:numFmt w:val="bullet"/>
      <w:lvlText w:val="•"/>
      <w:lvlJc w:val="left"/>
      <w:pPr>
        <w:tabs>
          <w:tab w:val="num" w:pos="6480"/>
        </w:tabs>
        <w:ind w:left="6480" w:hanging="360"/>
      </w:pPr>
      <w:rPr>
        <w:rFonts w:ascii="Arial" w:hAnsi="Arial" w:hint="default"/>
      </w:rPr>
    </w:lvl>
  </w:abstractNum>
  <w:abstractNum w:abstractNumId="3">
    <w:nsid w:val="13000818"/>
    <w:multiLevelType w:val="hybridMultilevel"/>
    <w:tmpl w:val="4F9A599E"/>
    <w:lvl w:ilvl="0" w:tplc="9F480E9C">
      <w:start w:val="1"/>
      <w:numFmt w:val="bullet"/>
      <w:lvlText w:val="•"/>
      <w:lvlJc w:val="left"/>
      <w:pPr>
        <w:tabs>
          <w:tab w:val="num" w:pos="720"/>
        </w:tabs>
        <w:ind w:left="720" w:hanging="360"/>
      </w:pPr>
      <w:rPr>
        <w:rFonts w:ascii="Arial" w:hAnsi="Arial" w:hint="default"/>
      </w:rPr>
    </w:lvl>
    <w:lvl w:ilvl="1" w:tplc="C77ED8C6" w:tentative="1">
      <w:start w:val="1"/>
      <w:numFmt w:val="bullet"/>
      <w:lvlText w:val="•"/>
      <w:lvlJc w:val="left"/>
      <w:pPr>
        <w:tabs>
          <w:tab w:val="num" w:pos="1440"/>
        </w:tabs>
        <w:ind w:left="1440" w:hanging="360"/>
      </w:pPr>
      <w:rPr>
        <w:rFonts w:ascii="Arial" w:hAnsi="Arial" w:hint="default"/>
      </w:rPr>
    </w:lvl>
    <w:lvl w:ilvl="2" w:tplc="C7DAAAA4" w:tentative="1">
      <w:start w:val="1"/>
      <w:numFmt w:val="bullet"/>
      <w:lvlText w:val="•"/>
      <w:lvlJc w:val="left"/>
      <w:pPr>
        <w:tabs>
          <w:tab w:val="num" w:pos="2160"/>
        </w:tabs>
        <w:ind w:left="2160" w:hanging="360"/>
      </w:pPr>
      <w:rPr>
        <w:rFonts w:ascii="Arial" w:hAnsi="Arial" w:hint="default"/>
      </w:rPr>
    </w:lvl>
    <w:lvl w:ilvl="3" w:tplc="04E6288A" w:tentative="1">
      <w:start w:val="1"/>
      <w:numFmt w:val="bullet"/>
      <w:lvlText w:val="•"/>
      <w:lvlJc w:val="left"/>
      <w:pPr>
        <w:tabs>
          <w:tab w:val="num" w:pos="2880"/>
        </w:tabs>
        <w:ind w:left="2880" w:hanging="360"/>
      </w:pPr>
      <w:rPr>
        <w:rFonts w:ascii="Arial" w:hAnsi="Arial" w:hint="default"/>
      </w:rPr>
    </w:lvl>
    <w:lvl w:ilvl="4" w:tplc="95A2DD98" w:tentative="1">
      <w:start w:val="1"/>
      <w:numFmt w:val="bullet"/>
      <w:lvlText w:val="•"/>
      <w:lvlJc w:val="left"/>
      <w:pPr>
        <w:tabs>
          <w:tab w:val="num" w:pos="3600"/>
        </w:tabs>
        <w:ind w:left="3600" w:hanging="360"/>
      </w:pPr>
      <w:rPr>
        <w:rFonts w:ascii="Arial" w:hAnsi="Arial" w:hint="default"/>
      </w:rPr>
    </w:lvl>
    <w:lvl w:ilvl="5" w:tplc="C0D2BCF6" w:tentative="1">
      <w:start w:val="1"/>
      <w:numFmt w:val="bullet"/>
      <w:lvlText w:val="•"/>
      <w:lvlJc w:val="left"/>
      <w:pPr>
        <w:tabs>
          <w:tab w:val="num" w:pos="4320"/>
        </w:tabs>
        <w:ind w:left="4320" w:hanging="360"/>
      </w:pPr>
      <w:rPr>
        <w:rFonts w:ascii="Arial" w:hAnsi="Arial" w:hint="default"/>
      </w:rPr>
    </w:lvl>
    <w:lvl w:ilvl="6" w:tplc="D1B23FA4" w:tentative="1">
      <w:start w:val="1"/>
      <w:numFmt w:val="bullet"/>
      <w:lvlText w:val="•"/>
      <w:lvlJc w:val="left"/>
      <w:pPr>
        <w:tabs>
          <w:tab w:val="num" w:pos="5040"/>
        </w:tabs>
        <w:ind w:left="5040" w:hanging="360"/>
      </w:pPr>
      <w:rPr>
        <w:rFonts w:ascii="Arial" w:hAnsi="Arial" w:hint="default"/>
      </w:rPr>
    </w:lvl>
    <w:lvl w:ilvl="7" w:tplc="E1E250C8" w:tentative="1">
      <w:start w:val="1"/>
      <w:numFmt w:val="bullet"/>
      <w:lvlText w:val="•"/>
      <w:lvlJc w:val="left"/>
      <w:pPr>
        <w:tabs>
          <w:tab w:val="num" w:pos="5760"/>
        </w:tabs>
        <w:ind w:left="5760" w:hanging="360"/>
      </w:pPr>
      <w:rPr>
        <w:rFonts w:ascii="Arial" w:hAnsi="Arial" w:hint="default"/>
      </w:rPr>
    </w:lvl>
    <w:lvl w:ilvl="8" w:tplc="7F2E83A6" w:tentative="1">
      <w:start w:val="1"/>
      <w:numFmt w:val="bullet"/>
      <w:lvlText w:val="•"/>
      <w:lvlJc w:val="left"/>
      <w:pPr>
        <w:tabs>
          <w:tab w:val="num" w:pos="6480"/>
        </w:tabs>
        <w:ind w:left="6480" w:hanging="360"/>
      </w:pPr>
      <w:rPr>
        <w:rFonts w:ascii="Arial" w:hAnsi="Arial" w:hint="default"/>
      </w:rPr>
    </w:lvl>
  </w:abstractNum>
  <w:abstractNum w:abstractNumId="4">
    <w:nsid w:val="161B3255"/>
    <w:multiLevelType w:val="multilevel"/>
    <w:tmpl w:val="52CA9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87F68DB"/>
    <w:multiLevelType w:val="hybridMultilevel"/>
    <w:tmpl w:val="D0667B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19382B25"/>
    <w:multiLevelType w:val="multilevel"/>
    <w:tmpl w:val="F1784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93D7FBA"/>
    <w:multiLevelType w:val="hybridMultilevel"/>
    <w:tmpl w:val="A024F58E"/>
    <w:lvl w:ilvl="0" w:tplc="9E34C82A">
      <w:start w:val="1"/>
      <w:numFmt w:val="decimal"/>
      <w:lvlText w:val="%1."/>
      <w:lvlJc w:val="left"/>
      <w:pPr>
        <w:ind w:left="644" w:hanging="360"/>
      </w:pPr>
      <w:rPr>
        <w:rFonts w:eastAsia="Times New Roman"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nsid w:val="1EE15190"/>
    <w:multiLevelType w:val="multilevel"/>
    <w:tmpl w:val="78527B3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1FD27774"/>
    <w:multiLevelType w:val="hybridMultilevel"/>
    <w:tmpl w:val="F0C07F4E"/>
    <w:lvl w:ilvl="0" w:tplc="3BD24F14">
      <w:start w:val="1"/>
      <w:numFmt w:val="bullet"/>
      <w:lvlText w:val="•"/>
      <w:lvlJc w:val="left"/>
      <w:pPr>
        <w:tabs>
          <w:tab w:val="num" w:pos="720"/>
        </w:tabs>
        <w:ind w:left="720" w:hanging="360"/>
      </w:pPr>
      <w:rPr>
        <w:rFonts w:ascii="Arial" w:hAnsi="Arial" w:hint="default"/>
      </w:rPr>
    </w:lvl>
    <w:lvl w:ilvl="1" w:tplc="4C326FDE" w:tentative="1">
      <w:start w:val="1"/>
      <w:numFmt w:val="bullet"/>
      <w:lvlText w:val="•"/>
      <w:lvlJc w:val="left"/>
      <w:pPr>
        <w:tabs>
          <w:tab w:val="num" w:pos="1440"/>
        </w:tabs>
        <w:ind w:left="1440" w:hanging="360"/>
      </w:pPr>
      <w:rPr>
        <w:rFonts w:ascii="Arial" w:hAnsi="Arial" w:hint="default"/>
      </w:rPr>
    </w:lvl>
    <w:lvl w:ilvl="2" w:tplc="FE5CDE6E" w:tentative="1">
      <w:start w:val="1"/>
      <w:numFmt w:val="bullet"/>
      <w:lvlText w:val="•"/>
      <w:lvlJc w:val="left"/>
      <w:pPr>
        <w:tabs>
          <w:tab w:val="num" w:pos="2160"/>
        </w:tabs>
        <w:ind w:left="2160" w:hanging="360"/>
      </w:pPr>
      <w:rPr>
        <w:rFonts w:ascii="Arial" w:hAnsi="Arial" w:hint="default"/>
      </w:rPr>
    </w:lvl>
    <w:lvl w:ilvl="3" w:tplc="BA4699C6" w:tentative="1">
      <w:start w:val="1"/>
      <w:numFmt w:val="bullet"/>
      <w:lvlText w:val="•"/>
      <w:lvlJc w:val="left"/>
      <w:pPr>
        <w:tabs>
          <w:tab w:val="num" w:pos="2880"/>
        </w:tabs>
        <w:ind w:left="2880" w:hanging="360"/>
      </w:pPr>
      <w:rPr>
        <w:rFonts w:ascii="Arial" w:hAnsi="Arial" w:hint="default"/>
      </w:rPr>
    </w:lvl>
    <w:lvl w:ilvl="4" w:tplc="D574728C" w:tentative="1">
      <w:start w:val="1"/>
      <w:numFmt w:val="bullet"/>
      <w:lvlText w:val="•"/>
      <w:lvlJc w:val="left"/>
      <w:pPr>
        <w:tabs>
          <w:tab w:val="num" w:pos="3600"/>
        </w:tabs>
        <w:ind w:left="3600" w:hanging="360"/>
      </w:pPr>
      <w:rPr>
        <w:rFonts w:ascii="Arial" w:hAnsi="Arial" w:hint="default"/>
      </w:rPr>
    </w:lvl>
    <w:lvl w:ilvl="5" w:tplc="CB4238C0" w:tentative="1">
      <w:start w:val="1"/>
      <w:numFmt w:val="bullet"/>
      <w:lvlText w:val="•"/>
      <w:lvlJc w:val="left"/>
      <w:pPr>
        <w:tabs>
          <w:tab w:val="num" w:pos="4320"/>
        </w:tabs>
        <w:ind w:left="4320" w:hanging="360"/>
      </w:pPr>
      <w:rPr>
        <w:rFonts w:ascii="Arial" w:hAnsi="Arial" w:hint="default"/>
      </w:rPr>
    </w:lvl>
    <w:lvl w:ilvl="6" w:tplc="65B2C760" w:tentative="1">
      <w:start w:val="1"/>
      <w:numFmt w:val="bullet"/>
      <w:lvlText w:val="•"/>
      <w:lvlJc w:val="left"/>
      <w:pPr>
        <w:tabs>
          <w:tab w:val="num" w:pos="5040"/>
        </w:tabs>
        <w:ind w:left="5040" w:hanging="360"/>
      </w:pPr>
      <w:rPr>
        <w:rFonts w:ascii="Arial" w:hAnsi="Arial" w:hint="default"/>
      </w:rPr>
    </w:lvl>
    <w:lvl w:ilvl="7" w:tplc="294A7560" w:tentative="1">
      <w:start w:val="1"/>
      <w:numFmt w:val="bullet"/>
      <w:lvlText w:val="•"/>
      <w:lvlJc w:val="left"/>
      <w:pPr>
        <w:tabs>
          <w:tab w:val="num" w:pos="5760"/>
        </w:tabs>
        <w:ind w:left="5760" w:hanging="360"/>
      </w:pPr>
      <w:rPr>
        <w:rFonts w:ascii="Arial" w:hAnsi="Arial" w:hint="default"/>
      </w:rPr>
    </w:lvl>
    <w:lvl w:ilvl="8" w:tplc="888CF43C" w:tentative="1">
      <w:start w:val="1"/>
      <w:numFmt w:val="bullet"/>
      <w:lvlText w:val="•"/>
      <w:lvlJc w:val="left"/>
      <w:pPr>
        <w:tabs>
          <w:tab w:val="num" w:pos="6480"/>
        </w:tabs>
        <w:ind w:left="6480" w:hanging="360"/>
      </w:pPr>
      <w:rPr>
        <w:rFonts w:ascii="Arial" w:hAnsi="Arial" w:hint="default"/>
      </w:rPr>
    </w:lvl>
  </w:abstractNum>
  <w:abstractNum w:abstractNumId="10">
    <w:nsid w:val="24591280"/>
    <w:multiLevelType w:val="hybridMultilevel"/>
    <w:tmpl w:val="D7EE51A6"/>
    <w:lvl w:ilvl="0" w:tplc="9CC26B84">
      <w:start w:val="1"/>
      <w:numFmt w:val="bullet"/>
      <w:lvlText w:val="•"/>
      <w:lvlJc w:val="left"/>
      <w:pPr>
        <w:tabs>
          <w:tab w:val="num" w:pos="720"/>
        </w:tabs>
        <w:ind w:left="720" w:hanging="360"/>
      </w:pPr>
      <w:rPr>
        <w:rFonts w:ascii="Arial" w:hAnsi="Arial" w:hint="default"/>
      </w:rPr>
    </w:lvl>
    <w:lvl w:ilvl="1" w:tplc="1CEABFB6" w:tentative="1">
      <w:start w:val="1"/>
      <w:numFmt w:val="bullet"/>
      <w:lvlText w:val="•"/>
      <w:lvlJc w:val="left"/>
      <w:pPr>
        <w:tabs>
          <w:tab w:val="num" w:pos="1440"/>
        </w:tabs>
        <w:ind w:left="1440" w:hanging="360"/>
      </w:pPr>
      <w:rPr>
        <w:rFonts w:ascii="Arial" w:hAnsi="Arial" w:hint="default"/>
      </w:rPr>
    </w:lvl>
    <w:lvl w:ilvl="2" w:tplc="33E8A3CC" w:tentative="1">
      <w:start w:val="1"/>
      <w:numFmt w:val="bullet"/>
      <w:lvlText w:val="•"/>
      <w:lvlJc w:val="left"/>
      <w:pPr>
        <w:tabs>
          <w:tab w:val="num" w:pos="2160"/>
        </w:tabs>
        <w:ind w:left="2160" w:hanging="360"/>
      </w:pPr>
      <w:rPr>
        <w:rFonts w:ascii="Arial" w:hAnsi="Arial" w:hint="default"/>
      </w:rPr>
    </w:lvl>
    <w:lvl w:ilvl="3" w:tplc="62E459C2" w:tentative="1">
      <w:start w:val="1"/>
      <w:numFmt w:val="bullet"/>
      <w:lvlText w:val="•"/>
      <w:lvlJc w:val="left"/>
      <w:pPr>
        <w:tabs>
          <w:tab w:val="num" w:pos="2880"/>
        </w:tabs>
        <w:ind w:left="2880" w:hanging="360"/>
      </w:pPr>
      <w:rPr>
        <w:rFonts w:ascii="Arial" w:hAnsi="Arial" w:hint="default"/>
      </w:rPr>
    </w:lvl>
    <w:lvl w:ilvl="4" w:tplc="C458F8C6" w:tentative="1">
      <w:start w:val="1"/>
      <w:numFmt w:val="bullet"/>
      <w:lvlText w:val="•"/>
      <w:lvlJc w:val="left"/>
      <w:pPr>
        <w:tabs>
          <w:tab w:val="num" w:pos="3600"/>
        </w:tabs>
        <w:ind w:left="3600" w:hanging="360"/>
      </w:pPr>
      <w:rPr>
        <w:rFonts w:ascii="Arial" w:hAnsi="Arial" w:hint="default"/>
      </w:rPr>
    </w:lvl>
    <w:lvl w:ilvl="5" w:tplc="87765302" w:tentative="1">
      <w:start w:val="1"/>
      <w:numFmt w:val="bullet"/>
      <w:lvlText w:val="•"/>
      <w:lvlJc w:val="left"/>
      <w:pPr>
        <w:tabs>
          <w:tab w:val="num" w:pos="4320"/>
        </w:tabs>
        <w:ind w:left="4320" w:hanging="360"/>
      </w:pPr>
      <w:rPr>
        <w:rFonts w:ascii="Arial" w:hAnsi="Arial" w:hint="default"/>
      </w:rPr>
    </w:lvl>
    <w:lvl w:ilvl="6" w:tplc="05468D34" w:tentative="1">
      <w:start w:val="1"/>
      <w:numFmt w:val="bullet"/>
      <w:lvlText w:val="•"/>
      <w:lvlJc w:val="left"/>
      <w:pPr>
        <w:tabs>
          <w:tab w:val="num" w:pos="5040"/>
        </w:tabs>
        <w:ind w:left="5040" w:hanging="360"/>
      </w:pPr>
      <w:rPr>
        <w:rFonts w:ascii="Arial" w:hAnsi="Arial" w:hint="default"/>
      </w:rPr>
    </w:lvl>
    <w:lvl w:ilvl="7" w:tplc="9B3A9B7C" w:tentative="1">
      <w:start w:val="1"/>
      <w:numFmt w:val="bullet"/>
      <w:lvlText w:val="•"/>
      <w:lvlJc w:val="left"/>
      <w:pPr>
        <w:tabs>
          <w:tab w:val="num" w:pos="5760"/>
        </w:tabs>
        <w:ind w:left="5760" w:hanging="360"/>
      </w:pPr>
      <w:rPr>
        <w:rFonts w:ascii="Arial" w:hAnsi="Arial" w:hint="default"/>
      </w:rPr>
    </w:lvl>
    <w:lvl w:ilvl="8" w:tplc="6B88D28C" w:tentative="1">
      <w:start w:val="1"/>
      <w:numFmt w:val="bullet"/>
      <w:lvlText w:val="•"/>
      <w:lvlJc w:val="left"/>
      <w:pPr>
        <w:tabs>
          <w:tab w:val="num" w:pos="6480"/>
        </w:tabs>
        <w:ind w:left="6480" w:hanging="360"/>
      </w:pPr>
      <w:rPr>
        <w:rFonts w:ascii="Arial" w:hAnsi="Arial" w:hint="default"/>
      </w:rPr>
    </w:lvl>
  </w:abstractNum>
  <w:abstractNum w:abstractNumId="11">
    <w:nsid w:val="25027ED4"/>
    <w:multiLevelType w:val="hybridMultilevel"/>
    <w:tmpl w:val="B96AAC48"/>
    <w:lvl w:ilvl="0" w:tplc="C03E8B34">
      <w:start w:val="1"/>
      <w:numFmt w:val="bullet"/>
      <w:lvlText w:val="•"/>
      <w:lvlJc w:val="left"/>
      <w:pPr>
        <w:tabs>
          <w:tab w:val="num" w:pos="720"/>
        </w:tabs>
        <w:ind w:left="720" w:hanging="360"/>
      </w:pPr>
      <w:rPr>
        <w:rFonts w:ascii="Arial" w:hAnsi="Arial" w:hint="default"/>
      </w:rPr>
    </w:lvl>
    <w:lvl w:ilvl="1" w:tplc="EF24BBC0" w:tentative="1">
      <w:start w:val="1"/>
      <w:numFmt w:val="bullet"/>
      <w:lvlText w:val="•"/>
      <w:lvlJc w:val="left"/>
      <w:pPr>
        <w:tabs>
          <w:tab w:val="num" w:pos="1440"/>
        </w:tabs>
        <w:ind w:left="1440" w:hanging="360"/>
      </w:pPr>
      <w:rPr>
        <w:rFonts w:ascii="Arial" w:hAnsi="Arial" w:hint="default"/>
      </w:rPr>
    </w:lvl>
    <w:lvl w:ilvl="2" w:tplc="38241700" w:tentative="1">
      <w:start w:val="1"/>
      <w:numFmt w:val="bullet"/>
      <w:lvlText w:val="•"/>
      <w:lvlJc w:val="left"/>
      <w:pPr>
        <w:tabs>
          <w:tab w:val="num" w:pos="2160"/>
        </w:tabs>
        <w:ind w:left="2160" w:hanging="360"/>
      </w:pPr>
      <w:rPr>
        <w:rFonts w:ascii="Arial" w:hAnsi="Arial" w:hint="default"/>
      </w:rPr>
    </w:lvl>
    <w:lvl w:ilvl="3" w:tplc="E0860BA6" w:tentative="1">
      <w:start w:val="1"/>
      <w:numFmt w:val="bullet"/>
      <w:lvlText w:val="•"/>
      <w:lvlJc w:val="left"/>
      <w:pPr>
        <w:tabs>
          <w:tab w:val="num" w:pos="2880"/>
        </w:tabs>
        <w:ind w:left="2880" w:hanging="360"/>
      </w:pPr>
      <w:rPr>
        <w:rFonts w:ascii="Arial" w:hAnsi="Arial" w:hint="default"/>
      </w:rPr>
    </w:lvl>
    <w:lvl w:ilvl="4" w:tplc="25EE77EE" w:tentative="1">
      <w:start w:val="1"/>
      <w:numFmt w:val="bullet"/>
      <w:lvlText w:val="•"/>
      <w:lvlJc w:val="left"/>
      <w:pPr>
        <w:tabs>
          <w:tab w:val="num" w:pos="3600"/>
        </w:tabs>
        <w:ind w:left="3600" w:hanging="360"/>
      </w:pPr>
      <w:rPr>
        <w:rFonts w:ascii="Arial" w:hAnsi="Arial" w:hint="default"/>
      </w:rPr>
    </w:lvl>
    <w:lvl w:ilvl="5" w:tplc="7CF653EC" w:tentative="1">
      <w:start w:val="1"/>
      <w:numFmt w:val="bullet"/>
      <w:lvlText w:val="•"/>
      <w:lvlJc w:val="left"/>
      <w:pPr>
        <w:tabs>
          <w:tab w:val="num" w:pos="4320"/>
        </w:tabs>
        <w:ind w:left="4320" w:hanging="360"/>
      </w:pPr>
      <w:rPr>
        <w:rFonts w:ascii="Arial" w:hAnsi="Arial" w:hint="default"/>
      </w:rPr>
    </w:lvl>
    <w:lvl w:ilvl="6" w:tplc="16D672C6" w:tentative="1">
      <w:start w:val="1"/>
      <w:numFmt w:val="bullet"/>
      <w:lvlText w:val="•"/>
      <w:lvlJc w:val="left"/>
      <w:pPr>
        <w:tabs>
          <w:tab w:val="num" w:pos="5040"/>
        </w:tabs>
        <w:ind w:left="5040" w:hanging="360"/>
      </w:pPr>
      <w:rPr>
        <w:rFonts w:ascii="Arial" w:hAnsi="Arial" w:hint="default"/>
      </w:rPr>
    </w:lvl>
    <w:lvl w:ilvl="7" w:tplc="87F679CE" w:tentative="1">
      <w:start w:val="1"/>
      <w:numFmt w:val="bullet"/>
      <w:lvlText w:val="•"/>
      <w:lvlJc w:val="left"/>
      <w:pPr>
        <w:tabs>
          <w:tab w:val="num" w:pos="5760"/>
        </w:tabs>
        <w:ind w:left="5760" w:hanging="360"/>
      </w:pPr>
      <w:rPr>
        <w:rFonts w:ascii="Arial" w:hAnsi="Arial" w:hint="default"/>
      </w:rPr>
    </w:lvl>
    <w:lvl w:ilvl="8" w:tplc="3F7E2E6A" w:tentative="1">
      <w:start w:val="1"/>
      <w:numFmt w:val="bullet"/>
      <w:lvlText w:val="•"/>
      <w:lvlJc w:val="left"/>
      <w:pPr>
        <w:tabs>
          <w:tab w:val="num" w:pos="6480"/>
        </w:tabs>
        <w:ind w:left="6480" w:hanging="360"/>
      </w:pPr>
      <w:rPr>
        <w:rFonts w:ascii="Arial" w:hAnsi="Arial" w:hint="default"/>
      </w:rPr>
    </w:lvl>
  </w:abstractNum>
  <w:abstractNum w:abstractNumId="12">
    <w:nsid w:val="2A374225"/>
    <w:multiLevelType w:val="multilevel"/>
    <w:tmpl w:val="2BB067F6"/>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3">
    <w:nsid w:val="2B743DC7"/>
    <w:multiLevelType w:val="hybridMultilevel"/>
    <w:tmpl w:val="9B22D9B4"/>
    <w:lvl w:ilvl="0" w:tplc="0415000F">
      <w:start w:val="6"/>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nsid w:val="38AE1F7F"/>
    <w:multiLevelType w:val="multilevel"/>
    <w:tmpl w:val="23E0926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46340AA8"/>
    <w:multiLevelType w:val="multilevel"/>
    <w:tmpl w:val="E326AC56"/>
    <w:lvl w:ilvl="0">
      <w:start w:val="1"/>
      <w:numFmt w:val="lowerLetter"/>
      <w:lvlText w:val="%1)"/>
      <w:lvlJc w:val="left"/>
      <w:rPr>
        <w:rFonts w:cs="Times New Roman"/>
      </w:rPr>
    </w:lvl>
    <w:lvl w:ilvl="1">
      <w:start w:val="1"/>
      <w:numFmt w:val="decimal"/>
      <w:lvlText w:val="%1.%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6">
    <w:nsid w:val="48B347B1"/>
    <w:multiLevelType w:val="multilevel"/>
    <w:tmpl w:val="2A02E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BEC5683"/>
    <w:multiLevelType w:val="hybridMultilevel"/>
    <w:tmpl w:val="B5D2CE90"/>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nsid w:val="56D61A3C"/>
    <w:multiLevelType w:val="hybridMultilevel"/>
    <w:tmpl w:val="6CF2EAB6"/>
    <w:lvl w:ilvl="0" w:tplc="E898AF4C">
      <w:start w:val="1"/>
      <w:numFmt w:val="bullet"/>
      <w:lvlText w:val="•"/>
      <w:lvlJc w:val="left"/>
      <w:pPr>
        <w:tabs>
          <w:tab w:val="num" w:pos="720"/>
        </w:tabs>
        <w:ind w:left="720" w:hanging="360"/>
      </w:pPr>
      <w:rPr>
        <w:rFonts w:ascii="Arial" w:hAnsi="Arial" w:hint="default"/>
      </w:rPr>
    </w:lvl>
    <w:lvl w:ilvl="1" w:tplc="62943950" w:tentative="1">
      <w:start w:val="1"/>
      <w:numFmt w:val="bullet"/>
      <w:lvlText w:val="•"/>
      <w:lvlJc w:val="left"/>
      <w:pPr>
        <w:tabs>
          <w:tab w:val="num" w:pos="1440"/>
        </w:tabs>
        <w:ind w:left="1440" w:hanging="360"/>
      </w:pPr>
      <w:rPr>
        <w:rFonts w:ascii="Arial" w:hAnsi="Arial" w:hint="default"/>
      </w:rPr>
    </w:lvl>
    <w:lvl w:ilvl="2" w:tplc="116EEF42" w:tentative="1">
      <w:start w:val="1"/>
      <w:numFmt w:val="bullet"/>
      <w:lvlText w:val="•"/>
      <w:lvlJc w:val="left"/>
      <w:pPr>
        <w:tabs>
          <w:tab w:val="num" w:pos="2160"/>
        </w:tabs>
        <w:ind w:left="2160" w:hanging="360"/>
      </w:pPr>
      <w:rPr>
        <w:rFonts w:ascii="Arial" w:hAnsi="Arial" w:hint="default"/>
      </w:rPr>
    </w:lvl>
    <w:lvl w:ilvl="3" w:tplc="5022999E" w:tentative="1">
      <w:start w:val="1"/>
      <w:numFmt w:val="bullet"/>
      <w:lvlText w:val="•"/>
      <w:lvlJc w:val="left"/>
      <w:pPr>
        <w:tabs>
          <w:tab w:val="num" w:pos="2880"/>
        </w:tabs>
        <w:ind w:left="2880" w:hanging="360"/>
      </w:pPr>
      <w:rPr>
        <w:rFonts w:ascii="Arial" w:hAnsi="Arial" w:hint="default"/>
      </w:rPr>
    </w:lvl>
    <w:lvl w:ilvl="4" w:tplc="BC965268" w:tentative="1">
      <w:start w:val="1"/>
      <w:numFmt w:val="bullet"/>
      <w:lvlText w:val="•"/>
      <w:lvlJc w:val="left"/>
      <w:pPr>
        <w:tabs>
          <w:tab w:val="num" w:pos="3600"/>
        </w:tabs>
        <w:ind w:left="3600" w:hanging="360"/>
      </w:pPr>
      <w:rPr>
        <w:rFonts w:ascii="Arial" w:hAnsi="Arial" w:hint="default"/>
      </w:rPr>
    </w:lvl>
    <w:lvl w:ilvl="5" w:tplc="F6666BC6" w:tentative="1">
      <w:start w:val="1"/>
      <w:numFmt w:val="bullet"/>
      <w:lvlText w:val="•"/>
      <w:lvlJc w:val="left"/>
      <w:pPr>
        <w:tabs>
          <w:tab w:val="num" w:pos="4320"/>
        </w:tabs>
        <w:ind w:left="4320" w:hanging="360"/>
      </w:pPr>
      <w:rPr>
        <w:rFonts w:ascii="Arial" w:hAnsi="Arial" w:hint="default"/>
      </w:rPr>
    </w:lvl>
    <w:lvl w:ilvl="6" w:tplc="00F8908C" w:tentative="1">
      <w:start w:val="1"/>
      <w:numFmt w:val="bullet"/>
      <w:lvlText w:val="•"/>
      <w:lvlJc w:val="left"/>
      <w:pPr>
        <w:tabs>
          <w:tab w:val="num" w:pos="5040"/>
        </w:tabs>
        <w:ind w:left="5040" w:hanging="360"/>
      </w:pPr>
      <w:rPr>
        <w:rFonts w:ascii="Arial" w:hAnsi="Arial" w:hint="default"/>
      </w:rPr>
    </w:lvl>
    <w:lvl w:ilvl="7" w:tplc="CC18535A" w:tentative="1">
      <w:start w:val="1"/>
      <w:numFmt w:val="bullet"/>
      <w:lvlText w:val="•"/>
      <w:lvlJc w:val="left"/>
      <w:pPr>
        <w:tabs>
          <w:tab w:val="num" w:pos="5760"/>
        </w:tabs>
        <w:ind w:left="5760" w:hanging="360"/>
      </w:pPr>
      <w:rPr>
        <w:rFonts w:ascii="Arial" w:hAnsi="Arial" w:hint="default"/>
      </w:rPr>
    </w:lvl>
    <w:lvl w:ilvl="8" w:tplc="32B84320" w:tentative="1">
      <w:start w:val="1"/>
      <w:numFmt w:val="bullet"/>
      <w:lvlText w:val="•"/>
      <w:lvlJc w:val="left"/>
      <w:pPr>
        <w:tabs>
          <w:tab w:val="num" w:pos="6480"/>
        </w:tabs>
        <w:ind w:left="6480" w:hanging="360"/>
      </w:pPr>
      <w:rPr>
        <w:rFonts w:ascii="Arial" w:hAnsi="Arial" w:hint="default"/>
      </w:rPr>
    </w:lvl>
  </w:abstractNum>
  <w:abstractNum w:abstractNumId="19">
    <w:nsid w:val="5B2D04D2"/>
    <w:multiLevelType w:val="hybridMultilevel"/>
    <w:tmpl w:val="12EEA7F4"/>
    <w:lvl w:ilvl="0" w:tplc="C18CB354">
      <w:start w:val="1"/>
      <w:numFmt w:val="bullet"/>
      <w:lvlText w:val="•"/>
      <w:lvlJc w:val="left"/>
      <w:pPr>
        <w:tabs>
          <w:tab w:val="num" w:pos="720"/>
        </w:tabs>
        <w:ind w:left="720" w:hanging="360"/>
      </w:pPr>
      <w:rPr>
        <w:rFonts w:ascii="Arial" w:hAnsi="Arial" w:hint="default"/>
      </w:rPr>
    </w:lvl>
    <w:lvl w:ilvl="1" w:tplc="1040CA32" w:tentative="1">
      <w:start w:val="1"/>
      <w:numFmt w:val="bullet"/>
      <w:lvlText w:val="•"/>
      <w:lvlJc w:val="left"/>
      <w:pPr>
        <w:tabs>
          <w:tab w:val="num" w:pos="1440"/>
        </w:tabs>
        <w:ind w:left="1440" w:hanging="360"/>
      </w:pPr>
      <w:rPr>
        <w:rFonts w:ascii="Arial" w:hAnsi="Arial" w:hint="default"/>
      </w:rPr>
    </w:lvl>
    <w:lvl w:ilvl="2" w:tplc="8200B164" w:tentative="1">
      <w:start w:val="1"/>
      <w:numFmt w:val="bullet"/>
      <w:lvlText w:val="•"/>
      <w:lvlJc w:val="left"/>
      <w:pPr>
        <w:tabs>
          <w:tab w:val="num" w:pos="2160"/>
        </w:tabs>
        <w:ind w:left="2160" w:hanging="360"/>
      </w:pPr>
      <w:rPr>
        <w:rFonts w:ascii="Arial" w:hAnsi="Arial" w:hint="default"/>
      </w:rPr>
    </w:lvl>
    <w:lvl w:ilvl="3" w:tplc="FF70FF04" w:tentative="1">
      <w:start w:val="1"/>
      <w:numFmt w:val="bullet"/>
      <w:lvlText w:val="•"/>
      <w:lvlJc w:val="left"/>
      <w:pPr>
        <w:tabs>
          <w:tab w:val="num" w:pos="2880"/>
        </w:tabs>
        <w:ind w:left="2880" w:hanging="360"/>
      </w:pPr>
      <w:rPr>
        <w:rFonts w:ascii="Arial" w:hAnsi="Arial" w:hint="default"/>
      </w:rPr>
    </w:lvl>
    <w:lvl w:ilvl="4" w:tplc="FF1ECCE2" w:tentative="1">
      <w:start w:val="1"/>
      <w:numFmt w:val="bullet"/>
      <w:lvlText w:val="•"/>
      <w:lvlJc w:val="left"/>
      <w:pPr>
        <w:tabs>
          <w:tab w:val="num" w:pos="3600"/>
        </w:tabs>
        <w:ind w:left="3600" w:hanging="360"/>
      </w:pPr>
      <w:rPr>
        <w:rFonts w:ascii="Arial" w:hAnsi="Arial" w:hint="default"/>
      </w:rPr>
    </w:lvl>
    <w:lvl w:ilvl="5" w:tplc="99C45A10" w:tentative="1">
      <w:start w:val="1"/>
      <w:numFmt w:val="bullet"/>
      <w:lvlText w:val="•"/>
      <w:lvlJc w:val="left"/>
      <w:pPr>
        <w:tabs>
          <w:tab w:val="num" w:pos="4320"/>
        </w:tabs>
        <w:ind w:left="4320" w:hanging="360"/>
      </w:pPr>
      <w:rPr>
        <w:rFonts w:ascii="Arial" w:hAnsi="Arial" w:hint="default"/>
      </w:rPr>
    </w:lvl>
    <w:lvl w:ilvl="6" w:tplc="6BD091AA" w:tentative="1">
      <w:start w:val="1"/>
      <w:numFmt w:val="bullet"/>
      <w:lvlText w:val="•"/>
      <w:lvlJc w:val="left"/>
      <w:pPr>
        <w:tabs>
          <w:tab w:val="num" w:pos="5040"/>
        </w:tabs>
        <w:ind w:left="5040" w:hanging="360"/>
      </w:pPr>
      <w:rPr>
        <w:rFonts w:ascii="Arial" w:hAnsi="Arial" w:hint="default"/>
      </w:rPr>
    </w:lvl>
    <w:lvl w:ilvl="7" w:tplc="8F3A38F0" w:tentative="1">
      <w:start w:val="1"/>
      <w:numFmt w:val="bullet"/>
      <w:lvlText w:val="•"/>
      <w:lvlJc w:val="left"/>
      <w:pPr>
        <w:tabs>
          <w:tab w:val="num" w:pos="5760"/>
        </w:tabs>
        <w:ind w:left="5760" w:hanging="360"/>
      </w:pPr>
      <w:rPr>
        <w:rFonts w:ascii="Arial" w:hAnsi="Arial" w:hint="default"/>
      </w:rPr>
    </w:lvl>
    <w:lvl w:ilvl="8" w:tplc="D12C17BA" w:tentative="1">
      <w:start w:val="1"/>
      <w:numFmt w:val="bullet"/>
      <w:lvlText w:val="•"/>
      <w:lvlJc w:val="left"/>
      <w:pPr>
        <w:tabs>
          <w:tab w:val="num" w:pos="6480"/>
        </w:tabs>
        <w:ind w:left="6480" w:hanging="360"/>
      </w:pPr>
      <w:rPr>
        <w:rFonts w:ascii="Arial" w:hAnsi="Arial" w:hint="default"/>
      </w:rPr>
    </w:lvl>
  </w:abstractNum>
  <w:abstractNum w:abstractNumId="20">
    <w:nsid w:val="640156EA"/>
    <w:multiLevelType w:val="hybridMultilevel"/>
    <w:tmpl w:val="B5BC8848"/>
    <w:lvl w:ilvl="0" w:tplc="563461DC">
      <w:start w:val="1"/>
      <w:numFmt w:val="decimal"/>
      <w:lvlText w:val="%1."/>
      <w:lvlJc w:val="left"/>
      <w:pPr>
        <w:ind w:left="1065" w:hanging="705"/>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nsid w:val="674757FC"/>
    <w:multiLevelType w:val="multilevel"/>
    <w:tmpl w:val="6C7C617E"/>
    <w:lvl w:ilvl="0">
      <w:start w:val="1"/>
      <w:numFmt w:val="decimal"/>
      <w:lvlText w:val="%1."/>
      <w:lvlJc w:val="left"/>
      <w:rPr>
        <w:rFonts w:cs="Times New Roman"/>
        <w:sz w:val="22"/>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22">
    <w:nsid w:val="7116328C"/>
    <w:multiLevelType w:val="multilevel"/>
    <w:tmpl w:val="B71C5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80F3564"/>
    <w:multiLevelType w:val="multilevel"/>
    <w:tmpl w:val="E20C8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7F245219"/>
    <w:multiLevelType w:val="hybridMultilevel"/>
    <w:tmpl w:val="3B4099F4"/>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12"/>
  </w:num>
  <w:num w:numId="2">
    <w:abstractNumId w:val="20"/>
  </w:num>
  <w:num w:numId="3">
    <w:abstractNumId w:val="6"/>
  </w:num>
  <w:num w:numId="4">
    <w:abstractNumId w:val="1"/>
  </w:num>
  <w:num w:numId="5">
    <w:abstractNumId w:val="22"/>
  </w:num>
  <w:num w:numId="6">
    <w:abstractNumId w:val="16"/>
  </w:num>
  <w:num w:numId="7">
    <w:abstractNumId w:val="14"/>
  </w:num>
  <w:num w:numId="8">
    <w:abstractNumId w:val="8"/>
  </w:num>
  <w:num w:numId="9">
    <w:abstractNumId w:val="13"/>
  </w:num>
  <w:num w:numId="10">
    <w:abstractNumId w:val="24"/>
  </w:num>
  <w:num w:numId="11">
    <w:abstractNumId w:val="5"/>
  </w:num>
  <w:num w:numId="12">
    <w:abstractNumId w:val="17"/>
  </w:num>
  <w:num w:numId="13">
    <w:abstractNumId w:val="9"/>
  </w:num>
  <w:num w:numId="14">
    <w:abstractNumId w:val="19"/>
  </w:num>
  <w:num w:numId="15">
    <w:abstractNumId w:val="2"/>
  </w:num>
  <w:num w:numId="16">
    <w:abstractNumId w:val="10"/>
  </w:num>
  <w:num w:numId="17">
    <w:abstractNumId w:val="11"/>
  </w:num>
  <w:num w:numId="18">
    <w:abstractNumId w:val="3"/>
  </w:num>
  <w:num w:numId="19">
    <w:abstractNumId w:val="18"/>
  </w:num>
  <w:num w:numId="20">
    <w:abstractNumId w:val="23"/>
  </w:num>
  <w:num w:numId="21">
    <w:abstractNumId w:val="4"/>
  </w:num>
  <w:num w:numId="22">
    <w:abstractNumId w:val="0"/>
  </w:num>
  <w:num w:numId="23">
    <w:abstractNumId w:val="21"/>
  </w:num>
  <w:num w:numId="24">
    <w:abstractNumId w:val="15"/>
  </w:num>
  <w:num w:numId="2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5DD9"/>
    <w:rsid w:val="0000706C"/>
    <w:rsid w:val="00012E61"/>
    <w:rsid w:val="00046860"/>
    <w:rsid w:val="00054AED"/>
    <w:rsid w:val="0006025A"/>
    <w:rsid w:val="00063BE1"/>
    <w:rsid w:val="00066941"/>
    <w:rsid w:val="000669F1"/>
    <w:rsid w:val="00067CF6"/>
    <w:rsid w:val="000711DD"/>
    <w:rsid w:val="000723A8"/>
    <w:rsid w:val="00072FCC"/>
    <w:rsid w:val="000740F8"/>
    <w:rsid w:val="0008071E"/>
    <w:rsid w:val="000854E1"/>
    <w:rsid w:val="000860B3"/>
    <w:rsid w:val="00086FC1"/>
    <w:rsid w:val="00086FCA"/>
    <w:rsid w:val="00090B15"/>
    <w:rsid w:val="000918CF"/>
    <w:rsid w:val="0009217A"/>
    <w:rsid w:val="0009219E"/>
    <w:rsid w:val="000926A5"/>
    <w:rsid w:val="000A2B47"/>
    <w:rsid w:val="000A35DA"/>
    <w:rsid w:val="000A6C0B"/>
    <w:rsid w:val="000B4C6B"/>
    <w:rsid w:val="000C5D6E"/>
    <w:rsid w:val="000C697D"/>
    <w:rsid w:val="000D29C7"/>
    <w:rsid w:val="000D45CB"/>
    <w:rsid w:val="000D4BEA"/>
    <w:rsid w:val="000D530E"/>
    <w:rsid w:val="000E0794"/>
    <w:rsid w:val="000E1BD0"/>
    <w:rsid w:val="000E304E"/>
    <w:rsid w:val="000F489D"/>
    <w:rsid w:val="000F4E27"/>
    <w:rsid w:val="000F5CC3"/>
    <w:rsid w:val="001109DF"/>
    <w:rsid w:val="001249EB"/>
    <w:rsid w:val="00137908"/>
    <w:rsid w:val="001409DA"/>
    <w:rsid w:val="0014155B"/>
    <w:rsid w:val="0014463F"/>
    <w:rsid w:val="001540E6"/>
    <w:rsid w:val="0016058C"/>
    <w:rsid w:val="00163B01"/>
    <w:rsid w:val="00163FF8"/>
    <w:rsid w:val="0016679C"/>
    <w:rsid w:val="00172DB4"/>
    <w:rsid w:val="001767CC"/>
    <w:rsid w:val="00181E91"/>
    <w:rsid w:val="001910C6"/>
    <w:rsid w:val="00193A29"/>
    <w:rsid w:val="001941FE"/>
    <w:rsid w:val="001947A8"/>
    <w:rsid w:val="001A753B"/>
    <w:rsid w:val="001A7976"/>
    <w:rsid w:val="001B0B48"/>
    <w:rsid w:val="001B597C"/>
    <w:rsid w:val="001C5224"/>
    <w:rsid w:val="001D556C"/>
    <w:rsid w:val="001D5F96"/>
    <w:rsid w:val="001D7F0C"/>
    <w:rsid w:val="001E22AA"/>
    <w:rsid w:val="001E5D5E"/>
    <w:rsid w:val="001F4609"/>
    <w:rsid w:val="00203660"/>
    <w:rsid w:val="00205400"/>
    <w:rsid w:val="002101B0"/>
    <w:rsid w:val="00224647"/>
    <w:rsid w:val="00230C0E"/>
    <w:rsid w:val="00233AA6"/>
    <w:rsid w:val="002350A8"/>
    <w:rsid w:val="0023606F"/>
    <w:rsid w:val="00245ECD"/>
    <w:rsid w:val="002464DD"/>
    <w:rsid w:val="002501D8"/>
    <w:rsid w:val="00251BF5"/>
    <w:rsid w:val="00262619"/>
    <w:rsid w:val="002646BD"/>
    <w:rsid w:val="00271F2C"/>
    <w:rsid w:val="00272073"/>
    <w:rsid w:val="0027698B"/>
    <w:rsid w:val="002811E9"/>
    <w:rsid w:val="00286AE5"/>
    <w:rsid w:val="0029343E"/>
    <w:rsid w:val="002A72A3"/>
    <w:rsid w:val="002B4FA9"/>
    <w:rsid w:val="002C63BA"/>
    <w:rsid w:val="002D0290"/>
    <w:rsid w:val="002D1AAF"/>
    <w:rsid w:val="002D230A"/>
    <w:rsid w:val="002E155D"/>
    <w:rsid w:val="002E39A8"/>
    <w:rsid w:val="002E6264"/>
    <w:rsid w:val="00322A33"/>
    <w:rsid w:val="00326649"/>
    <w:rsid w:val="00340FC2"/>
    <w:rsid w:val="00355CF4"/>
    <w:rsid w:val="003562D1"/>
    <w:rsid w:val="00367009"/>
    <w:rsid w:val="0037055C"/>
    <w:rsid w:val="00370CE2"/>
    <w:rsid w:val="0037157D"/>
    <w:rsid w:val="00380973"/>
    <w:rsid w:val="00381073"/>
    <w:rsid w:val="00383324"/>
    <w:rsid w:val="003875FD"/>
    <w:rsid w:val="003A426E"/>
    <w:rsid w:val="003B4653"/>
    <w:rsid w:val="003C1D06"/>
    <w:rsid w:val="003D1DA9"/>
    <w:rsid w:val="003D3CD2"/>
    <w:rsid w:val="003D3D6B"/>
    <w:rsid w:val="003D775A"/>
    <w:rsid w:val="003E51A8"/>
    <w:rsid w:val="003E5828"/>
    <w:rsid w:val="003F1F15"/>
    <w:rsid w:val="003F400E"/>
    <w:rsid w:val="003F42B6"/>
    <w:rsid w:val="003F70A1"/>
    <w:rsid w:val="003F70DD"/>
    <w:rsid w:val="00400834"/>
    <w:rsid w:val="00402B28"/>
    <w:rsid w:val="00405F2D"/>
    <w:rsid w:val="004062F3"/>
    <w:rsid w:val="004142D5"/>
    <w:rsid w:val="00423565"/>
    <w:rsid w:val="00427E4B"/>
    <w:rsid w:val="00431D69"/>
    <w:rsid w:val="00433E96"/>
    <w:rsid w:val="00445766"/>
    <w:rsid w:val="00446B23"/>
    <w:rsid w:val="00452D87"/>
    <w:rsid w:val="0045403C"/>
    <w:rsid w:val="00480CDB"/>
    <w:rsid w:val="00492BDD"/>
    <w:rsid w:val="00495B9F"/>
    <w:rsid w:val="00497410"/>
    <w:rsid w:val="004A29F8"/>
    <w:rsid w:val="004A6E74"/>
    <w:rsid w:val="004B49EE"/>
    <w:rsid w:val="004D33AB"/>
    <w:rsid w:val="004D4C39"/>
    <w:rsid w:val="004E294E"/>
    <w:rsid w:val="00500BAF"/>
    <w:rsid w:val="00501897"/>
    <w:rsid w:val="00501F02"/>
    <w:rsid w:val="00506561"/>
    <w:rsid w:val="00514906"/>
    <w:rsid w:val="00515F51"/>
    <w:rsid w:val="0052676D"/>
    <w:rsid w:val="00526CBE"/>
    <w:rsid w:val="005270C6"/>
    <w:rsid w:val="00534112"/>
    <w:rsid w:val="00534F88"/>
    <w:rsid w:val="005360EE"/>
    <w:rsid w:val="00540D22"/>
    <w:rsid w:val="005423D2"/>
    <w:rsid w:val="00546FED"/>
    <w:rsid w:val="0055241F"/>
    <w:rsid w:val="0055679C"/>
    <w:rsid w:val="0055778E"/>
    <w:rsid w:val="00564133"/>
    <w:rsid w:val="005776EC"/>
    <w:rsid w:val="00580295"/>
    <w:rsid w:val="00583CB0"/>
    <w:rsid w:val="005872BD"/>
    <w:rsid w:val="00592FD5"/>
    <w:rsid w:val="005952A2"/>
    <w:rsid w:val="005A3E27"/>
    <w:rsid w:val="005A797E"/>
    <w:rsid w:val="005B2CC5"/>
    <w:rsid w:val="005B4614"/>
    <w:rsid w:val="005B7007"/>
    <w:rsid w:val="005C639B"/>
    <w:rsid w:val="005D38DC"/>
    <w:rsid w:val="005F0631"/>
    <w:rsid w:val="005F0DAE"/>
    <w:rsid w:val="005F23E8"/>
    <w:rsid w:val="005F2D35"/>
    <w:rsid w:val="00606902"/>
    <w:rsid w:val="00613105"/>
    <w:rsid w:val="00613325"/>
    <w:rsid w:val="0062061E"/>
    <w:rsid w:val="006225D2"/>
    <w:rsid w:val="00624D69"/>
    <w:rsid w:val="00627D80"/>
    <w:rsid w:val="0063063D"/>
    <w:rsid w:val="00632F1E"/>
    <w:rsid w:val="00636113"/>
    <w:rsid w:val="00636302"/>
    <w:rsid w:val="00646026"/>
    <w:rsid w:val="00671A70"/>
    <w:rsid w:val="00673749"/>
    <w:rsid w:val="00681A5D"/>
    <w:rsid w:val="006B1446"/>
    <w:rsid w:val="006B51A8"/>
    <w:rsid w:val="006C03CA"/>
    <w:rsid w:val="006C2D6C"/>
    <w:rsid w:val="006D2E81"/>
    <w:rsid w:val="006D6CA1"/>
    <w:rsid w:val="006D7946"/>
    <w:rsid w:val="006E3A37"/>
    <w:rsid w:val="006E40B3"/>
    <w:rsid w:val="006E7F78"/>
    <w:rsid w:val="006F0E41"/>
    <w:rsid w:val="006F4C73"/>
    <w:rsid w:val="00707AD0"/>
    <w:rsid w:val="00715637"/>
    <w:rsid w:val="00722AC2"/>
    <w:rsid w:val="00723604"/>
    <w:rsid w:val="007268EC"/>
    <w:rsid w:val="00727997"/>
    <w:rsid w:val="0073393A"/>
    <w:rsid w:val="0074248E"/>
    <w:rsid w:val="00750612"/>
    <w:rsid w:val="00751367"/>
    <w:rsid w:val="00765B9D"/>
    <w:rsid w:val="00770E77"/>
    <w:rsid w:val="007955BE"/>
    <w:rsid w:val="007958C6"/>
    <w:rsid w:val="007B2CF3"/>
    <w:rsid w:val="007B6736"/>
    <w:rsid w:val="007B77FD"/>
    <w:rsid w:val="007E70F0"/>
    <w:rsid w:val="007F79A5"/>
    <w:rsid w:val="00802D18"/>
    <w:rsid w:val="00806CED"/>
    <w:rsid w:val="00807B31"/>
    <w:rsid w:val="00815442"/>
    <w:rsid w:val="00823AC5"/>
    <w:rsid w:val="008308B1"/>
    <w:rsid w:val="00830FDE"/>
    <w:rsid w:val="00834761"/>
    <w:rsid w:val="00836476"/>
    <w:rsid w:val="00856520"/>
    <w:rsid w:val="00860ED2"/>
    <w:rsid w:val="00862622"/>
    <w:rsid w:val="0086671E"/>
    <w:rsid w:val="0087260C"/>
    <w:rsid w:val="00874401"/>
    <w:rsid w:val="008836A8"/>
    <w:rsid w:val="00883983"/>
    <w:rsid w:val="008965E7"/>
    <w:rsid w:val="008A1C6B"/>
    <w:rsid w:val="008A53AE"/>
    <w:rsid w:val="008B4E20"/>
    <w:rsid w:val="008C30E2"/>
    <w:rsid w:val="008C3B50"/>
    <w:rsid w:val="008C4132"/>
    <w:rsid w:val="008C442C"/>
    <w:rsid w:val="008C6996"/>
    <w:rsid w:val="008D3D72"/>
    <w:rsid w:val="008E1928"/>
    <w:rsid w:val="008E26BC"/>
    <w:rsid w:val="008F0D1A"/>
    <w:rsid w:val="008F336D"/>
    <w:rsid w:val="008F4912"/>
    <w:rsid w:val="00901FB3"/>
    <w:rsid w:val="0090261F"/>
    <w:rsid w:val="009134B4"/>
    <w:rsid w:val="00915964"/>
    <w:rsid w:val="009278BB"/>
    <w:rsid w:val="00931EAA"/>
    <w:rsid w:val="0093651B"/>
    <w:rsid w:val="00944F4C"/>
    <w:rsid w:val="0094790D"/>
    <w:rsid w:val="00950C47"/>
    <w:rsid w:val="009537E8"/>
    <w:rsid w:val="009551BE"/>
    <w:rsid w:val="00963F04"/>
    <w:rsid w:val="0097490B"/>
    <w:rsid w:val="0097498E"/>
    <w:rsid w:val="0097583F"/>
    <w:rsid w:val="00985310"/>
    <w:rsid w:val="00990622"/>
    <w:rsid w:val="00994B1C"/>
    <w:rsid w:val="009977B7"/>
    <w:rsid w:val="009A3372"/>
    <w:rsid w:val="009A4250"/>
    <w:rsid w:val="009A62D2"/>
    <w:rsid w:val="009B2EDF"/>
    <w:rsid w:val="009B7F98"/>
    <w:rsid w:val="009C7717"/>
    <w:rsid w:val="009D4D4F"/>
    <w:rsid w:val="009E65E8"/>
    <w:rsid w:val="009E79B7"/>
    <w:rsid w:val="009F7D62"/>
    <w:rsid w:val="00A05C8B"/>
    <w:rsid w:val="00A06133"/>
    <w:rsid w:val="00A11A2D"/>
    <w:rsid w:val="00A16ABA"/>
    <w:rsid w:val="00A16F6D"/>
    <w:rsid w:val="00A20FAD"/>
    <w:rsid w:val="00A20FC0"/>
    <w:rsid w:val="00A246D4"/>
    <w:rsid w:val="00A30DEE"/>
    <w:rsid w:val="00A37B4B"/>
    <w:rsid w:val="00A44942"/>
    <w:rsid w:val="00A45025"/>
    <w:rsid w:val="00A52E19"/>
    <w:rsid w:val="00A57830"/>
    <w:rsid w:val="00A649EF"/>
    <w:rsid w:val="00A66FC3"/>
    <w:rsid w:val="00A70691"/>
    <w:rsid w:val="00A72302"/>
    <w:rsid w:val="00A84025"/>
    <w:rsid w:val="00A85088"/>
    <w:rsid w:val="00A9759A"/>
    <w:rsid w:val="00A97F45"/>
    <w:rsid w:val="00AA00FC"/>
    <w:rsid w:val="00AA03BC"/>
    <w:rsid w:val="00AA3755"/>
    <w:rsid w:val="00AC4808"/>
    <w:rsid w:val="00AC5A1E"/>
    <w:rsid w:val="00AD0901"/>
    <w:rsid w:val="00AD1C85"/>
    <w:rsid w:val="00AD26A4"/>
    <w:rsid w:val="00AD32F1"/>
    <w:rsid w:val="00AD5DD9"/>
    <w:rsid w:val="00AD672A"/>
    <w:rsid w:val="00AE6BE6"/>
    <w:rsid w:val="00B01DD2"/>
    <w:rsid w:val="00B106CA"/>
    <w:rsid w:val="00B37E90"/>
    <w:rsid w:val="00B51280"/>
    <w:rsid w:val="00B64F95"/>
    <w:rsid w:val="00B7169C"/>
    <w:rsid w:val="00B77941"/>
    <w:rsid w:val="00B77EC0"/>
    <w:rsid w:val="00B80600"/>
    <w:rsid w:val="00B80947"/>
    <w:rsid w:val="00B84E25"/>
    <w:rsid w:val="00B91CD2"/>
    <w:rsid w:val="00B94DF9"/>
    <w:rsid w:val="00B96DEC"/>
    <w:rsid w:val="00BA55DE"/>
    <w:rsid w:val="00BB25BF"/>
    <w:rsid w:val="00BB79CF"/>
    <w:rsid w:val="00BC4962"/>
    <w:rsid w:val="00BD263B"/>
    <w:rsid w:val="00BD5B7B"/>
    <w:rsid w:val="00BE0E4C"/>
    <w:rsid w:val="00BE187B"/>
    <w:rsid w:val="00BE3B46"/>
    <w:rsid w:val="00BE4AB3"/>
    <w:rsid w:val="00BF1F93"/>
    <w:rsid w:val="00C0256B"/>
    <w:rsid w:val="00C060AB"/>
    <w:rsid w:val="00C078A9"/>
    <w:rsid w:val="00C07A4E"/>
    <w:rsid w:val="00C154C3"/>
    <w:rsid w:val="00C15C96"/>
    <w:rsid w:val="00C25C71"/>
    <w:rsid w:val="00C3004F"/>
    <w:rsid w:val="00C320C6"/>
    <w:rsid w:val="00C34454"/>
    <w:rsid w:val="00C47DF8"/>
    <w:rsid w:val="00C57E46"/>
    <w:rsid w:val="00C70E9B"/>
    <w:rsid w:val="00C76EF8"/>
    <w:rsid w:val="00C96424"/>
    <w:rsid w:val="00CA29BD"/>
    <w:rsid w:val="00CA4672"/>
    <w:rsid w:val="00CA76CF"/>
    <w:rsid w:val="00CB1F9B"/>
    <w:rsid w:val="00CB515C"/>
    <w:rsid w:val="00CC3380"/>
    <w:rsid w:val="00CC6920"/>
    <w:rsid w:val="00CD01EC"/>
    <w:rsid w:val="00CD37BE"/>
    <w:rsid w:val="00CE0740"/>
    <w:rsid w:val="00CE58CF"/>
    <w:rsid w:val="00CF498A"/>
    <w:rsid w:val="00D10EC7"/>
    <w:rsid w:val="00D12081"/>
    <w:rsid w:val="00D22382"/>
    <w:rsid w:val="00D30BFA"/>
    <w:rsid w:val="00D3101F"/>
    <w:rsid w:val="00D32306"/>
    <w:rsid w:val="00D377B4"/>
    <w:rsid w:val="00D41AE9"/>
    <w:rsid w:val="00D42F2C"/>
    <w:rsid w:val="00D544DA"/>
    <w:rsid w:val="00D74A0A"/>
    <w:rsid w:val="00D7531C"/>
    <w:rsid w:val="00D9256D"/>
    <w:rsid w:val="00D9656C"/>
    <w:rsid w:val="00DA4B2C"/>
    <w:rsid w:val="00DB16DB"/>
    <w:rsid w:val="00DB56BB"/>
    <w:rsid w:val="00DC705F"/>
    <w:rsid w:val="00DF73FB"/>
    <w:rsid w:val="00E03B45"/>
    <w:rsid w:val="00E11A48"/>
    <w:rsid w:val="00E1496F"/>
    <w:rsid w:val="00E15FDB"/>
    <w:rsid w:val="00E26B5A"/>
    <w:rsid w:val="00E272C8"/>
    <w:rsid w:val="00E47C08"/>
    <w:rsid w:val="00E712C6"/>
    <w:rsid w:val="00E749A6"/>
    <w:rsid w:val="00E8414A"/>
    <w:rsid w:val="00E8614F"/>
    <w:rsid w:val="00E8727B"/>
    <w:rsid w:val="00E9487D"/>
    <w:rsid w:val="00E94DD7"/>
    <w:rsid w:val="00E951CA"/>
    <w:rsid w:val="00E973FD"/>
    <w:rsid w:val="00EA3DFD"/>
    <w:rsid w:val="00EA5B01"/>
    <w:rsid w:val="00EA6371"/>
    <w:rsid w:val="00EA7F57"/>
    <w:rsid w:val="00EB0546"/>
    <w:rsid w:val="00EB1D92"/>
    <w:rsid w:val="00EC686B"/>
    <w:rsid w:val="00ED30AB"/>
    <w:rsid w:val="00ED7ECE"/>
    <w:rsid w:val="00EE5CAE"/>
    <w:rsid w:val="00EF0137"/>
    <w:rsid w:val="00EF4CD4"/>
    <w:rsid w:val="00F02D8A"/>
    <w:rsid w:val="00F12557"/>
    <w:rsid w:val="00F1639C"/>
    <w:rsid w:val="00F16B55"/>
    <w:rsid w:val="00F21C77"/>
    <w:rsid w:val="00F26616"/>
    <w:rsid w:val="00F313D0"/>
    <w:rsid w:val="00F34B91"/>
    <w:rsid w:val="00F36187"/>
    <w:rsid w:val="00F42A92"/>
    <w:rsid w:val="00F614CC"/>
    <w:rsid w:val="00F64DCD"/>
    <w:rsid w:val="00F66AC2"/>
    <w:rsid w:val="00F74310"/>
    <w:rsid w:val="00F752EF"/>
    <w:rsid w:val="00F8023D"/>
    <w:rsid w:val="00F8432F"/>
    <w:rsid w:val="00F91951"/>
    <w:rsid w:val="00F9334F"/>
    <w:rsid w:val="00FA1CAB"/>
    <w:rsid w:val="00FA4FB4"/>
    <w:rsid w:val="00FC057A"/>
    <w:rsid w:val="00FC18B8"/>
    <w:rsid w:val="00FD1EE0"/>
    <w:rsid w:val="00FF1541"/>
    <w:rsid w:val="00FF2753"/>
    <w:rsid w:val="00FF33AB"/>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3F42B6"/>
    <w:pPr>
      <w:spacing w:after="200" w:line="276" w:lineRule="auto"/>
    </w:pPr>
    <w:rPr>
      <w:lang w:eastAsia="en-US"/>
    </w:rPr>
  </w:style>
  <w:style w:type="paragraph" w:styleId="Heading1">
    <w:name w:val="heading 1"/>
    <w:basedOn w:val="Normal"/>
    <w:next w:val="Normal"/>
    <w:link w:val="Heading1Char"/>
    <w:uiPriority w:val="99"/>
    <w:qFormat/>
    <w:rsid w:val="00E94DD7"/>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E94DD7"/>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E94DD7"/>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9"/>
    <w:qFormat/>
    <w:rsid w:val="000669F1"/>
    <w:pPr>
      <w:keepNext/>
      <w:spacing w:after="0" w:line="240" w:lineRule="auto"/>
      <w:ind w:left="5387"/>
      <w:jc w:val="both"/>
      <w:outlineLvl w:val="3"/>
    </w:pPr>
    <w:rPr>
      <w:rFonts w:ascii="Times New Roman" w:eastAsia="Times New Roman" w:hAnsi="Times New Roman"/>
      <w:b/>
      <w:i/>
      <w:sz w:val="28"/>
      <w:szCs w:val="20"/>
      <w:lang w:eastAsia="pl-P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94DD7"/>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E94DD7"/>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E94DD7"/>
    <w:rPr>
      <w:rFonts w:ascii="Cambria" w:hAnsi="Cambria" w:cs="Times New Roman"/>
      <w:b/>
      <w:bCs/>
      <w:color w:val="4F81BD"/>
    </w:rPr>
  </w:style>
  <w:style w:type="character" w:customStyle="1" w:styleId="Heading4Char">
    <w:name w:val="Heading 4 Char"/>
    <w:basedOn w:val="DefaultParagraphFont"/>
    <w:link w:val="Heading4"/>
    <w:uiPriority w:val="99"/>
    <w:locked/>
    <w:rsid w:val="000669F1"/>
    <w:rPr>
      <w:rFonts w:ascii="Times New Roman" w:hAnsi="Times New Roman" w:cs="Times New Roman"/>
      <w:b/>
      <w:i/>
      <w:sz w:val="20"/>
      <w:szCs w:val="20"/>
      <w:lang w:eastAsia="pl-PL"/>
    </w:rPr>
  </w:style>
  <w:style w:type="paragraph" w:styleId="ListParagraph">
    <w:name w:val="List Paragraph"/>
    <w:basedOn w:val="Normal"/>
    <w:uiPriority w:val="99"/>
    <w:qFormat/>
    <w:rsid w:val="00AD5DD9"/>
    <w:pPr>
      <w:ind w:left="720"/>
      <w:contextualSpacing/>
    </w:pPr>
  </w:style>
  <w:style w:type="paragraph" w:styleId="List">
    <w:name w:val="List"/>
    <w:basedOn w:val="Normal"/>
    <w:uiPriority w:val="99"/>
    <w:rsid w:val="00E94DD7"/>
    <w:pPr>
      <w:ind w:left="283" w:hanging="283"/>
      <w:contextualSpacing/>
    </w:pPr>
  </w:style>
  <w:style w:type="paragraph" w:styleId="List2">
    <w:name w:val="List 2"/>
    <w:basedOn w:val="Normal"/>
    <w:uiPriority w:val="99"/>
    <w:rsid w:val="00E94DD7"/>
    <w:pPr>
      <w:ind w:left="566" w:hanging="283"/>
      <w:contextualSpacing/>
    </w:pPr>
  </w:style>
  <w:style w:type="paragraph" w:styleId="List3">
    <w:name w:val="List 3"/>
    <w:basedOn w:val="Normal"/>
    <w:uiPriority w:val="99"/>
    <w:rsid w:val="00E94DD7"/>
    <w:pPr>
      <w:ind w:left="849" w:hanging="283"/>
      <w:contextualSpacing/>
    </w:pPr>
  </w:style>
  <w:style w:type="paragraph" w:styleId="Date">
    <w:name w:val="Date"/>
    <w:basedOn w:val="Normal"/>
    <w:next w:val="Normal"/>
    <w:link w:val="DateChar"/>
    <w:uiPriority w:val="99"/>
    <w:rsid w:val="00E94DD7"/>
  </w:style>
  <w:style w:type="character" w:customStyle="1" w:styleId="DateChar">
    <w:name w:val="Date Char"/>
    <w:basedOn w:val="DefaultParagraphFont"/>
    <w:link w:val="Date"/>
    <w:uiPriority w:val="99"/>
    <w:locked/>
    <w:rsid w:val="00E94DD7"/>
    <w:rPr>
      <w:rFonts w:cs="Times New Roman"/>
    </w:rPr>
  </w:style>
  <w:style w:type="paragraph" w:styleId="ListContinue">
    <w:name w:val="List Continue"/>
    <w:basedOn w:val="Normal"/>
    <w:uiPriority w:val="99"/>
    <w:rsid w:val="00E94DD7"/>
    <w:pPr>
      <w:spacing w:after="120"/>
      <w:ind w:left="283"/>
      <w:contextualSpacing/>
    </w:pPr>
  </w:style>
  <w:style w:type="paragraph" w:styleId="Caption">
    <w:name w:val="caption"/>
    <w:basedOn w:val="Normal"/>
    <w:next w:val="Normal"/>
    <w:uiPriority w:val="99"/>
    <w:qFormat/>
    <w:rsid w:val="00E94DD7"/>
    <w:pPr>
      <w:spacing w:line="240" w:lineRule="auto"/>
    </w:pPr>
    <w:rPr>
      <w:b/>
      <w:bCs/>
      <w:color w:val="4F81BD"/>
      <w:sz w:val="18"/>
      <w:szCs w:val="18"/>
    </w:rPr>
  </w:style>
  <w:style w:type="paragraph" w:styleId="Title">
    <w:name w:val="Title"/>
    <w:basedOn w:val="Normal"/>
    <w:next w:val="Normal"/>
    <w:link w:val="TitleChar"/>
    <w:uiPriority w:val="99"/>
    <w:qFormat/>
    <w:rsid w:val="00E94DD7"/>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E94DD7"/>
    <w:rPr>
      <w:rFonts w:ascii="Cambria" w:hAnsi="Cambria" w:cs="Times New Roman"/>
      <w:color w:val="17365D"/>
      <w:spacing w:val="5"/>
      <w:kern w:val="28"/>
      <w:sz w:val="52"/>
      <w:szCs w:val="52"/>
    </w:rPr>
  </w:style>
  <w:style w:type="paragraph" w:styleId="BodyText">
    <w:name w:val="Body Text"/>
    <w:basedOn w:val="Normal"/>
    <w:link w:val="BodyTextChar"/>
    <w:uiPriority w:val="99"/>
    <w:rsid w:val="00E94DD7"/>
    <w:pPr>
      <w:spacing w:after="120"/>
    </w:pPr>
  </w:style>
  <w:style w:type="character" w:customStyle="1" w:styleId="BodyTextChar">
    <w:name w:val="Body Text Char"/>
    <w:basedOn w:val="DefaultParagraphFont"/>
    <w:link w:val="BodyText"/>
    <w:uiPriority w:val="99"/>
    <w:locked/>
    <w:rsid w:val="00E94DD7"/>
    <w:rPr>
      <w:rFonts w:cs="Times New Roman"/>
    </w:rPr>
  </w:style>
  <w:style w:type="paragraph" w:styleId="BodyTextIndent">
    <w:name w:val="Body Text Indent"/>
    <w:basedOn w:val="Normal"/>
    <w:link w:val="BodyTextIndentChar"/>
    <w:uiPriority w:val="99"/>
    <w:rsid w:val="00E94DD7"/>
    <w:pPr>
      <w:spacing w:after="120"/>
      <w:ind w:left="283"/>
    </w:pPr>
  </w:style>
  <w:style w:type="character" w:customStyle="1" w:styleId="BodyTextIndentChar">
    <w:name w:val="Body Text Indent Char"/>
    <w:basedOn w:val="DefaultParagraphFont"/>
    <w:link w:val="BodyTextIndent"/>
    <w:uiPriority w:val="99"/>
    <w:locked/>
    <w:rsid w:val="00E94DD7"/>
    <w:rPr>
      <w:rFonts w:cs="Times New Roman"/>
    </w:rPr>
  </w:style>
  <w:style w:type="paragraph" w:styleId="Subtitle">
    <w:name w:val="Subtitle"/>
    <w:basedOn w:val="Normal"/>
    <w:next w:val="Normal"/>
    <w:link w:val="SubtitleChar"/>
    <w:uiPriority w:val="99"/>
    <w:qFormat/>
    <w:rsid w:val="00E94DD7"/>
    <w:pPr>
      <w:numPr>
        <w:ilvl w:val="1"/>
      </w:numPr>
    </w:pPr>
    <w:rPr>
      <w:rFonts w:ascii="Cambria" w:eastAsia="Times New Roman" w:hAnsi="Cambria"/>
      <w:i/>
      <w:iCs/>
      <w:color w:val="4F81BD"/>
      <w:spacing w:val="15"/>
      <w:sz w:val="24"/>
      <w:szCs w:val="24"/>
    </w:rPr>
  </w:style>
  <w:style w:type="character" w:customStyle="1" w:styleId="SubtitleChar">
    <w:name w:val="Subtitle Char"/>
    <w:basedOn w:val="DefaultParagraphFont"/>
    <w:link w:val="Subtitle"/>
    <w:uiPriority w:val="99"/>
    <w:locked/>
    <w:rsid w:val="00E94DD7"/>
    <w:rPr>
      <w:rFonts w:ascii="Cambria" w:hAnsi="Cambria" w:cs="Times New Roman"/>
      <w:i/>
      <w:iCs/>
      <w:color w:val="4F81BD"/>
      <w:spacing w:val="15"/>
      <w:sz w:val="24"/>
      <w:szCs w:val="24"/>
    </w:rPr>
  </w:style>
  <w:style w:type="paragraph" w:styleId="BodyTextFirstIndent">
    <w:name w:val="Body Text First Indent"/>
    <w:basedOn w:val="BodyText"/>
    <w:link w:val="BodyTextFirstIndentChar"/>
    <w:uiPriority w:val="99"/>
    <w:rsid w:val="00E94DD7"/>
    <w:pPr>
      <w:spacing w:after="200"/>
      <w:ind w:firstLine="360"/>
    </w:pPr>
  </w:style>
  <w:style w:type="character" w:customStyle="1" w:styleId="BodyTextFirstIndentChar">
    <w:name w:val="Body Text First Indent Char"/>
    <w:basedOn w:val="BodyTextChar"/>
    <w:link w:val="BodyTextFirstIndent"/>
    <w:uiPriority w:val="99"/>
    <w:locked/>
    <w:rsid w:val="00E94DD7"/>
  </w:style>
  <w:style w:type="paragraph" w:styleId="BodyTextFirstIndent2">
    <w:name w:val="Body Text First Indent 2"/>
    <w:basedOn w:val="BodyTextIndent"/>
    <w:link w:val="BodyTextFirstIndent2Char"/>
    <w:uiPriority w:val="99"/>
    <w:rsid w:val="00E94DD7"/>
    <w:pPr>
      <w:spacing w:after="200"/>
      <w:ind w:left="360" w:firstLine="360"/>
    </w:pPr>
  </w:style>
  <w:style w:type="character" w:customStyle="1" w:styleId="BodyTextFirstIndent2Char">
    <w:name w:val="Body Text First Indent 2 Char"/>
    <w:basedOn w:val="BodyTextIndentChar"/>
    <w:link w:val="BodyTextFirstIndent2"/>
    <w:uiPriority w:val="99"/>
    <w:locked/>
    <w:rsid w:val="00E94DD7"/>
  </w:style>
  <w:style w:type="paragraph" w:customStyle="1" w:styleId="BodyText21">
    <w:name w:val="Body Text 21"/>
    <w:basedOn w:val="Normal"/>
    <w:uiPriority w:val="99"/>
    <w:rsid w:val="004D33AB"/>
    <w:pPr>
      <w:pBdr>
        <w:top w:val="single" w:sz="18" w:space="1" w:color="auto"/>
      </w:pBdr>
      <w:overflowPunct w:val="0"/>
      <w:autoSpaceDE w:val="0"/>
      <w:autoSpaceDN w:val="0"/>
      <w:adjustRightInd w:val="0"/>
      <w:spacing w:after="0" w:line="360" w:lineRule="atLeast"/>
      <w:ind w:firstLine="708"/>
      <w:jc w:val="both"/>
    </w:pPr>
    <w:rPr>
      <w:rFonts w:ascii="Times New Roman" w:eastAsia="Times New Roman" w:hAnsi="Times New Roman"/>
      <w:i/>
      <w:color w:val="0000FF"/>
      <w:sz w:val="20"/>
      <w:szCs w:val="20"/>
      <w:lang w:eastAsia="pl-PL"/>
    </w:rPr>
  </w:style>
  <w:style w:type="character" w:styleId="Strong">
    <w:name w:val="Strong"/>
    <w:basedOn w:val="DefaultParagraphFont"/>
    <w:uiPriority w:val="99"/>
    <w:qFormat/>
    <w:rsid w:val="004D33AB"/>
    <w:rPr>
      <w:rFonts w:cs="Times New Roman"/>
      <w:b/>
    </w:rPr>
  </w:style>
  <w:style w:type="paragraph" w:styleId="BalloonText">
    <w:name w:val="Balloon Text"/>
    <w:basedOn w:val="Normal"/>
    <w:link w:val="BalloonTextChar"/>
    <w:uiPriority w:val="99"/>
    <w:semiHidden/>
    <w:rsid w:val="00233A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33AA6"/>
    <w:rPr>
      <w:rFonts w:ascii="Tahoma" w:hAnsi="Tahoma" w:cs="Tahoma"/>
      <w:sz w:val="16"/>
      <w:szCs w:val="16"/>
    </w:rPr>
  </w:style>
  <w:style w:type="table" w:styleId="TableGrid">
    <w:name w:val="Table Grid"/>
    <w:basedOn w:val="TableNormal"/>
    <w:uiPriority w:val="99"/>
    <w:rsid w:val="00054AE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97583F"/>
    <w:rPr>
      <w:rFonts w:cs="Times New Roman"/>
      <w:sz w:val="16"/>
      <w:szCs w:val="16"/>
    </w:rPr>
  </w:style>
  <w:style w:type="paragraph" w:styleId="CommentText">
    <w:name w:val="annotation text"/>
    <w:basedOn w:val="Normal"/>
    <w:link w:val="CommentTextChar"/>
    <w:uiPriority w:val="99"/>
    <w:semiHidden/>
    <w:rsid w:val="0097583F"/>
    <w:pPr>
      <w:spacing w:line="240" w:lineRule="auto"/>
    </w:pPr>
    <w:rPr>
      <w:sz w:val="20"/>
      <w:szCs w:val="20"/>
    </w:rPr>
  </w:style>
  <w:style w:type="character" w:customStyle="1" w:styleId="CommentTextChar">
    <w:name w:val="Comment Text Char"/>
    <w:basedOn w:val="DefaultParagraphFont"/>
    <w:link w:val="CommentText"/>
    <w:uiPriority w:val="99"/>
    <w:semiHidden/>
    <w:locked/>
    <w:rsid w:val="0097583F"/>
    <w:rPr>
      <w:rFonts w:cs="Times New Roman"/>
      <w:sz w:val="20"/>
      <w:szCs w:val="20"/>
    </w:rPr>
  </w:style>
  <w:style w:type="paragraph" w:styleId="CommentSubject">
    <w:name w:val="annotation subject"/>
    <w:basedOn w:val="CommentText"/>
    <w:next w:val="CommentText"/>
    <w:link w:val="CommentSubjectChar"/>
    <w:uiPriority w:val="99"/>
    <w:semiHidden/>
    <w:rsid w:val="0097583F"/>
    <w:rPr>
      <w:b/>
      <w:bCs/>
    </w:rPr>
  </w:style>
  <w:style w:type="character" w:customStyle="1" w:styleId="CommentSubjectChar">
    <w:name w:val="Comment Subject Char"/>
    <w:basedOn w:val="CommentTextChar"/>
    <w:link w:val="CommentSubject"/>
    <w:uiPriority w:val="99"/>
    <w:semiHidden/>
    <w:locked/>
    <w:rsid w:val="0097583F"/>
    <w:rPr>
      <w:b/>
      <w:bCs/>
    </w:rPr>
  </w:style>
  <w:style w:type="paragraph" w:styleId="EndnoteText">
    <w:name w:val="endnote text"/>
    <w:basedOn w:val="Normal"/>
    <w:link w:val="EndnoteTextChar"/>
    <w:uiPriority w:val="99"/>
    <w:semiHidden/>
    <w:rsid w:val="001B597C"/>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1B597C"/>
    <w:rPr>
      <w:rFonts w:cs="Times New Roman"/>
      <w:sz w:val="20"/>
      <w:szCs w:val="20"/>
    </w:rPr>
  </w:style>
  <w:style w:type="character" w:styleId="EndnoteReference">
    <w:name w:val="endnote reference"/>
    <w:basedOn w:val="DefaultParagraphFont"/>
    <w:uiPriority w:val="99"/>
    <w:semiHidden/>
    <w:rsid w:val="001B597C"/>
    <w:rPr>
      <w:rFonts w:cs="Times New Roman"/>
      <w:vertAlign w:val="superscript"/>
    </w:rPr>
  </w:style>
  <w:style w:type="paragraph" w:styleId="Header">
    <w:name w:val="header"/>
    <w:basedOn w:val="Normal"/>
    <w:link w:val="HeaderChar"/>
    <w:uiPriority w:val="99"/>
    <w:rsid w:val="004D4C39"/>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4D4C39"/>
    <w:rPr>
      <w:rFonts w:cs="Times New Roman"/>
    </w:rPr>
  </w:style>
  <w:style w:type="paragraph" w:styleId="Footer">
    <w:name w:val="footer"/>
    <w:basedOn w:val="Normal"/>
    <w:link w:val="FooterChar"/>
    <w:uiPriority w:val="99"/>
    <w:rsid w:val="004D4C39"/>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4D4C39"/>
    <w:rPr>
      <w:rFonts w:cs="Times New Roman"/>
    </w:rPr>
  </w:style>
  <w:style w:type="paragraph" w:styleId="TOCHeading">
    <w:name w:val="TOC Heading"/>
    <w:basedOn w:val="Heading1"/>
    <w:next w:val="Normal"/>
    <w:uiPriority w:val="99"/>
    <w:qFormat/>
    <w:rsid w:val="00AD26A4"/>
    <w:pPr>
      <w:outlineLvl w:val="9"/>
    </w:pPr>
    <w:rPr>
      <w:lang w:eastAsia="pl-PL"/>
    </w:rPr>
  </w:style>
  <w:style w:type="paragraph" w:styleId="TOC1">
    <w:name w:val="toc 1"/>
    <w:basedOn w:val="Normal"/>
    <w:next w:val="Normal"/>
    <w:autoRedefine/>
    <w:uiPriority w:val="99"/>
    <w:rsid w:val="00AD26A4"/>
    <w:pPr>
      <w:spacing w:after="100"/>
    </w:pPr>
  </w:style>
  <w:style w:type="paragraph" w:styleId="TOC3">
    <w:name w:val="toc 3"/>
    <w:basedOn w:val="Normal"/>
    <w:next w:val="Normal"/>
    <w:autoRedefine/>
    <w:uiPriority w:val="99"/>
    <w:rsid w:val="00AD26A4"/>
    <w:pPr>
      <w:spacing w:after="100"/>
      <w:ind w:left="440"/>
    </w:pPr>
  </w:style>
  <w:style w:type="character" w:styleId="Hyperlink">
    <w:name w:val="Hyperlink"/>
    <w:basedOn w:val="DefaultParagraphFont"/>
    <w:uiPriority w:val="99"/>
    <w:rsid w:val="00AD26A4"/>
    <w:rPr>
      <w:rFonts w:cs="Times New Roman"/>
      <w:color w:val="0000FF"/>
      <w:u w:val="single"/>
    </w:rPr>
  </w:style>
  <w:style w:type="paragraph" w:styleId="TOC2">
    <w:name w:val="toc 2"/>
    <w:basedOn w:val="Normal"/>
    <w:next w:val="Normal"/>
    <w:autoRedefine/>
    <w:uiPriority w:val="99"/>
    <w:semiHidden/>
    <w:rsid w:val="00AD26A4"/>
    <w:pPr>
      <w:spacing w:after="100"/>
      <w:ind w:left="220"/>
    </w:pPr>
    <w:rPr>
      <w:rFonts w:eastAsia="Times New Roman"/>
      <w:lang w:eastAsia="pl-PL"/>
    </w:rPr>
  </w:style>
  <w:style w:type="table" w:customStyle="1" w:styleId="Tabela-Siatka1">
    <w:name w:val="Tabela - Siatka1"/>
    <w:uiPriority w:val="99"/>
    <w:rsid w:val="000B4C6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944F4C"/>
    <w:pPr>
      <w:spacing w:before="100" w:beforeAutospacing="1" w:after="100" w:afterAutospacing="1" w:line="240" w:lineRule="auto"/>
    </w:pPr>
    <w:rPr>
      <w:rFonts w:ascii="Times New Roman" w:eastAsia="Times New Roman" w:hAnsi="Times New Roman"/>
      <w:sz w:val="24"/>
      <w:szCs w:val="24"/>
      <w:lang w:eastAsia="pl-PL"/>
    </w:rPr>
  </w:style>
  <w:style w:type="table" w:customStyle="1" w:styleId="Tabela-Siatka2">
    <w:name w:val="Tabela - Siatka2"/>
    <w:uiPriority w:val="99"/>
    <w:rsid w:val="0006694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rsid w:val="000F489D"/>
    <w:pPr>
      <w:spacing w:after="120" w:line="480" w:lineRule="auto"/>
    </w:pPr>
  </w:style>
  <w:style w:type="character" w:customStyle="1" w:styleId="BodyText2Char">
    <w:name w:val="Body Text 2 Char"/>
    <w:basedOn w:val="DefaultParagraphFont"/>
    <w:link w:val="BodyText2"/>
    <w:uiPriority w:val="99"/>
    <w:semiHidden/>
    <w:locked/>
    <w:rsid w:val="000F489D"/>
    <w:rPr>
      <w:rFonts w:cs="Times New Roman"/>
    </w:rPr>
  </w:style>
  <w:style w:type="paragraph" w:customStyle="1" w:styleId="Standard">
    <w:name w:val="Standard"/>
    <w:uiPriority w:val="99"/>
    <w:rsid w:val="002E6264"/>
    <w:pPr>
      <w:widowControl w:val="0"/>
      <w:suppressAutoHyphens/>
      <w:autoSpaceDN w:val="0"/>
      <w:textAlignment w:val="baseline"/>
    </w:pPr>
    <w:rPr>
      <w:rFonts w:ascii="Liberation Serif" w:hAnsi="Liberation Serif" w:cs="Lohit Devanagari"/>
      <w:kern w:val="3"/>
      <w:sz w:val="24"/>
      <w:szCs w:val="24"/>
      <w:lang w:eastAsia="zh-CN" w:bidi="hi-IN"/>
    </w:rPr>
  </w:style>
  <w:style w:type="table" w:customStyle="1" w:styleId="Tabela-Siatka3">
    <w:name w:val="Tabela - Siatka3"/>
    <w:uiPriority w:val="99"/>
    <w:rsid w:val="001767C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4">
    <w:name w:val="Tabela - Siatka4"/>
    <w:uiPriority w:val="99"/>
    <w:rsid w:val="001767C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rsid w:val="00445766"/>
    <w:pPr>
      <w:spacing w:after="0" w:line="240" w:lineRule="auto"/>
    </w:pPr>
    <w:rPr>
      <w:rFonts w:ascii="Times New Roman" w:eastAsia="Times New Roman" w:hAnsi="Times New Roman"/>
      <w:sz w:val="20"/>
      <w:szCs w:val="20"/>
      <w:lang w:eastAsia="pl-PL"/>
    </w:rPr>
  </w:style>
  <w:style w:type="character" w:customStyle="1" w:styleId="FootnoteTextChar">
    <w:name w:val="Footnote Text Char"/>
    <w:basedOn w:val="DefaultParagraphFont"/>
    <w:link w:val="FootnoteText"/>
    <w:uiPriority w:val="99"/>
    <w:semiHidden/>
    <w:locked/>
    <w:rsid w:val="00445766"/>
    <w:rPr>
      <w:rFonts w:ascii="Times New Roman" w:hAnsi="Times New Roman" w:cs="Times New Roman"/>
      <w:sz w:val="20"/>
      <w:szCs w:val="20"/>
      <w:lang w:eastAsia="pl-PL"/>
    </w:rPr>
  </w:style>
  <w:style w:type="character" w:styleId="FootnoteReference">
    <w:name w:val="footnote reference"/>
    <w:basedOn w:val="DefaultParagraphFont"/>
    <w:uiPriority w:val="99"/>
    <w:semiHidden/>
    <w:rsid w:val="00445766"/>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1447311636">
      <w:marLeft w:val="0"/>
      <w:marRight w:val="0"/>
      <w:marTop w:val="0"/>
      <w:marBottom w:val="0"/>
      <w:divBdr>
        <w:top w:val="none" w:sz="0" w:space="0" w:color="auto"/>
        <w:left w:val="none" w:sz="0" w:space="0" w:color="auto"/>
        <w:bottom w:val="none" w:sz="0" w:space="0" w:color="auto"/>
        <w:right w:val="none" w:sz="0" w:space="0" w:color="auto"/>
      </w:divBdr>
      <w:divsChild>
        <w:div w:id="1447311633">
          <w:marLeft w:val="547"/>
          <w:marRight w:val="0"/>
          <w:marTop w:val="0"/>
          <w:marBottom w:val="0"/>
          <w:divBdr>
            <w:top w:val="none" w:sz="0" w:space="0" w:color="auto"/>
            <w:left w:val="none" w:sz="0" w:space="0" w:color="auto"/>
            <w:bottom w:val="none" w:sz="0" w:space="0" w:color="auto"/>
            <w:right w:val="none" w:sz="0" w:space="0" w:color="auto"/>
          </w:divBdr>
        </w:div>
      </w:divsChild>
    </w:div>
    <w:div w:id="1447311637">
      <w:marLeft w:val="0"/>
      <w:marRight w:val="0"/>
      <w:marTop w:val="0"/>
      <w:marBottom w:val="0"/>
      <w:divBdr>
        <w:top w:val="none" w:sz="0" w:space="0" w:color="auto"/>
        <w:left w:val="none" w:sz="0" w:space="0" w:color="auto"/>
        <w:bottom w:val="none" w:sz="0" w:space="0" w:color="auto"/>
        <w:right w:val="none" w:sz="0" w:space="0" w:color="auto"/>
      </w:divBdr>
    </w:div>
    <w:div w:id="1447311638">
      <w:marLeft w:val="0"/>
      <w:marRight w:val="0"/>
      <w:marTop w:val="0"/>
      <w:marBottom w:val="0"/>
      <w:divBdr>
        <w:top w:val="none" w:sz="0" w:space="0" w:color="auto"/>
        <w:left w:val="none" w:sz="0" w:space="0" w:color="auto"/>
        <w:bottom w:val="none" w:sz="0" w:space="0" w:color="auto"/>
        <w:right w:val="none" w:sz="0" w:space="0" w:color="auto"/>
      </w:divBdr>
      <w:divsChild>
        <w:div w:id="1447311634">
          <w:marLeft w:val="547"/>
          <w:marRight w:val="0"/>
          <w:marTop w:val="0"/>
          <w:marBottom w:val="0"/>
          <w:divBdr>
            <w:top w:val="none" w:sz="0" w:space="0" w:color="auto"/>
            <w:left w:val="none" w:sz="0" w:space="0" w:color="auto"/>
            <w:bottom w:val="none" w:sz="0" w:space="0" w:color="auto"/>
            <w:right w:val="none" w:sz="0" w:space="0" w:color="auto"/>
          </w:divBdr>
        </w:div>
        <w:div w:id="1447311635">
          <w:marLeft w:val="547"/>
          <w:marRight w:val="0"/>
          <w:marTop w:val="0"/>
          <w:marBottom w:val="0"/>
          <w:divBdr>
            <w:top w:val="none" w:sz="0" w:space="0" w:color="auto"/>
            <w:left w:val="none" w:sz="0" w:space="0" w:color="auto"/>
            <w:bottom w:val="none" w:sz="0" w:space="0" w:color="auto"/>
            <w:right w:val="none" w:sz="0" w:space="0" w:color="auto"/>
          </w:divBdr>
        </w:div>
      </w:divsChild>
    </w:div>
    <w:div w:id="1447311641">
      <w:marLeft w:val="0"/>
      <w:marRight w:val="0"/>
      <w:marTop w:val="0"/>
      <w:marBottom w:val="0"/>
      <w:divBdr>
        <w:top w:val="none" w:sz="0" w:space="0" w:color="auto"/>
        <w:left w:val="none" w:sz="0" w:space="0" w:color="auto"/>
        <w:bottom w:val="none" w:sz="0" w:space="0" w:color="auto"/>
        <w:right w:val="none" w:sz="0" w:space="0" w:color="auto"/>
      </w:divBdr>
      <w:divsChild>
        <w:div w:id="1447311647">
          <w:marLeft w:val="547"/>
          <w:marRight w:val="0"/>
          <w:marTop w:val="72"/>
          <w:marBottom w:val="0"/>
          <w:divBdr>
            <w:top w:val="none" w:sz="0" w:space="0" w:color="auto"/>
            <w:left w:val="none" w:sz="0" w:space="0" w:color="auto"/>
            <w:bottom w:val="none" w:sz="0" w:space="0" w:color="auto"/>
            <w:right w:val="none" w:sz="0" w:space="0" w:color="auto"/>
          </w:divBdr>
        </w:div>
        <w:div w:id="1447311654">
          <w:marLeft w:val="547"/>
          <w:marRight w:val="0"/>
          <w:marTop w:val="72"/>
          <w:marBottom w:val="0"/>
          <w:divBdr>
            <w:top w:val="none" w:sz="0" w:space="0" w:color="auto"/>
            <w:left w:val="none" w:sz="0" w:space="0" w:color="auto"/>
            <w:bottom w:val="none" w:sz="0" w:space="0" w:color="auto"/>
            <w:right w:val="none" w:sz="0" w:space="0" w:color="auto"/>
          </w:divBdr>
        </w:div>
      </w:divsChild>
    </w:div>
    <w:div w:id="1447311642">
      <w:marLeft w:val="0"/>
      <w:marRight w:val="0"/>
      <w:marTop w:val="0"/>
      <w:marBottom w:val="0"/>
      <w:divBdr>
        <w:top w:val="none" w:sz="0" w:space="0" w:color="auto"/>
        <w:left w:val="none" w:sz="0" w:space="0" w:color="auto"/>
        <w:bottom w:val="none" w:sz="0" w:space="0" w:color="auto"/>
        <w:right w:val="none" w:sz="0" w:space="0" w:color="auto"/>
      </w:divBdr>
    </w:div>
    <w:div w:id="1447311643">
      <w:marLeft w:val="0"/>
      <w:marRight w:val="0"/>
      <w:marTop w:val="0"/>
      <w:marBottom w:val="0"/>
      <w:divBdr>
        <w:top w:val="none" w:sz="0" w:space="0" w:color="auto"/>
        <w:left w:val="none" w:sz="0" w:space="0" w:color="auto"/>
        <w:bottom w:val="none" w:sz="0" w:space="0" w:color="auto"/>
        <w:right w:val="none" w:sz="0" w:space="0" w:color="auto"/>
      </w:divBdr>
    </w:div>
    <w:div w:id="1447311644">
      <w:marLeft w:val="0"/>
      <w:marRight w:val="0"/>
      <w:marTop w:val="0"/>
      <w:marBottom w:val="0"/>
      <w:divBdr>
        <w:top w:val="none" w:sz="0" w:space="0" w:color="auto"/>
        <w:left w:val="none" w:sz="0" w:space="0" w:color="auto"/>
        <w:bottom w:val="none" w:sz="0" w:space="0" w:color="auto"/>
        <w:right w:val="none" w:sz="0" w:space="0" w:color="auto"/>
      </w:divBdr>
      <w:divsChild>
        <w:div w:id="1447311645">
          <w:marLeft w:val="547"/>
          <w:marRight w:val="0"/>
          <w:marTop w:val="0"/>
          <w:marBottom w:val="0"/>
          <w:divBdr>
            <w:top w:val="none" w:sz="0" w:space="0" w:color="auto"/>
            <w:left w:val="none" w:sz="0" w:space="0" w:color="auto"/>
            <w:bottom w:val="none" w:sz="0" w:space="0" w:color="auto"/>
            <w:right w:val="none" w:sz="0" w:space="0" w:color="auto"/>
          </w:divBdr>
        </w:div>
      </w:divsChild>
    </w:div>
    <w:div w:id="1447311646">
      <w:marLeft w:val="0"/>
      <w:marRight w:val="0"/>
      <w:marTop w:val="0"/>
      <w:marBottom w:val="0"/>
      <w:divBdr>
        <w:top w:val="none" w:sz="0" w:space="0" w:color="auto"/>
        <w:left w:val="none" w:sz="0" w:space="0" w:color="auto"/>
        <w:bottom w:val="none" w:sz="0" w:space="0" w:color="auto"/>
        <w:right w:val="none" w:sz="0" w:space="0" w:color="auto"/>
      </w:divBdr>
    </w:div>
    <w:div w:id="1447311648">
      <w:marLeft w:val="0"/>
      <w:marRight w:val="0"/>
      <w:marTop w:val="0"/>
      <w:marBottom w:val="0"/>
      <w:divBdr>
        <w:top w:val="none" w:sz="0" w:space="0" w:color="auto"/>
        <w:left w:val="none" w:sz="0" w:space="0" w:color="auto"/>
        <w:bottom w:val="none" w:sz="0" w:space="0" w:color="auto"/>
        <w:right w:val="none" w:sz="0" w:space="0" w:color="auto"/>
      </w:divBdr>
      <w:divsChild>
        <w:div w:id="1447311639">
          <w:marLeft w:val="547"/>
          <w:marRight w:val="0"/>
          <w:marTop w:val="0"/>
          <w:marBottom w:val="0"/>
          <w:divBdr>
            <w:top w:val="none" w:sz="0" w:space="0" w:color="auto"/>
            <w:left w:val="none" w:sz="0" w:space="0" w:color="auto"/>
            <w:bottom w:val="none" w:sz="0" w:space="0" w:color="auto"/>
            <w:right w:val="none" w:sz="0" w:space="0" w:color="auto"/>
          </w:divBdr>
        </w:div>
        <w:div w:id="1447311640">
          <w:marLeft w:val="547"/>
          <w:marRight w:val="0"/>
          <w:marTop w:val="0"/>
          <w:marBottom w:val="0"/>
          <w:divBdr>
            <w:top w:val="none" w:sz="0" w:space="0" w:color="auto"/>
            <w:left w:val="none" w:sz="0" w:space="0" w:color="auto"/>
            <w:bottom w:val="none" w:sz="0" w:space="0" w:color="auto"/>
            <w:right w:val="none" w:sz="0" w:space="0" w:color="auto"/>
          </w:divBdr>
        </w:div>
        <w:div w:id="1447311653">
          <w:marLeft w:val="547"/>
          <w:marRight w:val="0"/>
          <w:marTop w:val="0"/>
          <w:marBottom w:val="0"/>
          <w:divBdr>
            <w:top w:val="none" w:sz="0" w:space="0" w:color="auto"/>
            <w:left w:val="none" w:sz="0" w:space="0" w:color="auto"/>
            <w:bottom w:val="none" w:sz="0" w:space="0" w:color="auto"/>
            <w:right w:val="none" w:sz="0" w:space="0" w:color="auto"/>
          </w:divBdr>
        </w:div>
      </w:divsChild>
    </w:div>
    <w:div w:id="1447311649">
      <w:marLeft w:val="0"/>
      <w:marRight w:val="0"/>
      <w:marTop w:val="0"/>
      <w:marBottom w:val="0"/>
      <w:divBdr>
        <w:top w:val="none" w:sz="0" w:space="0" w:color="auto"/>
        <w:left w:val="none" w:sz="0" w:space="0" w:color="auto"/>
        <w:bottom w:val="none" w:sz="0" w:space="0" w:color="auto"/>
        <w:right w:val="none" w:sz="0" w:space="0" w:color="auto"/>
      </w:divBdr>
      <w:divsChild>
        <w:div w:id="1447311651">
          <w:marLeft w:val="547"/>
          <w:marRight w:val="0"/>
          <w:marTop w:val="0"/>
          <w:marBottom w:val="0"/>
          <w:divBdr>
            <w:top w:val="none" w:sz="0" w:space="0" w:color="auto"/>
            <w:left w:val="none" w:sz="0" w:space="0" w:color="auto"/>
            <w:bottom w:val="none" w:sz="0" w:space="0" w:color="auto"/>
            <w:right w:val="none" w:sz="0" w:space="0" w:color="auto"/>
          </w:divBdr>
        </w:div>
        <w:div w:id="1447311652">
          <w:marLeft w:val="547"/>
          <w:marRight w:val="0"/>
          <w:marTop w:val="0"/>
          <w:marBottom w:val="0"/>
          <w:divBdr>
            <w:top w:val="none" w:sz="0" w:space="0" w:color="auto"/>
            <w:left w:val="none" w:sz="0" w:space="0" w:color="auto"/>
            <w:bottom w:val="none" w:sz="0" w:space="0" w:color="auto"/>
            <w:right w:val="none" w:sz="0" w:space="0" w:color="auto"/>
          </w:divBdr>
        </w:div>
      </w:divsChild>
    </w:div>
    <w:div w:id="1447311650">
      <w:marLeft w:val="0"/>
      <w:marRight w:val="0"/>
      <w:marTop w:val="0"/>
      <w:marBottom w:val="0"/>
      <w:divBdr>
        <w:top w:val="none" w:sz="0" w:space="0" w:color="auto"/>
        <w:left w:val="none" w:sz="0" w:space="0" w:color="auto"/>
        <w:bottom w:val="none" w:sz="0" w:space="0" w:color="auto"/>
        <w:right w:val="none" w:sz="0" w:space="0" w:color="auto"/>
      </w:divBdr>
    </w:div>
    <w:div w:id="14473116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kuratorium.kielce.pl/11393/raport-nik-przeciwdzialanie-zjawiskom-patologii-wsrod-dzieci-i-mlodziezy-szkolnej"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69</Pages>
  <Words>20557</Words>
  <Characters>-32766</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Nowak, Beata</dc:creator>
  <cp:keywords/>
  <dc:description/>
  <cp:lastModifiedBy>agapek</cp:lastModifiedBy>
  <cp:revision>2</cp:revision>
  <cp:lastPrinted>2015-02-27T10:33:00Z</cp:lastPrinted>
  <dcterms:created xsi:type="dcterms:W3CDTF">2015-04-13T10:58:00Z</dcterms:created>
  <dcterms:modified xsi:type="dcterms:W3CDTF">2015-04-13T10:58:00Z</dcterms:modified>
</cp:coreProperties>
</file>